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36C2" w14:textId="77777777" w:rsidR="00833F44" w:rsidRDefault="00932FB0">
      <w:pPr>
        <w:pStyle w:val="Titel"/>
        <w:jc w:val="left"/>
        <w:rPr>
          <w:lang w:val="fr-CH"/>
        </w:rPr>
      </w:pPr>
      <w:r>
        <w:rPr>
          <w:lang w:val="fr-CH"/>
        </w:rPr>
        <w:t>Demande d’autorisation pour le dépistage</w:t>
      </w:r>
    </w:p>
    <w:p w14:paraId="61CB9B2C" w14:textId="2874D8B8" w:rsidR="00833F44" w:rsidRDefault="00932FB0">
      <w:pPr>
        <w:pStyle w:val="Untertitel"/>
        <w:jc w:val="left"/>
        <w:rPr>
          <w:lang w:val="fr-CH"/>
        </w:rPr>
      </w:pPr>
      <w:r>
        <w:rPr>
          <w:lang w:val="fr-CH"/>
        </w:rPr>
        <w:t xml:space="preserve">Formulaire </w:t>
      </w:r>
      <w:r w:rsidR="00F56308">
        <w:rPr>
          <w:lang w:val="fr-CH"/>
        </w:rPr>
        <w:t>Dépistage</w:t>
      </w:r>
    </w:p>
    <w:p w14:paraId="5B0CD9FF" w14:textId="5168DA2E" w:rsidR="00833F44" w:rsidRDefault="00716B2C">
      <w:pPr>
        <w:jc w:val="left"/>
        <w:rPr>
          <w:iCs/>
          <w:color w:val="000000"/>
          <w:lang w:val="fr-CH"/>
        </w:rPr>
      </w:pPr>
      <w:r>
        <w:rPr>
          <w:iCs/>
          <w:color w:val="000000"/>
          <w:lang w:val="fr-CH"/>
        </w:rPr>
        <w:t xml:space="preserve">Etat : </w:t>
      </w:r>
      <w:r w:rsidR="00F83764">
        <w:rPr>
          <w:iCs/>
          <w:color w:val="000000"/>
          <w:lang w:val="fr-CH"/>
        </w:rPr>
        <w:t>juin 2023</w:t>
      </w:r>
    </w:p>
    <w:p w14:paraId="7A5DBC93" w14:textId="77777777" w:rsidR="00716B2C" w:rsidRDefault="00716B2C">
      <w:pPr>
        <w:jc w:val="left"/>
        <w:rPr>
          <w:iCs/>
          <w:color w:val="000000"/>
          <w:lang w:val="fr-CH"/>
        </w:rPr>
      </w:pPr>
    </w:p>
    <w:p w14:paraId="171404E0" w14:textId="77777777" w:rsidR="00833F44" w:rsidRDefault="00932FB0">
      <w:pPr>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 xml:space="preserve"> </w:t>
      </w:r>
      <w:r>
        <w:rPr>
          <w:iCs/>
          <w:color w:val="000000"/>
          <w:lang w:val="fr-CH"/>
        </w:rPr>
        <w:tab/>
      </w:r>
      <w:r>
        <w:rPr>
          <w:b/>
          <w:lang w:val="fr-CH"/>
        </w:rPr>
        <w:t>Première autorisation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166"/>
      </w:tblGrid>
      <w:tr w:rsidR="00833F44" w14:paraId="164D4BF2" w14:textId="77777777">
        <w:tc>
          <w:tcPr>
            <w:tcW w:w="2943" w:type="dxa"/>
          </w:tcPr>
          <w:p w14:paraId="760BB4CD" w14:textId="77777777" w:rsidR="00833F44" w:rsidRDefault="00932FB0">
            <w:pPr>
              <w:pStyle w:val="StandardTabelle"/>
              <w:jc w:val="left"/>
              <w:rPr>
                <w:lang w:val="fr-CH"/>
              </w:rPr>
            </w:pPr>
            <w:r>
              <w:rPr>
                <w:lang w:val="fr-CH"/>
              </w:rPr>
              <w:t>Dénomination du dépistage</w:t>
            </w:r>
          </w:p>
        </w:tc>
        <w:tc>
          <w:tcPr>
            <w:tcW w:w="6343" w:type="dxa"/>
          </w:tcPr>
          <w:p w14:paraId="3A241BDA"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7A9011E0" w14:textId="77777777">
        <w:tc>
          <w:tcPr>
            <w:tcW w:w="2943" w:type="dxa"/>
          </w:tcPr>
          <w:p w14:paraId="2E673CE9" w14:textId="77777777" w:rsidR="00833F44" w:rsidRDefault="00932FB0">
            <w:pPr>
              <w:pStyle w:val="StandardTabelle"/>
              <w:jc w:val="left"/>
              <w:rPr>
                <w:lang w:val="fr-CH"/>
              </w:rPr>
            </w:pPr>
            <w:r>
              <w:rPr>
                <w:lang w:val="fr-CH"/>
              </w:rPr>
              <w:t>Projet pilote</w:t>
            </w:r>
          </w:p>
        </w:tc>
        <w:tc>
          <w:tcPr>
            <w:tcW w:w="6343" w:type="dxa"/>
          </w:tcPr>
          <w:p w14:paraId="499880C0" w14:textId="5BE9D922" w:rsidR="00833F44" w:rsidRDefault="00932FB0">
            <w:pPr>
              <w:pStyle w:val="StandardTabelle"/>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sidR="000A40A4">
              <w:rPr>
                <w:iCs/>
                <w:color w:val="000000"/>
                <w:lang w:val="fr-CH"/>
              </w:rPr>
              <w:t xml:space="preserve"> </w:t>
            </w:r>
            <w:proofErr w:type="gramStart"/>
            <w:r w:rsidR="000A40A4">
              <w:rPr>
                <w:iCs/>
                <w:color w:val="000000"/>
                <w:lang w:val="fr-CH"/>
              </w:rPr>
              <w:t>oui</w:t>
            </w:r>
            <w:proofErr w:type="gramEnd"/>
            <w:r w:rsidR="000A40A4">
              <w:rPr>
                <w:iCs/>
                <w:color w:val="000000"/>
                <w:lang w:val="fr-CH"/>
              </w:rPr>
              <w:t xml:space="preserve">, durée : </w:t>
            </w:r>
            <w:r w:rsidR="000A40A4">
              <w:rPr>
                <w:noProof/>
              </w:rPr>
              <w:fldChar w:fldCharType="begin">
                <w:ffData>
                  <w:name w:val="Text71"/>
                  <w:enabled/>
                  <w:calcOnExit w:val="0"/>
                  <w:textInput/>
                </w:ffData>
              </w:fldChar>
            </w:r>
            <w:r w:rsidR="000A40A4">
              <w:rPr>
                <w:noProof/>
              </w:rPr>
              <w:instrText xml:space="preserve"> FORMTEXT </w:instrText>
            </w:r>
            <w:r w:rsidR="000A40A4">
              <w:rPr>
                <w:noProof/>
              </w:rPr>
            </w:r>
            <w:r w:rsidR="000A40A4">
              <w:rPr>
                <w:noProof/>
              </w:rPr>
              <w:fldChar w:fldCharType="separate"/>
            </w:r>
            <w:r w:rsidR="000A40A4">
              <w:rPr>
                <w:noProof/>
              </w:rPr>
              <w:t> </w:t>
            </w:r>
            <w:r w:rsidR="000A40A4">
              <w:rPr>
                <w:noProof/>
              </w:rPr>
              <w:t> </w:t>
            </w:r>
            <w:r w:rsidR="000A40A4">
              <w:rPr>
                <w:noProof/>
              </w:rPr>
              <w:t> </w:t>
            </w:r>
            <w:r w:rsidR="000A40A4">
              <w:rPr>
                <w:noProof/>
              </w:rPr>
              <w:t> </w:t>
            </w:r>
            <w:r w:rsidR="000A40A4">
              <w:rPr>
                <w:noProof/>
              </w:rPr>
              <w:t> </w:t>
            </w:r>
            <w:r w:rsidR="000A40A4">
              <w:rPr>
                <w:noProof/>
              </w:rPr>
              <w:fldChar w:fldCharType="end"/>
            </w:r>
            <w:r w:rsidR="000A40A4">
              <w:rPr>
                <w:noProof/>
              </w:rPr>
              <w:t xml:space="preserve"> (an</w:t>
            </w:r>
            <w:r w:rsidR="00730287">
              <w:rPr>
                <w:noProof/>
              </w:rPr>
              <w:t>n</w:t>
            </w:r>
            <w:r w:rsidR="000A40A4">
              <w:rPr>
                <w:noProof/>
              </w:rPr>
              <w:t>ées)</w:t>
            </w:r>
          </w:p>
        </w:tc>
      </w:tr>
      <w:tr w:rsidR="00833F44" w:rsidRPr="00974714" w14:paraId="15965C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9286" w:type="dxa"/>
            <w:gridSpan w:val="2"/>
            <w:tcBorders>
              <w:top w:val="nil"/>
              <w:left w:val="nil"/>
              <w:bottom w:val="single" w:sz="4" w:space="0" w:color="auto"/>
              <w:right w:val="nil"/>
            </w:tcBorders>
          </w:tcPr>
          <w:p w14:paraId="040AAD33" w14:textId="77777777" w:rsidR="00833F44" w:rsidRDefault="00833F44">
            <w:pPr>
              <w:pStyle w:val="StandardTabelle"/>
              <w:jc w:val="left"/>
              <w:rPr>
                <w:lang w:val="fr-CH"/>
              </w:rPr>
            </w:pPr>
          </w:p>
          <w:p w14:paraId="28A32385" w14:textId="77777777" w:rsidR="00833F44" w:rsidRDefault="00932FB0">
            <w:pPr>
              <w:pStyle w:val="StandardTabelle"/>
              <w:jc w:val="left"/>
              <w:rPr>
                <w:lang w:val="fr-CH"/>
              </w:rPr>
            </w:pPr>
            <w:r>
              <w:rPr>
                <w:lang w:val="fr-CH"/>
              </w:rPr>
              <w:t xml:space="preserve">Laisser </w:t>
            </w:r>
            <w:proofErr w:type="spellStart"/>
            <w:r>
              <w:rPr>
                <w:lang w:val="fr-CH"/>
              </w:rPr>
              <w:t>vide</w:t>
            </w:r>
            <w:proofErr w:type="spellEnd"/>
            <w:r>
              <w:rPr>
                <w:lang w:val="fr-CH"/>
              </w:rPr>
              <w:t xml:space="preserve"> SVP (sera rempli par l’OFSP)</w:t>
            </w:r>
          </w:p>
        </w:tc>
      </w:tr>
      <w:tr w:rsidR="00833F44" w14:paraId="05CF49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Borders>
              <w:top w:val="single" w:sz="4" w:space="0" w:color="auto"/>
              <w:left w:val="single" w:sz="4" w:space="0" w:color="auto"/>
              <w:bottom w:val="single" w:sz="4" w:space="0" w:color="auto"/>
              <w:right w:val="single" w:sz="4" w:space="0" w:color="auto"/>
            </w:tcBorders>
          </w:tcPr>
          <w:p w14:paraId="44604F57" w14:textId="77777777" w:rsidR="00833F44" w:rsidRDefault="00932FB0">
            <w:pPr>
              <w:pStyle w:val="StandardTabelle"/>
              <w:jc w:val="left"/>
              <w:rPr>
                <w:lang w:val="fr-CH"/>
              </w:rPr>
            </w:pPr>
            <w:r>
              <w:rPr>
                <w:lang w:val="fr-CH"/>
              </w:rPr>
              <w:t>N° de référence OFSP</w:t>
            </w:r>
          </w:p>
        </w:tc>
        <w:tc>
          <w:tcPr>
            <w:tcW w:w="6343" w:type="dxa"/>
            <w:tcBorders>
              <w:top w:val="single" w:sz="4" w:space="0" w:color="auto"/>
              <w:left w:val="single" w:sz="4" w:space="0" w:color="auto"/>
              <w:bottom w:val="single" w:sz="4" w:space="0" w:color="auto"/>
              <w:right w:val="single" w:sz="4" w:space="0" w:color="auto"/>
            </w:tcBorders>
          </w:tcPr>
          <w:p w14:paraId="3DD0941F" w14:textId="77777777" w:rsidR="00833F44" w:rsidRDefault="00932FB0">
            <w:pPr>
              <w:pStyle w:val="StandardTabelle"/>
              <w:jc w:val="left"/>
              <w:rPr>
                <w:lang w:val="fr-CH"/>
              </w:rPr>
            </w:pPr>
            <w:r>
              <w:rPr>
                <w:lang w:val="fr-CH"/>
              </w:rPr>
              <w:t>GS-</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6DECEB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tcBorders>
              <w:top w:val="single" w:sz="4" w:space="0" w:color="auto"/>
              <w:left w:val="single" w:sz="4" w:space="0" w:color="auto"/>
              <w:bottom w:val="single" w:sz="4" w:space="0" w:color="auto"/>
              <w:right w:val="single" w:sz="4" w:space="0" w:color="auto"/>
            </w:tcBorders>
          </w:tcPr>
          <w:p w14:paraId="7C3403C5" w14:textId="77777777" w:rsidR="00833F44" w:rsidRDefault="00932FB0">
            <w:pPr>
              <w:pStyle w:val="StandardTabelle"/>
              <w:jc w:val="left"/>
              <w:rPr>
                <w:lang w:val="fr-CH"/>
              </w:rPr>
            </w:pPr>
            <w:r>
              <w:rPr>
                <w:lang w:val="fr-CH"/>
              </w:rPr>
              <w:t>Date d’entrée</w:t>
            </w:r>
          </w:p>
        </w:tc>
        <w:tc>
          <w:tcPr>
            <w:tcW w:w="6343" w:type="dxa"/>
            <w:tcBorders>
              <w:top w:val="single" w:sz="4" w:space="0" w:color="auto"/>
              <w:left w:val="single" w:sz="4" w:space="0" w:color="auto"/>
              <w:bottom w:val="single" w:sz="4" w:space="0" w:color="auto"/>
              <w:right w:val="single" w:sz="4" w:space="0" w:color="auto"/>
            </w:tcBorders>
          </w:tcPr>
          <w:p w14:paraId="7281858A" w14:textId="77777777" w:rsidR="00833F44" w:rsidRDefault="00833F44">
            <w:pPr>
              <w:pStyle w:val="StandardTabelle"/>
              <w:jc w:val="left"/>
              <w:rPr>
                <w:lang w:val="fr-CH"/>
              </w:rPr>
            </w:pPr>
          </w:p>
        </w:tc>
      </w:tr>
    </w:tbl>
    <w:p w14:paraId="350FBA64" w14:textId="77777777" w:rsidR="00833F44" w:rsidRDefault="00833F44">
      <w:pPr>
        <w:jc w:val="left"/>
        <w:rPr>
          <w:lang w:val="fr-CH"/>
        </w:rPr>
      </w:pPr>
    </w:p>
    <w:p w14:paraId="376E5E6D" w14:textId="77777777" w:rsidR="00833F44" w:rsidRDefault="00932FB0">
      <w:pPr>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 xml:space="preserve"> </w:t>
      </w:r>
      <w:r>
        <w:rPr>
          <w:iCs/>
          <w:color w:val="000000"/>
          <w:lang w:val="fr-CH"/>
        </w:rPr>
        <w:tab/>
      </w:r>
      <w:r>
        <w:rPr>
          <w:b/>
          <w:lang w:val="fr-CH"/>
        </w:rPr>
        <w:t>Renouvellement d’une autorisation existante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165"/>
      </w:tblGrid>
      <w:tr w:rsidR="00833F44" w14:paraId="5F672214" w14:textId="77777777">
        <w:tc>
          <w:tcPr>
            <w:tcW w:w="2943" w:type="dxa"/>
          </w:tcPr>
          <w:p w14:paraId="20295C1C" w14:textId="77777777" w:rsidR="00833F44" w:rsidRDefault="00932FB0">
            <w:pPr>
              <w:pStyle w:val="StandardTabelle"/>
              <w:jc w:val="left"/>
              <w:rPr>
                <w:lang w:val="fr-CH"/>
              </w:rPr>
            </w:pPr>
            <w:r>
              <w:rPr>
                <w:lang w:val="fr-CH"/>
              </w:rPr>
              <w:t>N° de référence OFSP</w:t>
            </w:r>
          </w:p>
        </w:tc>
        <w:tc>
          <w:tcPr>
            <w:tcW w:w="6343" w:type="dxa"/>
          </w:tcPr>
          <w:p w14:paraId="6DBF4FD9" w14:textId="77777777" w:rsidR="00833F44" w:rsidRDefault="00932FB0">
            <w:pPr>
              <w:pStyle w:val="StandardTabelle"/>
              <w:jc w:val="left"/>
              <w:rPr>
                <w:lang w:val="fr-CH"/>
              </w:rPr>
            </w:pPr>
            <w:r>
              <w:rPr>
                <w:lang w:val="fr-CH"/>
              </w:rPr>
              <w:t>GS-</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08986427" w14:textId="77777777">
        <w:tc>
          <w:tcPr>
            <w:tcW w:w="2943" w:type="dxa"/>
          </w:tcPr>
          <w:p w14:paraId="129348FD" w14:textId="77777777" w:rsidR="00833F44" w:rsidRDefault="00932FB0">
            <w:pPr>
              <w:pStyle w:val="StandardTabelle"/>
              <w:jc w:val="left"/>
              <w:rPr>
                <w:lang w:val="fr-CH"/>
              </w:rPr>
            </w:pPr>
            <w:r>
              <w:rPr>
                <w:lang w:val="fr-CH"/>
              </w:rPr>
              <w:t>Dénomination du dépistage</w:t>
            </w:r>
          </w:p>
        </w:tc>
        <w:tc>
          <w:tcPr>
            <w:tcW w:w="6343" w:type="dxa"/>
          </w:tcPr>
          <w:p w14:paraId="3763BEB8"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552869AE" w14:textId="77777777">
        <w:tc>
          <w:tcPr>
            <w:tcW w:w="2943" w:type="dxa"/>
          </w:tcPr>
          <w:p w14:paraId="5946CE56" w14:textId="77777777" w:rsidR="00833F44" w:rsidRDefault="00932FB0">
            <w:pPr>
              <w:pStyle w:val="StandardTabelle"/>
              <w:jc w:val="left"/>
              <w:rPr>
                <w:lang w:val="fr-CH"/>
              </w:rPr>
            </w:pPr>
            <w:r>
              <w:rPr>
                <w:lang w:val="fr-CH"/>
              </w:rPr>
              <w:t>Autorisation valable jusqu’au</w:t>
            </w:r>
          </w:p>
        </w:tc>
        <w:tc>
          <w:tcPr>
            <w:tcW w:w="6343" w:type="dxa"/>
          </w:tcPr>
          <w:p w14:paraId="0C668C7E"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0A6B22FD" w14:textId="77777777" w:rsidR="00833F44" w:rsidRDefault="00833F44">
      <w:pPr>
        <w:jc w:val="left"/>
        <w:rPr>
          <w:lang w:val="fr-CH"/>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0"/>
      </w:tblGrid>
      <w:tr w:rsidR="00833F44" w:rsidRPr="000A40A4" w14:paraId="2E23F4E9" w14:textId="77777777" w:rsidTr="001B4759">
        <w:trPr>
          <w:trHeight w:val="1260"/>
        </w:trPr>
        <w:tc>
          <w:tcPr>
            <w:tcW w:w="9286" w:type="dxa"/>
          </w:tcPr>
          <w:p w14:paraId="4B29F12B" w14:textId="4F1B5553" w:rsidR="00833F44" w:rsidRDefault="00932FB0">
            <w:pPr>
              <w:pStyle w:val="Standardkursiv"/>
              <w:rPr>
                <w:iCs/>
                <w:lang w:val="fr-CH"/>
              </w:rPr>
            </w:pPr>
            <w:r>
              <w:rPr>
                <w:iCs/>
                <w:lang w:val="fr-CH"/>
              </w:rPr>
              <w:t xml:space="preserve">La demande d’autorisation remplie électroniquement et signée doit être envoyée </w:t>
            </w:r>
            <w:r w:rsidR="00730287">
              <w:rPr>
                <w:iCs/>
                <w:lang w:val="fr-CH"/>
              </w:rPr>
              <w:t xml:space="preserve">avec les documents nécessaires </w:t>
            </w:r>
            <w:r>
              <w:rPr>
                <w:iCs/>
                <w:lang w:val="fr-CH"/>
              </w:rPr>
              <w:t xml:space="preserve">par </w:t>
            </w:r>
            <w:r w:rsidR="00730287">
              <w:rPr>
                <w:iCs/>
                <w:lang w:val="fr-CH"/>
              </w:rPr>
              <w:t>courriel</w:t>
            </w:r>
            <w:r>
              <w:rPr>
                <w:iCs/>
                <w:lang w:val="fr-CH"/>
              </w:rPr>
              <w:t xml:space="preserve"> à l’adresse suivante :</w:t>
            </w:r>
          </w:p>
          <w:p w14:paraId="1EA15419" w14:textId="36730FED" w:rsidR="00833F44" w:rsidRDefault="00974714" w:rsidP="002B53E2">
            <w:pPr>
              <w:pStyle w:val="Standardkursiv"/>
              <w:rPr>
                <w:lang w:val="fr-CH"/>
              </w:rPr>
            </w:pPr>
            <w:hyperlink r:id="rId8" w:history="1">
              <w:r w:rsidR="000A40A4" w:rsidRPr="00766E65">
                <w:rPr>
                  <w:rStyle w:val="Hyperlink"/>
                  <w:iCs/>
                </w:rPr>
                <w:t>genetictesting@bag.admin.ch</w:t>
              </w:r>
            </w:hyperlink>
          </w:p>
        </w:tc>
      </w:tr>
    </w:tbl>
    <w:p w14:paraId="3371A054" w14:textId="7736C060" w:rsidR="00833F44" w:rsidRPr="001B4759" w:rsidRDefault="0079038B" w:rsidP="001B4759">
      <w:pPr>
        <w:pStyle w:val="berschrift1"/>
        <w:rPr>
          <w:b w:val="0"/>
          <w:bCs w:val="0"/>
          <w:lang w:val="fr-CH"/>
        </w:rPr>
      </w:pPr>
      <w:r>
        <w:rPr>
          <w:lang w:val="fr-CH"/>
        </w:rPr>
        <w:br w:type="page"/>
      </w:r>
      <w:r w:rsidR="00932FB0" w:rsidRPr="001B4759">
        <w:rPr>
          <w:lang w:val="fr-CH"/>
        </w:rPr>
        <w:lastRenderedPageBreak/>
        <w:t>Bases légales :</w:t>
      </w:r>
    </w:p>
    <w:p w14:paraId="549D49EE" w14:textId="1CC05B76" w:rsidR="000A40A4" w:rsidRDefault="000A40A4" w:rsidP="000A40A4">
      <w:pPr>
        <w:pStyle w:val="AufzhlungszeichenMerkblatt"/>
        <w:numPr>
          <w:ilvl w:val="0"/>
          <w:numId w:val="4"/>
        </w:numPr>
        <w:rPr>
          <w:lang w:val="fr-CH"/>
        </w:rPr>
      </w:pPr>
      <w:r w:rsidRPr="008104C0">
        <w:rPr>
          <w:lang w:val="fr-CH"/>
        </w:rPr>
        <w:t>Loi fédérale du 15 juin 2018 sur l’analyse génétique humaine (LAGH)</w:t>
      </w:r>
      <w:r w:rsidRPr="008104C0">
        <w:rPr>
          <w:rStyle w:val="Funotenzeichen"/>
          <w:lang w:val="fr-CH"/>
        </w:rPr>
        <w:footnoteReference w:id="1"/>
      </w:r>
    </w:p>
    <w:p w14:paraId="72AF7118" w14:textId="77777777" w:rsidR="000A40A4" w:rsidRPr="008104C0" w:rsidRDefault="000A40A4" w:rsidP="000A40A4">
      <w:pPr>
        <w:pStyle w:val="AufzhlungszeichenMerkblatt"/>
        <w:numPr>
          <w:ilvl w:val="0"/>
          <w:numId w:val="4"/>
        </w:numPr>
        <w:rPr>
          <w:lang w:val="fr-CH"/>
        </w:rPr>
      </w:pPr>
      <w:r w:rsidRPr="008104C0">
        <w:rPr>
          <w:lang w:val="fr-CH"/>
        </w:rPr>
        <w:t>Ordonnance du 23 septembre 2022 sur l’analyse génétique humaine (OAGH)</w:t>
      </w:r>
      <w:r w:rsidRPr="008104C0">
        <w:rPr>
          <w:rStyle w:val="Funotenzeichen"/>
          <w:lang w:val="fr-CH"/>
        </w:rPr>
        <w:footnoteReference w:id="2"/>
      </w:r>
    </w:p>
    <w:p w14:paraId="3EB90D02" w14:textId="7D61D37F" w:rsidR="00833F44" w:rsidRDefault="002B2D8B" w:rsidP="00DE426B">
      <w:pPr>
        <w:pStyle w:val="berschrift1"/>
        <w:rPr>
          <w:lang w:val="fr-CH"/>
        </w:rPr>
      </w:pPr>
      <w:r>
        <w:rPr>
          <w:lang w:val="fr-CH"/>
        </w:rPr>
        <w:t>Données du requérant ou de la requérante</w:t>
      </w:r>
    </w:p>
    <w:p w14:paraId="5C34E569" w14:textId="70182014" w:rsidR="00833F44" w:rsidRDefault="000A40A4">
      <w:pPr>
        <w:pStyle w:val="berschrift2"/>
        <w:jc w:val="left"/>
        <w:rPr>
          <w:lang w:val="fr-CH"/>
        </w:rPr>
      </w:pPr>
      <w:r>
        <w:rPr>
          <w:lang w:val="fr-CH"/>
        </w:rP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833F44" w14:paraId="03A25154" w14:textId="77777777" w:rsidTr="00865CB1">
        <w:tc>
          <w:tcPr>
            <w:tcW w:w="3054" w:type="dxa"/>
          </w:tcPr>
          <w:p w14:paraId="7451C542" w14:textId="77777777" w:rsidR="00833F44" w:rsidRDefault="00932FB0">
            <w:pPr>
              <w:pStyle w:val="StandardTabelleFett"/>
              <w:jc w:val="left"/>
              <w:rPr>
                <w:lang w:val="fr-CH"/>
              </w:rPr>
            </w:pPr>
            <w:r>
              <w:rPr>
                <w:lang w:val="fr-CH"/>
              </w:rPr>
              <w:t>Institution / organisation</w:t>
            </w:r>
          </w:p>
        </w:tc>
        <w:tc>
          <w:tcPr>
            <w:tcW w:w="6006" w:type="dxa"/>
          </w:tcPr>
          <w:p w14:paraId="00096633" w14:textId="77777777" w:rsidR="00833F44" w:rsidRDefault="00932FB0">
            <w:pPr>
              <w:pStyle w:val="StandardTabelleFett"/>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lang w:val="fr-CH"/>
              </w:rPr>
              <w:t> </w:t>
            </w:r>
            <w:r>
              <w:rPr>
                <w:lang w:val="fr-CH"/>
              </w:rPr>
              <w:t> </w:t>
            </w:r>
            <w:r>
              <w:rPr>
                <w:lang w:val="fr-CH"/>
              </w:rPr>
              <w:t> </w:t>
            </w:r>
            <w:r>
              <w:rPr>
                <w:lang w:val="fr-CH"/>
              </w:rPr>
              <w:t> </w:t>
            </w:r>
            <w:r>
              <w:rPr>
                <w:lang w:val="fr-CH"/>
              </w:rPr>
              <w:t> </w:t>
            </w:r>
            <w:r>
              <w:rPr>
                <w:lang w:val="fr-CH"/>
              </w:rPr>
              <w:fldChar w:fldCharType="end"/>
            </w:r>
          </w:p>
        </w:tc>
      </w:tr>
      <w:tr w:rsidR="00833F44" w14:paraId="5AA26A16" w14:textId="77777777" w:rsidTr="00865CB1">
        <w:tc>
          <w:tcPr>
            <w:tcW w:w="3054" w:type="dxa"/>
          </w:tcPr>
          <w:p w14:paraId="0516A9BC" w14:textId="77777777" w:rsidR="00833F44" w:rsidRDefault="00932FB0">
            <w:pPr>
              <w:pStyle w:val="StandardTabelleFett"/>
              <w:jc w:val="left"/>
              <w:rPr>
                <w:lang w:val="fr-CH"/>
              </w:rPr>
            </w:pPr>
            <w:r>
              <w:rPr>
                <w:lang w:val="fr-CH"/>
              </w:rPr>
              <w:t>Division</w:t>
            </w:r>
          </w:p>
        </w:tc>
        <w:tc>
          <w:tcPr>
            <w:tcW w:w="6006" w:type="dxa"/>
          </w:tcPr>
          <w:p w14:paraId="517A447E" w14:textId="77777777" w:rsidR="00833F44" w:rsidRDefault="00932FB0">
            <w:pPr>
              <w:pStyle w:val="StandardTabelleFett"/>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lang w:val="fr-CH"/>
              </w:rPr>
              <w:t> </w:t>
            </w:r>
            <w:r>
              <w:rPr>
                <w:lang w:val="fr-CH"/>
              </w:rPr>
              <w:t> </w:t>
            </w:r>
            <w:r>
              <w:rPr>
                <w:lang w:val="fr-CH"/>
              </w:rPr>
              <w:t> </w:t>
            </w:r>
            <w:r>
              <w:rPr>
                <w:lang w:val="fr-CH"/>
              </w:rPr>
              <w:t> </w:t>
            </w:r>
            <w:r>
              <w:rPr>
                <w:lang w:val="fr-CH"/>
              </w:rPr>
              <w:t> </w:t>
            </w:r>
            <w:r>
              <w:rPr>
                <w:lang w:val="fr-CH"/>
              </w:rPr>
              <w:fldChar w:fldCharType="end"/>
            </w:r>
          </w:p>
        </w:tc>
      </w:tr>
      <w:tr w:rsidR="00833F44" w14:paraId="6E255C3D" w14:textId="77777777" w:rsidTr="00865CB1">
        <w:tc>
          <w:tcPr>
            <w:tcW w:w="3054" w:type="dxa"/>
          </w:tcPr>
          <w:p w14:paraId="23CCAD3A" w14:textId="77777777" w:rsidR="00833F44" w:rsidRDefault="00932FB0">
            <w:pPr>
              <w:pStyle w:val="StandardTabelleFett"/>
              <w:jc w:val="left"/>
              <w:rPr>
                <w:lang w:val="fr-CH"/>
              </w:rPr>
            </w:pPr>
            <w:r>
              <w:rPr>
                <w:lang w:val="fr-CH"/>
              </w:rPr>
              <w:t>Rue</w:t>
            </w:r>
          </w:p>
        </w:tc>
        <w:tc>
          <w:tcPr>
            <w:tcW w:w="6006" w:type="dxa"/>
          </w:tcPr>
          <w:p w14:paraId="7E1E5EBC"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3FE5DC39" w14:textId="77777777" w:rsidTr="00865CB1">
        <w:tc>
          <w:tcPr>
            <w:tcW w:w="3054" w:type="dxa"/>
          </w:tcPr>
          <w:p w14:paraId="2A507970" w14:textId="77777777" w:rsidR="00833F44" w:rsidRDefault="00932FB0">
            <w:pPr>
              <w:pStyle w:val="StandardTabelleFett"/>
              <w:jc w:val="left"/>
              <w:rPr>
                <w:lang w:val="fr-CH"/>
              </w:rPr>
            </w:pPr>
            <w:r>
              <w:rPr>
                <w:lang w:val="fr-CH"/>
              </w:rPr>
              <w:t>NPA, lieu</w:t>
            </w:r>
          </w:p>
        </w:tc>
        <w:tc>
          <w:tcPr>
            <w:tcW w:w="6006" w:type="dxa"/>
          </w:tcPr>
          <w:p w14:paraId="6C4F791A"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6C90C53F" w14:textId="77777777" w:rsidTr="00865CB1">
        <w:tc>
          <w:tcPr>
            <w:tcW w:w="3054" w:type="dxa"/>
          </w:tcPr>
          <w:p w14:paraId="703E4142" w14:textId="77777777" w:rsidR="00833F44" w:rsidRDefault="00932FB0">
            <w:pPr>
              <w:pStyle w:val="StandardTabelleFett"/>
              <w:jc w:val="left"/>
              <w:rPr>
                <w:lang w:val="fr-CH"/>
              </w:rPr>
            </w:pPr>
            <w:r>
              <w:rPr>
                <w:lang w:val="fr-CH"/>
              </w:rPr>
              <w:t>Tél. secrétariat</w:t>
            </w:r>
          </w:p>
        </w:tc>
        <w:tc>
          <w:tcPr>
            <w:tcW w:w="6006" w:type="dxa"/>
          </w:tcPr>
          <w:p w14:paraId="1F5A76EB"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27419CC4" w14:textId="77777777" w:rsidTr="00865CB1">
        <w:tc>
          <w:tcPr>
            <w:tcW w:w="3054" w:type="dxa"/>
          </w:tcPr>
          <w:p w14:paraId="015C08EF" w14:textId="77777777" w:rsidR="00833F44" w:rsidRDefault="00932FB0">
            <w:pPr>
              <w:pStyle w:val="StandardTabelleFett"/>
              <w:jc w:val="left"/>
              <w:rPr>
                <w:lang w:val="fr-CH"/>
              </w:rPr>
            </w:pPr>
            <w:r>
              <w:rPr>
                <w:lang w:val="fr-CH"/>
              </w:rPr>
              <w:t>Courriel secrétariat</w:t>
            </w:r>
          </w:p>
        </w:tc>
        <w:tc>
          <w:tcPr>
            <w:tcW w:w="6006" w:type="dxa"/>
          </w:tcPr>
          <w:p w14:paraId="42CF56CC"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02228AEF" w14:textId="77777777" w:rsidTr="00865CB1">
        <w:tc>
          <w:tcPr>
            <w:tcW w:w="3054" w:type="dxa"/>
          </w:tcPr>
          <w:p w14:paraId="1B27C32D" w14:textId="77777777" w:rsidR="00833F44" w:rsidRDefault="00932FB0">
            <w:pPr>
              <w:pStyle w:val="StandardTabelleFett"/>
              <w:jc w:val="left"/>
              <w:rPr>
                <w:lang w:val="fr-CH"/>
              </w:rPr>
            </w:pPr>
            <w:r>
              <w:rPr>
                <w:lang w:val="fr-CH"/>
              </w:rPr>
              <w:t>Site Internet</w:t>
            </w:r>
          </w:p>
        </w:tc>
        <w:tc>
          <w:tcPr>
            <w:tcW w:w="6006" w:type="dxa"/>
          </w:tcPr>
          <w:p w14:paraId="5F77631F"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0238B12B" w14:textId="77777777" w:rsidR="00833F44" w:rsidRDefault="00932FB0">
      <w:pPr>
        <w:pStyle w:val="berschrift2"/>
        <w:jc w:val="left"/>
        <w:rPr>
          <w:lang w:val="fr-CH"/>
        </w:rPr>
      </w:pPr>
      <w:r>
        <w:rPr>
          <w:lang w:val="fr-CH"/>
        </w:rPr>
        <w:t>Adresse de correspondance (si différente de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833F44" w14:paraId="32575ACC" w14:textId="77777777" w:rsidTr="00865CB1">
        <w:tc>
          <w:tcPr>
            <w:tcW w:w="3054" w:type="dxa"/>
          </w:tcPr>
          <w:p w14:paraId="53F176E5" w14:textId="77777777" w:rsidR="00833F44" w:rsidRDefault="00932FB0">
            <w:pPr>
              <w:pStyle w:val="StandardTabelleFett"/>
              <w:jc w:val="left"/>
              <w:rPr>
                <w:lang w:val="fr-CH"/>
              </w:rPr>
            </w:pPr>
            <w:r>
              <w:rPr>
                <w:lang w:val="fr-CH"/>
              </w:rPr>
              <w:t>Institution / organisation</w:t>
            </w:r>
          </w:p>
        </w:tc>
        <w:tc>
          <w:tcPr>
            <w:tcW w:w="6006" w:type="dxa"/>
          </w:tcPr>
          <w:p w14:paraId="716B0979"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49A269BA" w14:textId="77777777" w:rsidTr="00865CB1">
        <w:tc>
          <w:tcPr>
            <w:tcW w:w="3054" w:type="dxa"/>
          </w:tcPr>
          <w:p w14:paraId="5C43170E" w14:textId="77777777" w:rsidR="00833F44" w:rsidRDefault="00932FB0">
            <w:pPr>
              <w:pStyle w:val="StandardTabelleFett"/>
              <w:jc w:val="left"/>
              <w:rPr>
                <w:lang w:val="fr-CH"/>
              </w:rPr>
            </w:pPr>
            <w:r>
              <w:rPr>
                <w:lang w:val="fr-CH"/>
              </w:rPr>
              <w:t>Division</w:t>
            </w:r>
          </w:p>
        </w:tc>
        <w:tc>
          <w:tcPr>
            <w:tcW w:w="6006" w:type="dxa"/>
          </w:tcPr>
          <w:p w14:paraId="14D850DA"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1AE717A8" w14:textId="77777777" w:rsidTr="00865CB1">
        <w:tc>
          <w:tcPr>
            <w:tcW w:w="3054" w:type="dxa"/>
          </w:tcPr>
          <w:p w14:paraId="76BED6B0" w14:textId="77777777" w:rsidR="00833F44" w:rsidRDefault="00932FB0">
            <w:pPr>
              <w:pStyle w:val="StandardTabelleFett"/>
              <w:jc w:val="left"/>
              <w:rPr>
                <w:lang w:val="fr-CH"/>
              </w:rPr>
            </w:pPr>
            <w:r>
              <w:rPr>
                <w:lang w:val="fr-CH"/>
              </w:rPr>
              <w:t>Rue</w:t>
            </w:r>
          </w:p>
        </w:tc>
        <w:tc>
          <w:tcPr>
            <w:tcW w:w="6006" w:type="dxa"/>
          </w:tcPr>
          <w:p w14:paraId="123F2124"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2DEA5D0D" w14:textId="77777777" w:rsidTr="00865CB1">
        <w:tc>
          <w:tcPr>
            <w:tcW w:w="3054" w:type="dxa"/>
          </w:tcPr>
          <w:p w14:paraId="2E8336A3" w14:textId="77777777" w:rsidR="00833F44" w:rsidRDefault="00932FB0">
            <w:pPr>
              <w:pStyle w:val="StandardTabelleFett"/>
              <w:jc w:val="left"/>
              <w:rPr>
                <w:lang w:val="fr-CH"/>
              </w:rPr>
            </w:pPr>
            <w:r>
              <w:rPr>
                <w:lang w:val="fr-CH"/>
              </w:rPr>
              <w:t>NPA, lieu</w:t>
            </w:r>
          </w:p>
        </w:tc>
        <w:tc>
          <w:tcPr>
            <w:tcW w:w="6006" w:type="dxa"/>
          </w:tcPr>
          <w:p w14:paraId="7AD3E44D"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5EF28770" w14:textId="77777777" w:rsidTr="00865CB1">
        <w:tc>
          <w:tcPr>
            <w:tcW w:w="3054" w:type="dxa"/>
          </w:tcPr>
          <w:p w14:paraId="130097F6" w14:textId="77777777" w:rsidR="00833F44" w:rsidRDefault="00932FB0">
            <w:pPr>
              <w:pStyle w:val="StandardTabelleFett"/>
              <w:jc w:val="left"/>
              <w:rPr>
                <w:lang w:val="fr-CH"/>
              </w:rPr>
            </w:pPr>
            <w:r>
              <w:rPr>
                <w:lang w:val="fr-CH"/>
              </w:rPr>
              <w:t>Tél. secrétariat</w:t>
            </w:r>
          </w:p>
        </w:tc>
        <w:tc>
          <w:tcPr>
            <w:tcW w:w="6006" w:type="dxa"/>
          </w:tcPr>
          <w:p w14:paraId="18D282D9"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5A470D84" w14:textId="77777777" w:rsidTr="00865CB1">
        <w:tc>
          <w:tcPr>
            <w:tcW w:w="3054" w:type="dxa"/>
          </w:tcPr>
          <w:p w14:paraId="56CEA840" w14:textId="77777777" w:rsidR="00833F44" w:rsidRDefault="00932FB0">
            <w:pPr>
              <w:pStyle w:val="StandardTabelleFett"/>
              <w:jc w:val="left"/>
              <w:rPr>
                <w:lang w:val="fr-CH"/>
              </w:rPr>
            </w:pPr>
            <w:r>
              <w:rPr>
                <w:lang w:val="fr-CH"/>
              </w:rPr>
              <w:t>Courriel secrétariat</w:t>
            </w:r>
          </w:p>
        </w:tc>
        <w:tc>
          <w:tcPr>
            <w:tcW w:w="6006" w:type="dxa"/>
          </w:tcPr>
          <w:p w14:paraId="51197FC2"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72DE6B33" w14:textId="77777777" w:rsidR="00833F44" w:rsidRDefault="00932FB0">
      <w:pPr>
        <w:pStyle w:val="berschrift2"/>
        <w:jc w:val="left"/>
        <w:rPr>
          <w:lang w:val="fr-CH"/>
        </w:rPr>
      </w:pPr>
      <w:r>
        <w:rPr>
          <w:lang w:val="fr-CH"/>
        </w:rPr>
        <w:t>Adresse de facturation (si différente de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833F44" w14:paraId="771015D7" w14:textId="77777777" w:rsidTr="00865CB1">
        <w:tc>
          <w:tcPr>
            <w:tcW w:w="3054" w:type="dxa"/>
          </w:tcPr>
          <w:p w14:paraId="59C37318" w14:textId="77777777" w:rsidR="00833F44" w:rsidRDefault="00932FB0">
            <w:pPr>
              <w:pStyle w:val="StandardTabelleFett"/>
              <w:jc w:val="left"/>
              <w:rPr>
                <w:lang w:val="fr-CH"/>
              </w:rPr>
            </w:pPr>
            <w:r>
              <w:rPr>
                <w:lang w:val="fr-CH"/>
              </w:rPr>
              <w:t>Institution / organisation</w:t>
            </w:r>
          </w:p>
        </w:tc>
        <w:tc>
          <w:tcPr>
            <w:tcW w:w="6006" w:type="dxa"/>
          </w:tcPr>
          <w:p w14:paraId="3A234B64"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4E29EF23" w14:textId="77777777" w:rsidTr="00865CB1">
        <w:tc>
          <w:tcPr>
            <w:tcW w:w="3054" w:type="dxa"/>
          </w:tcPr>
          <w:p w14:paraId="3F22C321" w14:textId="77777777" w:rsidR="00833F44" w:rsidRDefault="00932FB0">
            <w:pPr>
              <w:pStyle w:val="StandardTabelleFett"/>
              <w:jc w:val="left"/>
              <w:rPr>
                <w:lang w:val="fr-CH"/>
              </w:rPr>
            </w:pPr>
            <w:r>
              <w:rPr>
                <w:lang w:val="fr-CH"/>
              </w:rPr>
              <w:t>Division</w:t>
            </w:r>
          </w:p>
        </w:tc>
        <w:tc>
          <w:tcPr>
            <w:tcW w:w="6006" w:type="dxa"/>
          </w:tcPr>
          <w:p w14:paraId="33A4A3BA"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7B4AA233" w14:textId="77777777" w:rsidTr="00865CB1">
        <w:tc>
          <w:tcPr>
            <w:tcW w:w="3054" w:type="dxa"/>
          </w:tcPr>
          <w:p w14:paraId="39C7E004" w14:textId="77777777" w:rsidR="00833F44" w:rsidRDefault="00932FB0">
            <w:pPr>
              <w:pStyle w:val="StandardTabelleFett"/>
              <w:jc w:val="left"/>
              <w:rPr>
                <w:lang w:val="fr-CH"/>
              </w:rPr>
            </w:pPr>
            <w:r>
              <w:rPr>
                <w:lang w:val="fr-CH"/>
              </w:rPr>
              <w:t>Rue</w:t>
            </w:r>
          </w:p>
        </w:tc>
        <w:tc>
          <w:tcPr>
            <w:tcW w:w="6006" w:type="dxa"/>
          </w:tcPr>
          <w:p w14:paraId="43E9CC2D"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4772CFB1" w14:textId="77777777" w:rsidTr="00865CB1">
        <w:tc>
          <w:tcPr>
            <w:tcW w:w="3054" w:type="dxa"/>
          </w:tcPr>
          <w:p w14:paraId="793D8625" w14:textId="77777777" w:rsidR="00833F44" w:rsidRDefault="00932FB0">
            <w:pPr>
              <w:pStyle w:val="StandardTabelleFett"/>
              <w:jc w:val="left"/>
              <w:rPr>
                <w:lang w:val="fr-CH"/>
              </w:rPr>
            </w:pPr>
            <w:r>
              <w:rPr>
                <w:lang w:val="fr-CH"/>
              </w:rPr>
              <w:t>NPA, lieu</w:t>
            </w:r>
          </w:p>
        </w:tc>
        <w:tc>
          <w:tcPr>
            <w:tcW w:w="6006" w:type="dxa"/>
          </w:tcPr>
          <w:p w14:paraId="485030F4"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728F7ACD" w14:textId="77777777" w:rsidTr="00865CB1">
        <w:tc>
          <w:tcPr>
            <w:tcW w:w="3054" w:type="dxa"/>
          </w:tcPr>
          <w:p w14:paraId="1A9684FB" w14:textId="77777777" w:rsidR="00833F44" w:rsidRDefault="00932FB0">
            <w:pPr>
              <w:pStyle w:val="StandardTabelleFett"/>
              <w:jc w:val="left"/>
              <w:rPr>
                <w:lang w:val="fr-CH"/>
              </w:rPr>
            </w:pPr>
            <w:r>
              <w:rPr>
                <w:lang w:val="fr-CH"/>
              </w:rPr>
              <w:t>Tél. secrétariat</w:t>
            </w:r>
          </w:p>
        </w:tc>
        <w:tc>
          <w:tcPr>
            <w:tcW w:w="6006" w:type="dxa"/>
          </w:tcPr>
          <w:p w14:paraId="1B785632"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4072DDA5" w14:textId="77777777" w:rsidTr="00865CB1">
        <w:tc>
          <w:tcPr>
            <w:tcW w:w="3054" w:type="dxa"/>
          </w:tcPr>
          <w:p w14:paraId="4DBD3375" w14:textId="77777777" w:rsidR="00833F44" w:rsidRDefault="00932FB0">
            <w:pPr>
              <w:pStyle w:val="StandardTabelleFett"/>
              <w:jc w:val="left"/>
              <w:rPr>
                <w:lang w:val="fr-CH"/>
              </w:rPr>
            </w:pPr>
            <w:r>
              <w:rPr>
                <w:lang w:val="fr-CH"/>
              </w:rPr>
              <w:t>Courriel secrétariat</w:t>
            </w:r>
          </w:p>
        </w:tc>
        <w:tc>
          <w:tcPr>
            <w:tcW w:w="6006" w:type="dxa"/>
          </w:tcPr>
          <w:p w14:paraId="6E6C0118"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11ADDA63" w14:textId="7011DA15" w:rsidR="00833F44" w:rsidRDefault="000A40A4">
      <w:pPr>
        <w:pStyle w:val="berschrift1"/>
        <w:jc w:val="left"/>
        <w:rPr>
          <w:lang w:val="fr-CH"/>
        </w:rPr>
      </w:pPr>
      <w:r>
        <w:rPr>
          <w:lang w:val="fr-CH"/>
        </w:rPr>
        <w:lastRenderedPageBreak/>
        <w:t>Information</w:t>
      </w:r>
      <w:r w:rsidR="009D3305">
        <w:rPr>
          <w:lang w:val="fr-CH"/>
        </w:rPr>
        <w:t>s</w:t>
      </w:r>
      <w:r>
        <w:rPr>
          <w:lang w:val="fr-CH"/>
        </w:rPr>
        <w:t xml:space="preserve"> relative</w:t>
      </w:r>
      <w:r w:rsidR="009D3305">
        <w:rPr>
          <w:lang w:val="fr-CH"/>
        </w:rPr>
        <w:t>s</w:t>
      </w:r>
      <w:r>
        <w:rPr>
          <w:lang w:val="fr-CH"/>
        </w:rPr>
        <w:t xml:space="preserve"> à la personne responsable </w:t>
      </w:r>
    </w:p>
    <w:p w14:paraId="559FBA77" w14:textId="61D0585A" w:rsidR="00833F44" w:rsidRDefault="000A40A4" w:rsidP="002B2D8B">
      <w:pPr>
        <w:rPr>
          <w:lang w:val="fr-CH"/>
        </w:rPr>
      </w:pPr>
      <w:r w:rsidRPr="000A40A4">
        <w:rPr>
          <w:lang w:val="fr-CH"/>
        </w:rPr>
        <w:t>Personne disposant des compétences techniques nécessaires à la réalisation du dépistage. Elle informe les autorités et les personnes intéressées sur le dépistage et est responsable de la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833F44" w14:paraId="6BFF1A2B" w14:textId="77777777">
        <w:tc>
          <w:tcPr>
            <w:tcW w:w="3108" w:type="dxa"/>
          </w:tcPr>
          <w:p w14:paraId="6BC15167" w14:textId="77777777" w:rsidR="00833F44" w:rsidRDefault="00932FB0">
            <w:pPr>
              <w:pStyle w:val="StandardTabelleFett"/>
              <w:jc w:val="left"/>
              <w:rPr>
                <w:lang w:val="fr-CH"/>
              </w:rPr>
            </w:pPr>
            <w:r>
              <w:rPr>
                <w:lang w:val="fr-CH"/>
              </w:rPr>
              <w:t>Nom, prénom</w:t>
            </w:r>
          </w:p>
        </w:tc>
        <w:tc>
          <w:tcPr>
            <w:tcW w:w="6178" w:type="dxa"/>
          </w:tcPr>
          <w:p w14:paraId="725CC504"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6CA8AE08" w14:textId="77777777">
        <w:tc>
          <w:tcPr>
            <w:tcW w:w="3108" w:type="dxa"/>
          </w:tcPr>
          <w:p w14:paraId="349BDD3B" w14:textId="77777777" w:rsidR="00833F44" w:rsidRDefault="00932FB0">
            <w:pPr>
              <w:pStyle w:val="StandardTabelleFett"/>
              <w:jc w:val="left"/>
              <w:rPr>
                <w:lang w:val="fr-CH"/>
              </w:rPr>
            </w:pPr>
            <w:r>
              <w:rPr>
                <w:lang w:val="fr-CH"/>
              </w:rPr>
              <w:t>Titre</w:t>
            </w:r>
          </w:p>
        </w:tc>
        <w:tc>
          <w:tcPr>
            <w:tcW w:w="6178" w:type="dxa"/>
          </w:tcPr>
          <w:p w14:paraId="5A82F2C7"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1CE38AD2" w14:textId="77777777">
        <w:tc>
          <w:tcPr>
            <w:tcW w:w="3108" w:type="dxa"/>
          </w:tcPr>
          <w:p w14:paraId="1E295EC5" w14:textId="77777777" w:rsidR="00833F44" w:rsidRDefault="00932FB0">
            <w:pPr>
              <w:pStyle w:val="StandardTabelleFett"/>
              <w:jc w:val="left"/>
              <w:rPr>
                <w:lang w:val="fr-CH"/>
              </w:rPr>
            </w:pPr>
            <w:r>
              <w:rPr>
                <w:lang w:val="fr-CH"/>
              </w:rPr>
              <w:t>Institution / organisation</w:t>
            </w:r>
          </w:p>
        </w:tc>
        <w:tc>
          <w:tcPr>
            <w:tcW w:w="6178" w:type="dxa"/>
          </w:tcPr>
          <w:p w14:paraId="34257AC4"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3F6B9A35" w14:textId="77777777">
        <w:tc>
          <w:tcPr>
            <w:tcW w:w="3108" w:type="dxa"/>
          </w:tcPr>
          <w:p w14:paraId="6051570E" w14:textId="77777777" w:rsidR="00833F44" w:rsidRDefault="00932FB0">
            <w:pPr>
              <w:pStyle w:val="StandardTabelleFett"/>
              <w:jc w:val="left"/>
              <w:rPr>
                <w:lang w:val="fr-CH"/>
              </w:rPr>
            </w:pPr>
            <w:r>
              <w:rPr>
                <w:lang w:val="fr-CH"/>
              </w:rPr>
              <w:t>Rue</w:t>
            </w:r>
          </w:p>
        </w:tc>
        <w:tc>
          <w:tcPr>
            <w:tcW w:w="6178" w:type="dxa"/>
          </w:tcPr>
          <w:p w14:paraId="2B8599D7"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6E7D4BDB" w14:textId="77777777">
        <w:tc>
          <w:tcPr>
            <w:tcW w:w="3108" w:type="dxa"/>
          </w:tcPr>
          <w:p w14:paraId="1E07B993" w14:textId="77777777" w:rsidR="00833F44" w:rsidRDefault="00932FB0">
            <w:pPr>
              <w:pStyle w:val="StandardTabelleFett"/>
              <w:jc w:val="left"/>
              <w:rPr>
                <w:lang w:val="fr-CH"/>
              </w:rPr>
            </w:pPr>
            <w:r>
              <w:rPr>
                <w:lang w:val="fr-CH"/>
              </w:rPr>
              <w:t>NPA, lieu</w:t>
            </w:r>
          </w:p>
        </w:tc>
        <w:tc>
          <w:tcPr>
            <w:tcW w:w="6178" w:type="dxa"/>
          </w:tcPr>
          <w:p w14:paraId="2966F978"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2CF03B7E" w14:textId="77777777">
        <w:tc>
          <w:tcPr>
            <w:tcW w:w="3108" w:type="dxa"/>
          </w:tcPr>
          <w:p w14:paraId="57D3F38A" w14:textId="77777777" w:rsidR="00833F44" w:rsidRDefault="00932FB0">
            <w:pPr>
              <w:pStyle w:val="StandardTabelleFett"/>
              <w:jc w:val="left"/>
              <w:rPr>
                <w:lang w:val="fr-CH"/>
              </w:rPr>
            </w:pPr>
            <w:r>
              <w:rPr>
                <w:lang w:val="fr-CH"/>
              </w:rPr>
              <w:t>Tél. direct</w:t>
            </w:r>
          </w:p>
        </w:tc>
        <w:tc>
          <w:tcPr>
            <w:tcW w:w="6178" w:type="dxa"/>
          </w:tcPr>
          <w:p w14:paraId="7932CD05"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833F44" w14:paraId="0B5F9765" w14:textId="77777777">
        <w:tc>
          <w:tcPr>
            <w:tcW w:w="3108" w:type="dxa"/>
          </w:tcPr>
          <w:p w14:paraId="17272239" w14:textId="77777777" w:rsidR="00833F44" w:rsidRDefault="00932FB0">
            <w:pPr>
              <w:pStyle w:val="StandardTabelleFett"/>
              <w:jc w:val="left"/>
              <w:rPr>
                <w:lang w:val="fr-CH"/>
              </w:rPr>
            </w:pPr>
            <w:r>
              <w:rPr>
                <w:lang w:val="fr-CH"/>
              </w:rPr>
              <w:t>Courriel direct</w:t>
            </w:r>
          </w:p>
        </w:tc>
        <w:tc>
          <w:tcPr>
            <w:tcW w:w="6178" w:type="dxa"/>
          </w:tcPr>
          <w:p w14:paraId="5358A931" w14:textId="77777777" w:rsidR="00833F44" w:rsidRDefault="00932FB0">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6D3FA1F4" w14:textId="409F356B" w:rsidR="00833F44" w:rsidRDefault="000A40A4">
      <w:pPr>
        <w:pStyle w:val="berschrift1"/>
        <w:jc w:val="left"/>
        <w:rPr>
          <w:lang w:val="fr-CH"/>
        </w:rPr>
      </w:pPr>
      <w:r>
        <w:rPr>
          <w:lang w:val="fr-CH"/>
        </w:rPr>
        <w:t>Information</w:t>
      </w:r>
      <w:r w:rsidR="009D3305">
        <w:rPr>
          <w:lang w:val="fr-CH"/>
        </w:rPr>
        <w:t>s</w:t>
      </w:r>
      <w:r>
        <w:rPr>
          <w:lang w:val="fr-CH"/>
        </w:rPr>
        <w:t xml:space="preserve"> relative</w:t>
      </w:r>
      <w:r w:rsidR="009D3305">
        <w:rPr>
          <w:lang w:val="fr-CH"/>
        </w:rPr>
        <w:t>s</w:t>
      </w:r>
      <w:r>
        <w:rPr>
          <w:lang w:val="fr-CH"/>
        </w:rPr>
        <w:t xml:space="preserve"> à l’organisation chargée</w:t>
      </w:r>
      <w:r w:rsidR="0089460A">
        <w:rPr>
          <w:lang w:val="fr-CH"/>
        </w:rPr>
        <w:t xml:space="preserve"> </w:t>
      </w:r>
      <w:r w:rsidR="00545D9A">
        <w:rPr>
          <w:lang w:val="fr-CH"/>
        </w:rPr>
        <w:t xml:space="preserve">de réaliser </w:t>
      </w:r>
      <w:r w:rsidR="009D3305">
        <w:rPr>
          <w:lang w:val="fr-CH"/>
        </w:rPr>
        <w:t>le dépistage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0A40A4" w14:paraId="28CD8D6A" w14:textId="77777777" w:rsidTr="009B2123">
        <w:tc>
          <w:tcPr>
            <w:tcW w:w="3054" w:type="dxa"/>
          </w:tcPr>
          <w:p w14:paraId="384E4BD8" w14:textId="7249977F" w:rsidR="000A40A4" w:rsidRDefault="000A40A4" w:rsidP="0009085E">
            <w:pPr>
              <w:pStyle w:val="StandardTabelleFett"/>
              <w:jc w:val="left"/>
              <w:rPr>
                <w:lang w:val="fr-CH"/>
              </w:rPr>
            </w:pPr>
            <w:r>
              <w:rPr>
                <w:lang w:val="fr-CH"/>
              </w:rPr>
              <w:t>Institution / organisation</w:t>
            </w:r>
          </w:p>
        </w:tc>
        <w:tc>
          <w:tcPr>
            <w:tcW w:w="6006" w:type="dxa"/>
          </w:tcPr>
          <w:p w14:paraId="2EC07822"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36D4A4CC" w14:textId="77777777" w:rsidTr="009B2123">
        <w:tc>
          <w:tcPr>
            <w:tcW w:w="3054" w:type="dxa"/>
          </w:tcPr>
          <w:p w14:paraId="4A2D9C5C" w14:textId="6982F248" w:rsidR="000A40A4" w:rsidRDefault="000A40A4" w:rsidP="0009085E">
            <w:pPr>
              <w:pStyle w:val="StandardTabelleFett"/>
              <w:jc w:val="left"/>
              <w:rPr>
                <w:lang w:val="fr-CH"/>
              </w:rPr>
            </w:pPr>
            <w:r>
              <w:rPr>
                <w:lang w:val="fr-CH"/>
              </w:rPr>
              <w:t>Nom, prénom d</w:t>
            </w:r>
            <w:r w:rsidR="009D3305">
              <w:rPr>
                <w:lang w:val="fr-CH"/>
              </w:rPr>
              <w:t>u</w:t>
            </w:r>
            <w:r>
              <w:rPr>
                <w:lang w:val="fr-CH"/>
              </w:rPr>
              <w:t xml:space="preserve"> </w:t>
            </w:r>
            <w:r w:rsidR="009D3305">
              <w:rPr>
                <w:lang w:val="fr-CH"/>
              </w:rPr>
              <w:t>responsable</w:t>
            </w:r>
          </w:p>
        </w:tc>
        <w:tc>
          <w:tcPr>
            <w:tcW w:w="6006" w:type="dxa"/>
          </w:tcPr>
          <w:p w14:paraId="52D4552E" w14:textId="090F6F8D"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765BAF46" w14:textId="77777777" w:rsidTr="009B2123">
        <w:tc>
          <w:tcPr>
            <w:tcW w:w="3054" w:type="dxa"/>
          </w:tcPr>
          <w:p w14:paraId="70B6E5E9" w14:textId="5F9593FD" w:rsidR="000A40A4" w:rsidRDefault="000A40A4" w:rsidP="0009085E">
            <w:pPr>
              <w:pStyle w:val="StandardTabelleFett"/>
              <w:jc w:val="left"/>
              <w:rPr>
                <w:lang w:val="fr-CH"/>
              </w:rPr>
            </w:pPr>
            <w:r>
              <w:rPr>
                <w:lang w:val="fr-CH"/>
              </w:rPr>
              <w:t>Titre</w:t>
            </w:r>
          </w:p>
        </w:tc>
        <w:tc>
          <w:tcPr>
            <w:tcW w:w="6006" w:type="dxa"/>
          </w:tcPr>
          <w:p w14:paraId="339F03A5"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358FEDC8" w14:textId="77777777" w:rsidTr="009B2123">
        <w:tc>
          <w:tcPr>
            <w:tcW w:w="3054" w:type="dxa"/>
          </w:tcPr>
          <w:p w14:paraId="0A2081E7" w14:textId="085B36F7" w:rsidR="000A40A4" w:rsidRDefault="000A40A4" w:rsidP="0009085E">
            <w:pPr>
              <w:pStyle w:val="StandardTabelleFett"/>
              <w:jc w:val="left"/>
              <w:rPr>
                <w:lang w:val="fr-CH"/>
              </w:rPr>
            </w:pPr>
            <w:r>
              <w:rPr>
                <w:lang w:val="fr-CH"/>
              </w:rPr>
              <w:t>Rue</w:t>
            </w:r>
          </w:p>
        </w:tc>
        <w:tc>
          <w:tcPr>
            <w:tcW w:w="6006" w:type="dxa"/>
          </w:tcPr>
          <w:p w14:paraId="1C243EF5"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5882BEC7" w14:textId="77777777" w:rsidTr="009B2123">
        <w:tc>
          <w:tcPr>
            <w:tcW w:w="3054" w:type="dxa"/>
          </w:tcPr>
          <w:p w14:paraId="6DA1F502" w14:textId="77777777" w:rsidR="000A40A4" w:rsidRDefault="000A40A4" w:rsidP="0009085E">
            <w:pPr>
              <w:pStyle w:val="StandardTabelleFett"/>
              <w:jc w:val="left"/>
              <w:rPr>
                <w:lang w:val="fr-CH"/>
              </w:rPr>
            </w:pPr>
            <w:r>
              <w:rPr>
                <w:lang w:val="fr-CH"/>
              </w:rPr>
              <w:t>NPA, lieu</w:t>
            </w:r>
          </w:p>
        </w:tc>
        <w:tc>
          <w:tcPr>
            <w:tcW w:w="6006" w:type="dxa"/>
          </w:tcPr>
          <w:p w14:paraId="79414862"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70D428CA" w14:textId="77777777" w:rsidTr="009B2123">
        <w:tc>
          <w:tcPr>
            <w:tcW w:w="3054" w:type="dxa"/>
          </w:tcPr>
          <w:p w14:paraId="2ADDB6C7" w14:textId="77777777" w:rsidR="000A40A4" w:rsidRDefault="000A40A4" w:rsidP="0009085E">
            <w:pPr>
              <w:pStyle w:val="StandardTabelleFett"/>
              <w:jc w:val="left"/>
              <w:rPr>
                <w:lang w:val="fr-CH"/>
              </w:rPr>
            </w:pPr>
            <w:r>
              <w:rPr>
                <w:lang w:val="fr-CH"/>
              </w:rPr>
              <w:t>Tél. direct</w:t>
            </w:r>
          </w:p>
        </w:tc>
        <w:tc>
          <w:tcPr>
            <w:tcW w:w="6006" w:type="dxa"/>
          </w:tcPr>
          <w:p w14:paraId="16B9CC02"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r w:rsidR="000A40A4" w14:paraId="1950CA6D" w14:textId="77777777" w:rsidTr="009B2123">
        <w:tc>
          <w:tcPr>
            <w:tcW w:w="3054" w:type="dxa"/>
          </w:tcPr>
          <w:p w14:paraId="162DB2D7" w14:textId="77777777" w:rsidR="000A40A4" w:rsidRDefault="000A40A4" w:rsidP="0009085E">
            <w:pPr>
              <w:pStyle w:val="StandardTabelleFett"/>
              <w:jc w:val="left"/>
              <w:rPr>
                <w:lang w:val="fr-CH"/>
              </w:rPr>
            </w:pPr>
            <w:r>
              <w:rPr>
                <w:lang w:val="fr-CH"/>
              </w:rPr>
              <w:t>Courriel direct</w:t>
            </w:r>
          </w:p>
        </w:tc>
        <w:tc>
          <w:tcPr>
            <w:tcW w:w="6006" w:type="dxa"/>
          </w:tcPr>
          <w:p w14:paraId="7232937B" w14:textId="77777777" w:rsidR="000A40A4" w:rsidRDefault="000A40A4" w:rsidP="0009085E">
            <w:pPr>
              <w:pStyle w:val="StandardTabelle"/>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tc>
      </w:tr>
    </w:tbl>
    <w:p w14:paraId="1C5BAA8B" w14:textId="2E586458" w:rsidR="009B2123" w:rsidRPr="009B2123" w:rsidRDefault="009B2123" w:rsidP="001B4759">
      <w:pPr>
        <w:pStyle w:val="berschrift1"/>
        <w:jc w:val="left"/>
        <w:rPr>
          <w:lang w:val="fr-CH"/>
        </w:rPr>
      </w:pPr>
      <w:r>
        <w:rPr>
          <w:lang w:val="fr-CH"/>
        </w:rPr>
        <w:t xml:space="preserve">Dispositions </w:t>
      </w:r>
      <w:r w:rsidR="00361039">
        <w:rPr>
          <w:lang w:val="fr-CH"/>
        </w:rPr>
        <w:t>relatives au</w:t>
      </w:r>
      <w:r>
        <w:rPr>
          <w:lang w:val="fr-CH"/>
        </w:rPr>
        <w:t xml:space="preserve"> dépistage</w:t>
      </w:r>
    </w:p>
    <w:p w14:paraId="00DBB2EC" w14:textId="31735FB7" w:rsidR="002B2D8B" w:rsidRPr="002B2D8B" w:rsidRDefault="002B2D8B" w:rsidP="001B4759">
      <w:pPr>
        <w:rPr>
          <w:lang w:val="fr-CH"/>
        </w:rPr>
      </w:pPr>
      <w:r w:rsidRPr="001B4759">
        <w:rPr>
          <w:lang w:val="fr-CH"/>
        </w:rPr>
        <w:t xml:space="preserve">Conformément à l'article 31 de l'OAGH, la demande </w:t>
      </w:r>
      <w:r w:rsidR="009D3305">
        <w:rPr>
          <w:lang w:val="fr-CH"/>
        </w:rPr>
        <w:t xml:space="preserve">pour </w:t>
      </w:r>
      <w:r w:rsidR="00545D9A">
        <w:rPr>
          <w:lang w:val="fr-CH"/>
        </w:rPr>
        <w:t xml:space="preserve">réaliser </w:t>
      </w:r>
      <w:r w:rsidRPr="001B4759">
        <w:rPr>
          <w:lang w:val="fr-CH"/>
        </w:rPr>
        <w:t xml:space="preserve">un dépistage doit contenir un </w:t>
      </w:r>
      <w:r w:rsidR="00102FF9">
        <w:rPr>
          <w:lang w:val="fr-CH"/>
        </w:rPr>
        <w:t>programme</w:t>
      </w:r>
      <w:r w:rsidR="00865CB1">
        <w:rPr>
          <w:lang w:val="fr-CH"/>
        </w:rPr>
        <w:t>,</w:t>
      </w:r>
      <w:r w:rsidR="00102FF9">
        <w:rPr>
          <w:lang w:val="fr-CH"/>
        </w:rPr>
        <w:t xml:space="preserve"> </w:t>
      </w:r>
      <w:r w:rsidR="00D254E1">
        <w:rPr>
          <w:lang w:val="fr-CH"/>
        </w:rPr>
        <w:t xml:space="preserve">qui </w:t>
      </w:r>
      <w:r w:rsidR="0074463E">
        <w:rPr>
          <w:lang w:val="fr-CH"/>
        </w:rPr>
        <w:t>doit être</w:t>
      </w:r>
      <w:r w:rsidR="00865CB1">
        <w:rPr>
          <w:lang w:val="fr-CH"/>
        </w:rPr>
        <w:t xml:space="preserve"> </w:t>
      </w:r>
      <w:r w:rsidR="00D541A2" w:rsidRPr="00D541A2">
        <w:rPr>
          <w:lang w:val="fr-CH"/>
        </w:rPr>
        <w:t>autorisé par l'OFSP (art. 30 LAGH)</w:t>
      </w:r>
      <w:r w:rsidRPr="001B4759">
        <w:rPr>
          <w:lang w:val="fr-CH"/>
        </w:rPr>
        <w:t>.</w:t>
      </w:r>
    </w:p>
    <w:p w14:paraId="36E26EE8" w14:textId="0C8DF8C5" w:rsidR="00833F44" w:rsidRDefault="00932FB0">
      <w:pPr>
        <w:pStyle w:val="berschrift2"/>
        <w:numPr>
          <w:ilvl w:val="1"/>
          <w:numId w:val="1"/>
        </w:numPr>
        <w:jc w:val="left"/>
        <w:rPr>
          <w:lang w:val="fr-CH"/>
        </w:rPr>
      </w:pPr>
      <w:r>
        <w:rPr>
          <w:lang w:val="fr-CH"/>
        </w:rPr>
        <w:t>Conditions d’autorisation au sens de l’art. </w:t>
      </w:r>
      <w:r w:rsidR="009B2123">
        <w:rPr>
          <w:lang w:val="fr-CH"/>
        </w:rPr>
        <w:t>30</w:t>
      </w:r>
      <w:r>
        <w:rPr>
          <w:lang w:val="fr-CH"/>
        </w:rPr>
        <w:t>, al. 2 LAGH</w:t>
      </w:r>
    </w:p>
    <w:p w14:paraId="27C59027" w14:textId="72F3E996" w:rsidR="00833F44" w:rsidRDefault="00932FB0">
      <w:pPr>
        <w:rPr>
          <w:lang w:val="fr-CH"/>
        </w:rPr>
      </w:pPr>
      <w:r>
        <w:rPr>
          <w:lang w:val="fr-CH"/>
        </w:rPr>
        <w:t>Je suis conscient</w:t>
      </w:r>
      <w:r w:rsidR="00585BF9">
        <w:rPr>
          <w:lang w:val="fr-CH"/>
        </w:rPr>
        <w:t>(e)</w:t>
      </w:r>
      <w:r>
        <w:rPr>
          <w:lang w:val="fr-CH"/>
        </w:rPr>
        <w:t xml:space="preserve"> qu’une autorisation ne peut être délivrée que s’il existe un traitement précoce ou une prophylaxie, s’il est prouvé que la méthode d’analyse fournit des résultats fiables</w:t>
      </w:r>
      <w:r w:rsidR="000471AD">
        <w:rPr>
          <w:lang w:val="fr-CH"/>
        </w:rPr>
        <w:t xml:space="preserve">, </w:t>
      </w:r>
      <w:r>
        <w:rPr>
          <w:lang w:val="fr-CH"/>
        </w:rPr>
        <w:t xml:space="preserve">si </w:t>
      </w:r>
      <w:r w:rsidR="00361039">
        <w:rPr>
          <w:lang w:val="fr-CH"/>
        </w:rPr>
        <w:t>un</w:t>
      </w:r>
      <w:r>
        <w:rPr>
          <w:lang w:val="fr-CH"/>
        </w:rPr>
        <w:t xml:space="preserve"> conseil génétique </w:t>
      </w:r>
      <w:r w:rsidR="00361039">
        <w:rPr>
          <w:lang w:val="fr-CH"/>
        </w:rPr>
        <w:t xml:space="preserve">approprié </w:t>
      </w:r>
      <w:r>
        <w:rPr>
          <w:lang w:val="fr-CH"/>
        </w:rPr>
        <w:t>est assuré</w:t>
      </w:r>
      <w:r w:rsidR="00361039">
        <w:rPr>
          <w:lang w:val="fr-CH"/>
        </w:rPr>
        <w:t xml:space="preserve"> et si la réalisation est garantie pour une durée adéquate</w:t>
      </w:r>
      <w:r w:rsidR="003E56E0">
        <w:rPr>
          <w:lang w:val="fr-CH"/>
        </w:rPr>
        <w:t>.</w:t>
      </w:r>
    </w:p>
    <w:p w14:paraId="6137E1C9" w14:textId="4B244A18" w:rsidR="00833F44" w:rsidRDefault="00932FB0">
      <w:pPr>
        <w:ind w:left="426" w:hanging="426"/>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ab/>
      </w:r>
      <w:r>
        <w:rPr>
          <w:lang w:val="fr-CH"/>
        </w:rPr>
        <w:t xml:space="preserve">Oui, voir programme, point(s)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p w14:paraId="56F2FFA9" w14:textId="5EED6D2C" w:rsidR="00833F44" w:rsidRDefault="00585BF9">
      <w:pPr>
        <w:pStyle w:val="berschrift2"/>
        <w:numPr>
          <w:ilvl w:val="1"/>
          <w:numId w:val="1"/>
        </w:numPr>
        <w:jc w:val="left"/>
        <w:rPr>
          <w:lang w:val="fr-CH"/>
        </w:rPr>
      </w:pPr>
      <w:bookmarkStart w:id="0" w:name="_Spezialfälle"/>
      <w:bookmarkStart w:id="1" w:name="_Anerkennung_der_Gleichwertigkeit"/>
      <w:bookmarkStart w:id="2" w:name="_Durchführung_von_Untersuchungen"/>
      <w:bookmarkStart w:id="3" w:name="_Bewilligung_nach_Übergangstimmung"/>
      <w:bookmarkEnd w:id="0"/>
      <w:bookmarkEnd w:id="1"/>
      <w:bookmarkEnd w:id="2"/>
      <w:bookmarkEnd w:id="3"/>
      <w:r>
        <w:rPr>
          <w:lang w:val="fr-CH"/>
        </w:rPr>
        <w:t>Consentement</w:t>
      </w:r>
      <w:r w:rsidR="009B2123">
        <w:rPr>
          <w:lang w:val="fr-CH"/>
        </w:rPr>
        <w:t xml:space="preserve"> et conseil génétique </w:t>
      </w:r>
      <w:r w:rsidR="00932FB0">
        <w:rPr>
          <w:lang w:val="fr-CH"/>
        </w:rPr>
        <w:t xml:space="preserve">(art. </w:t>
      </w:r>
      <w:r w:rsidR="009B2123">
        <w:rPr>
          <w:lang w:val="fr-CH"/>
        </w:rPr>
        <w:t>5</w:t>
      </w:r>
      <w:r w:rsidR="00932FB0">
        <w:rPr>
          <w:lang w:val="fr-CH"/>
        </w:rPr>
        <w:t xml:space="preserve"> LAGH)</w:t>
      </w:r>
    </w:p>
    <w:p w14:paraId="0F29405E" w14:textId="77777777" w:rsidR="00123581" w:rsidRDefault="009B2123" w:rsidP="00123581">
      <w:pPr>
        <w:rPr>
          <w:color w:val="44546A"/>
          <w:sz w:val="22"/>
          <w:szCs w:val="22"/>
          <w:lang w:val="fr-CH"/>
        </w:rPr>
      </w:pPr>
      <w:r w:rsidRPr="009B2123">
        <w:rPr>
          <w:lang w:val="fr-CH"/>
        </w:rPr>
        <w:t xml:space="preserve">Je suis conscient(e) que la personne concernée ou la personne habilitée à la représenter doit être informée du dépistage et que son consentement doit être obtenu. </w:t>
      </w:r>
      <w:r w:rsidR="00D541A2" w:rsidRPr="00D541A2">
        <w:rPr>
          <w:lang w:val="fr-CH"/>
        </w:rPr>
        <w:t xml:space="preserve">Conformément à l'art. 30, al. 3, let. </w:t>
      </w:r>
      <w:proofErr w:type="gramStart"/>
      <w:r w:rsidR="00D541A2" w:rsidRPr="00D541A2">
        <w:rPr>
          <w:lang w:val="fr-CH"/>
        </w:rPr>
        <w:t>b</w:t>
      </w:r>
      <w:proofErr w:type="gramEnd"/>
      <w:r w:rsidR="00D541A2" w:rsidRPr="00D541A2">
        <w:rPr>
          <w:lang w:val="fr-CH"/>
        </w:rPr>
        <w:t xml:space="preserve"> et c, LAGH, le programme </w:t>
      </w:r>
      <w:r w:rsidR="00F83764">
        <w:rPr>
          <w:lang w:val="fr-CH"/>
        </w:rPr>
        <w:t xml:space="preserve">de réalisation </w:t>
      </w:r>
      <w:r w:rsidR="00D541A2" w:rsidRPr="00D541A2">
        <w:rPr>
          <w:lang w:val="fr-CH"/>
        </w:rPr>
        <w:t xml:space="preserve">peut déroger aux principes suivants, qui s'appliquent </w:t>
      </w:r>
      <w:r w:rsidR="00D541A2" w:rsidRPr="00D541A2">
        <w:rPr>
          <w:lang w:val="fr-CH"/>
        </w:rPr>
        <w:lastRenderedPageBreak/>
        <w:t>normalement aux analyses génétiques présymptomatiques</w:t>
      </w:r>
      <w:r w:rsidR="00D541A2">
        <w:rPr>
          <w:lang w:val="fr-CH"/>
        </w:rPr>
        <w:t xml:space="preserve"> : </w:t>
      </w:r>
      <w:r w:rsidRPr="009B2123">
        <w:rPr>
          <w:lang w:val="fr-CH"/>
        </w:rPr>
        <w:t>Le consentement n</w:t>
      </w:r>
      <w:r w:rsidR="006F693A">
        <w:rPr>
          <w:lang w:val="fr-CH"/>
        </w:rPr>
        <w:t>’a pas besoin d’</w:t>
      </w:r>
      <w:r w:rsidRPr="009B2123">
        <w:rPr>
          <w:lang w:val="fr-CH"/>
        </w:rPr>
        <w:t xml:space="preserve">être donné par écrit. </w:t>
      </w:r>
    </w:p>
    <w:p w14:paraId="4346E716" w14:textId="6A5B77F6" w:rsidR="00833F44" w:rsidRPr="00865CB1" w:rsidRDefault="00123581">
      <w:pPr>
        <w:rPr>
          <w:color w:val="44546A"/>
          <w:sz w:val="22"/>
          <w:szCs w:val="22"/>
          <w:lang w:val="fr-CH"/>
        </w:rPr>
      </w:pPr>
      <w:r w:rsidRPr="00974714">
        <w:rPr>
          <w:lang w:val="fr-CH"/>
        </w:rPr>
        <w:t>La prescription est accompagnée d’un conseil génétique</w:t>
      </w:r>
      <w:r w:rsidR="00974714">
        <w:rPr>
          <w:lang w:val="fr-CH"/>
        </w:rPr>
        <w:t> </w:t>
      </w:r>
      <w:r w:rsidR="00F0150C">
        <w:rPr>
          <w:lang w:val="fr-CH"/>
        </w:rPr>
        <w:t>;</w:t>
      </w:r>
      <w:r w:rsidR="009B2123" w:rsidRPr="009B2123">
        <w:rPr>
          <w:lang w:val="fr-CH"/>
        </w:rPr>
        <w:t xml:space="preserve"> </w:t>
      </w:r>
      <w:r w:rsidR="00F0150C">
        <w:rPr>
          <w:lang w:val="fr-CH"/>
        </w:rPr>
        <w:t>i</w:t>
      </w:r>
      <w:r w:rsidR="009B2123" w:rsidRPr="009B2123">
        <w:rPr>
          <w:lang w:val="fr-CH"/>
        </w:rPr>
        <w:t xml:space="preserve">l est </w:t>
      </w:r>
      <w:r w:rsidR="00D541A2">
        <w:rPr>
          <w:lang w:val="fr-CH"/>
        </w:rPr>
        <w:t xml:space="preserve">toutefois </w:t>
      </w:r>
      <w:r w:rsidR="009B2123" w:rsidRPr="009B2123">
        <w:rPr>
          <w:lang w:val="fr-CH"/>
        </w:rPr>
        <w:t xml:space="preserve">possible </w:t>
      </w:r>
      <w:r w:rsidR="00962670">
        <w:rPr>
          <w:lang w:val="fr-CH"/>
        </w:rPr>
        <w:t>déroger au</w:t>
      </w:r>
      <w:r w:rsidR="009B2123" w:rsidRPr="009B2123">
        <w:rPr>
          <w:lang w:val="fr-CH"/>
        </w:rPr>
        <w:t xml:space="preserve"> contenu du conseil selon l'art. 21, al. 3 LAGH.</w:t>
      </w:r>
      <w:r w:rsidR="00932FB0">
        <w:rPr>
          <w:lang w:val="fr-CH"/>
        </w:rPr>
        <w:t xml:space="preserve"> </w:t>
      </w:r>
    </w:p>
    <w:p w14:paraId="121C1807" w14:textId="647A9D57" w:rsidR="00833F44" w:rsidRDefault="00932FB0">
      <w:pPr>
        <w:ind w:left="426" w:hanging="426"/>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ab/>
      </w:r>
      <w:r>
        <w:rPr>
          <w:lang w:val="fr-CH"/>
        </w:rPr>
        <w:t xml:space="preserve">Oui, voir programme, point(s)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p w14:paraId="55B81AE5" w14:textId="485D6A3A" w:rsidR="009B2123" w:rsidRDefault="009B2123" w:rsidP="009B2123">
      <w:pPr>
        <w:pStyle w:val="berschrift2"/>
        <w:numPr>
          <w:ilvl w:val="1"/>
          <w:numId w:val="1"/>
        </w:numPr>
        <w:jc w:val="left"/>
        <w:rPr>
          <w:lang w:val="fr-CH"/>
        </w:rPr>
      </w:pPr>
      <w:r>
        <w:rPr>
          <w:lang w:val="fr-CH"/>
        </w:rPr>
        <w:t xml:space="preserve">Droit de ne pas être informé (art. 8 </w:t>
      </w:r>
      <w:r w:rsidR="00D541A2">
        <w:rPr>
          <w:lang w:val="fr-CH"/>
        </w:rPr>
        <w:t xml:space="preserve">et art. 26, al. 2 </w:t>
      </w:r>
      <w:r>
        <w:rPr>
          <w:lang w:val="fr-CH"/>
        </w:rPr>
        <w:t>LAGH)</w:t>
      </w:r>
    </w:p>
    <w:p w14:paraId="21E4EB2A" w14:textId="77777777" w:rsidR="00D541A2" w:rsidRDefault="009B2123" w:rsidP="009B2123">
      <w:pPr>
        <w:rPr>
          <w:lang w:val="fr-CH"/>
        </w:rPr>
      </w:pPr>
      <w:r>
        <w:rPr>
          <w:lang w:val="fr-CH"/>
        </w:rPr>
        <w:t>Je suis conscient</w:t>
      </w:r>
      <w:r w:rsidR="00D04E1A">
        <w:rPr>
          <w:lang w:val="fr-CH"/>
        </w:rPr>
        <w:t>(e)</w:t>
      </w:r>
      <w:r>
        <w:rPr>
          <w:lang w:val="fr-CH"/>
        </w:rPr>
        <w:t xml:space="preserve"> du fait que toute personne a le droit de renoncer à prendre connaissance des informations concernant son patrimoine génétique. </w:t>
      </w:r>
    </w:p>
    <w:p w14:paraId="12EC9A43" w14:textId="4B3EBC4D" w:rsidR="009B2123" w:rsidRDefault="00D541A2" w:rsidP="009B2123">
      <w:pPr>
        <w:rPr>
          <w:lang w:val="fr-CH"/>
        </w:rPr>
      </w:pPr>
      <w:r w:rsidRPr="00D541A2">
        <w:rPr>
          <w:lang w:val="fr-CH"/>
        </w:rPr>
        <w:t>Si la personne concernée est incapable de discernement, la personne habilitée à la représenter ne peut pas refuser de prendre connaissance d</w:t>
      </w:r>
      <w:r>
        <w:rPr>
          <w:lang w:val="fr-CH"/>
        </w:rPr>
        <w:t>es résultats de l’analyse</w:t>
      </w:r>
      <w:r w:rsidRPr="00D541A2">
        <w:rPr>
          <w:lang w:val="fr-CH"/>
        </w:rPr>
        <w:t>.</w:t>
      </w:r>
    </w:p>
    <w:p w14:paraId="18281B9D" w14:textId="03B31004" w:rsidR="009B2123" w:rsidRDefault="009B2123" w:rsidP="001B4759">
      <w:pPr>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ab/>
      </w:r>
      <w:r>
        <w:rPr>
          <w:lang w:val="fr-CH"/>
        </w:rPr>
        <w:t xml:space="preserve">Oui, voir programme, point(s)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p w14:paraId="5AD280A2" w14:textId="2940B125" w:rsidR="00833F44" w:rsidRPr="003E56E0" w:rsidRDefault="00974714" w:rsidP="00DE426B">
      <w:pPr>
        <w:pStyle w:val="berschrift2"/>
        <w:rPr>
          <w:lang w:val="fr-CH"/>
        </w:rPr>
      </w:pPr>
      <w:hyperlink r:id="rId9" w:anchor="art_3" w:history="1">
        <w:r w:rsidR="009B2123" w:rsidRPr="003E56E0">
          <w:rPr>
            <w:rStyle w:val="Hyperlink"/>
            <w:color w:val="auto"/>
            <w:u w:val="none"/>
            <w:lang w:val="fr-CH"/>
          </w:rPr>
          <w:t>Protection des échantillons et des données génétiques</w:t>
        </w:r>
      </w:hyperlink>
      <w:r w:rsidR="009B2123" w:rsidRPr="003E56E0" w:rsidDel="009B2123">
        <w:rPr>
          <w:lang w:val="fr-CH"/>
        </w:rPr>
        <w:t xml:space="preserve"> </w:t>
      </w:r>
      <w:r w:rsidR="00932FB0" w:rsidRPr="003E56E0">
        <w:rPr>
          <w:lang w:val="fr-CH"/>
        </w:rPr>
        <w:t xml:space="preserve">(art. </w:t>
      </w:r>
      <w:r w:rsidR="009B2123" w:rsidRPr="003E56E0">
        <w:rPr>
          <w:lang w:val="fr-CH"/>
        </w:rPr>
        <w:t>10</w:t>
      </w:r>
      <w:r w:rsidR="00932FB0" w:rsidRPr="003E56E0">
        <w:rPr>
          <w:lang w:val="fr-CH"/>
        </w:rPr>
        <w:t xml:space="preserve"> LAGH</w:t>
      </w:r>
      <w:r w:rsidR="009B2123" w:rsidRPr="003E56E0">
        <w:rPr>
          <w:lang w:val="fr-CH"/>
        </w:rPr>
        <w:t xml:space="preserve"> et art. 3 OAGH</w:t>
      </w:r>
      <w:r w:rsidR="00932FB0" w:rsidRPr="003E56E0">
        <w:rPr>
          <w:lang w:val="fr-CH"/>
        </w:rPr>
        <w:t>)</w:t>
      </w:r>
    </w:p>
    <w:p w14:paraId="476BF80D" w14:textId="31D8A339" w:rsidR="009B2123" w:rsidRPr="009B2123" w:rsidRDefault="00DD5757" w:rsidP="009B2123">
      <w:pPr>
        <w:rPr>
          <w:lang w:val="fr-CH"/>
        </w:rPr>
      </w:pPr>
      <w:r>
        <w:rPr>
          <w:lang w:val="fr-CH"/>
        </w:rPr>
        <w:t>J</w:t>
      </w:r>
      <w:r w:rsidR="009B2123" w:rsidRPr="009B2123">
        <w:rPr>
          <w:lang w:val="fr-CH"/>
        </w:rPr>
        <w:t>e suis conscient(e) que les données doivent être protégées en particulier contre la divulgation non autorisée ou accidentelle, la modification, la suppression, la création de copies ainsi que la perte. La protection doit être assurée par des mesures techniques et organisationnelles appropriées. Ces mesures doivent être déterminées sur la base d'une évaluation des risques et en tenant compte de l'état de la technique et</w:t>
      </w:r>
      <w:r w:rsidR="00D04E1A">
        <w:rPr>
          <w:lang w:val="fr-CH"/>
        </w:rPr>
        <w:t xml:space="preserve"> doivent</w:t>
      </w:r>
      <w:r w:rsidR="009B2123" w:rsidRPr="009B2123">
        <w:rPr>
          <w:lang w:val="fr-CH"/>
        </w:rPr>
        <w:t xml:space="preserve"> être maintenues à jour. </w:t>
      </w:r>
    </w:p>
    <w:p w14:paraId="02F86BB7" w14:textId="77777777" w:rsidR="003E56E0" w:rsidRDefault="009B2123" w:rsidP="003E56E0">
      <w:pPr>
        <w:jc w:val="left"/>
        <w:rPr>
          <w:lang w:val="fr-CH"/>
        </w:rPr>
      </w:pPr>
      <w:r w:rsidRPr="009B2123">
        <w:rPr>
          <w:lang w:val="fr-CH"/>
        </w:rPr>
        <w:t xml:space="preserve">Si des données génétiques sont transmises dans un pays dont la législation ne garantit pas une protection adéquate, les données doivent être </w:t>
      </w:r>
      <w:proofErr w:type="spellStart"/>
      <w:r w:rsidRPr="009B2123">
        <w:rPr>
          <w:lang w:val="fr-CH"/>
        </w:rPr>
        <w:t>pseudonymisées</w:t>
      </w:r>
      <w:proofErr w:type="spellEnd"/>
      <w:r w:rsidRPr="009B2123">
        <w:rPr>
          <w:lang w:val="fr-CH"/>
        </w:rPr>
        <w:t xml:space="preserve"> et la personne concernée doit en être informée dans le cadre de son information.</w:t>
      </w:r>
      <w:bookmarkStart w:id="4" w:name="OLE_LINK2"/>
    </w:p>
    <w:p w14:paraId="360D0B3A" w14:textId="58E276E7" w:rsidR="00833F44" w:rsidRDefault="00932FB0">
      <w:pPr>
        <w:ind w:left="426" w:hanging="426"/>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ab/>
      </w:r>
      <w:r>
        <w:rPr>
          <w:lang w:val="fr-CH"/>
        </w:rPr>
        <w:t xml:space="preserve">Oui, voir programme, point(s)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bookmarkEnd w:id="4"/>
    <w:p w14:paraId="2D748304" w14:textId="02CD83FE" w:rsidR="00833F44" w:rsidRDefault="00932FB0">
      <w:pPr>
        <w:pStyle w:val="berschrift2"/>
        <w:numPr>
          <w:ilvl w:val="1"/>
          <w:numId w:val="1"/>
        </w:numPr>
        <w:jc w:val="left"/>
        <w:rPr>
          <w:lang w:val="fr-CH"/>
        </w:rPr>
      </w:pPr>
      <w:r>
        <w:rPr>
          <w:lang w:val="fr-CH"/>
        </w:rPr>
        <w:t xml:space="preserve">Analyses génétiques </w:t>
      </w:r>
      <w:r w:rsidR="00D04E1A">
        <w:rPr>
          <w:lang w:val="fr-CH"/>
        </w:rPr>
        <w:t xml:space="preserve">chez </w:t>
      </w:r>
      <w:r>
        <w:rPr>
          <w:lang w:val="fr-CH"/>
        </w:rPr>
        <w:t>une personne incapable de discernement (art. 1</w:t>
      </w:r>
      <w:r w:rsidR="009B2123">
        <w:rPr>
          <w:lang w:val="fr-CH"/>
        </w:rPr>
        <w:t>6</w:t>
      </w:r>
      <w:r>
        <w:rPr>
          <w:lang w:val="fr-CH"/>
        </w:rPr>
        <w:t xml:space="preserve">, al. </w:t>
      </w:r>
      <w:r w:rsidR="00DD5757">
        <w:rPr>
          <w:lang w:val="fr-CH"/>
        </w:rPr>
        <w:t>1</w:t>
      </w:r>
      <w:r>
        <w:rPr>
          <w:lang w:val="fr-CH"/>
        </w:rPr>
        <w:t>, LAGH)</w:t>
      </w:r>
    </w:p>
    <w:p w14:paraId="69D30D36" w14:textId="6F357369" w:rsidR="00833F44" w:rsidRDefault="00932FB0">
      <w:pPr>
        <w:rPr>
          <w:lang w:val="fr-CH"/>
        </w:rPr>
      </w:pPr>
      <w:r>
        <w:rPr>
          <w:lang w:val="fr-CH"/>
        </w:rPr>
        <w:t xml:space="preserve">Je suis </w:t>
      </w:r>
      <w:r w:rsidR="00DD5757" w:rsidRPr="009B2123">
        <w:rPr>
          <w:lang w:val="fr-CH"/>
        </w:rPr>
        <w:t xml:space="preserve">conscient(e) </w:t>
      </w:r>
      <w:r>
        <w:rPr>
          <w:lang w:val="fr-CH"/>
        </w:rPr>
        <w:t xml:space="preserve">qu’une analyse génétique ne peut être </w:t>
      </w:r>
      <w:r w:rsidR="00545D9A">
        <w:rPr>
          <w:lang w:val="fr-CH"/>
        </w:rPr>
        <w:t xml:space="preserve">réalisée </w:t>
      </w:r>
      <w:r w:rsidR="00D04E1A">
        <w:rPr>
          <w:lang w:val="fr-CH"/>
        </w:rPr>
        <w:t>chez</w:t>
      </w:r>
      <w:r>
        <w:rPr>
          <w:lang w:val="fr-CH"/>
        </w:rPr>
        <w:t xml:space="preserve"> une personne incapable de discernement que si la protection de sa santé l’exige. Cela signifie notamment qu’un dépistage n’est autorisé chez les enfants que s’il permet de rechercher une maladie qui peut être traitée durant l’enfance. </w:t>
      </w:r>
    </w:p>
    <w:p w14:paraId="60AECBDF" w14:textId="77777777" w:rsidR="00833F44" w:rsidRDefault="00932FB0">
      <w:pPr>
        <w:ind w:left="426" w:hanging="426"/>
        <w:jc w:val="left"/>
        <w:rPr>
          <w:lang w:val="fr-CH"/>
        </w:rPr>
      </w:pPr>
      <w:r>
        <w:rPr>
          <w:iCs/>
          <w:color w:val="000000"/>
          <w:lang w:val="fr-CH"/>
        </w:rPr>
        <w:fldChar w:fldCharType="begin">
          <w:ffData>
            <w:name w:val="Kontrollkästchen1"/>
            <w:enabled/>
            <w:calcOnExit w:val="0"/>
            <w:checkBox>
              <w:sizeAuto/>
              <w:default w:val="0"/>
            </w:checkBox>
          </w:ffData>
        </w:fldChar>
      </w:r>
      <w:r>
        <w:rPr>
          <w:iCs/>
          <w:color w:val="000000"/>
          <w:lang w:val="fr-CH"/>
        </w:rPr>
        <w:instrText xml:space="preserve"> FORMCHECKBOX </w:instrText>
      </w:r>
      <w:r w:rsidR="00974714">
        <w:rPr>
          <w:iCs/>
          <w:color w:val="000000"/>
          <w:lang w:val="fr-CH"/>
        </w:rPr>
      </w:r>
      <w:r w:rsidR="00974714">
        <w:rPr>
          <w:iCs/>
          <w:color w:val="000000"/>
          <w:lang w:val="fr-CH"/>
        </w:rPr>
        <w:fldChar w:fldCharType="separate"/>
      </w:r>
      <w:r>
        <w:rPr>
          <w:iCs/>
          <w:color w:val="000000"/>
          <w:lang w:val="fr-CH"/>
        </w:rPr>
        <w:fldChar w:fldCharType="end"/>
      </w:r>
      <w:r>
        <w:rPr>
          <w:iCs/>
          <w:color w:val="000000"/>
          <w:lang w:val="fr-CH"/>
        </w:rPr>
        <w:tab/>
      </w:r>
      <w:r>
        <w:rPr>
          <w:lang w:val="fr-CH"/>
        </w:rPr>
        <w:t xml:space="preserve">Oui, voir programme, point(s)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p>
    <w:p w14:paraId="2CD0227F" w14:textId="596F6069" w:rsidR="00833F44" w:rsidRDefault="00932FB0">
      <w:pPr>
        <w:pStyle w:val="berschrift2"/>
        <w:numPr>
          <w:ilvl w:val="1"/>
          <w:numId w:val="1"/>
        </w:numPr>
        <w:jc w:val="left"/>
        <w:rPr>
          <w:lang w:val="fr-CH"/>
        </w:rPr>
      </w:pPr>
      <w:r>
        <w:rPr>
          <w:lang w:val="fr-CH"/>
        </w:rPr>
        <w:t>Le programme de dépistage</w:t>
      </w:r>
      <w:r w:rsidR="009B2123">
        <w:rPr>
          <w:lang w:val="fr-CH"/>
        </w:rPr>
        <w:t xml:space="preserve"> (art. 31 let. </w:t>
      </w:r>
      <w:proofErr w:type="spellStart"/>
      <w:proofErr w:type="gramStart"/>
      <w:r w:rsidR="009B2123">
        <w:rPr>
          <w:lang w:val="fr-CH"/>
        </w:rPr>
        <w:t>a</w:t>
      </w:r>
      <w:proofErr w:type="spellEnd"/>
      <w:proofErr w:type="gramEnd"/>
      <w:r w:rsidR="009B2123">
        <w:rPr>
          <w:lang w:val="fr-CH"/>
        </w:rPr>
        <w:t xml:space="preserve"> OAGH)</w:t>
      </w:r>
    </w:p>
    <w:p w14:paraId="47C83EF9" w14:textId="77777777" w:rsidR="00833F44" w:rsidRDefault="00932FB0">
      <w:pPr>
        <w:rPr>
          <w:lang w:val="fr-CH"/>
        </w:rPr>
      </w:pPr>
      <w:r>
        <w:rPr>
          <w:lang w:val="fr-CH"/>
        </w:rPr>
        <w:t>Veuillez élaborer votre programme en tenant compte des critères énumérés à l’annexe et joignez-le à la demande d’autorisation, en citant notamment les données sur l’introduction d’un dépistage tirées de documents internationaux (recommandations, publications, évaluations, concepts, etc.)</w:t>
      </w:r>
      <w:r>
        <w:rPr>
          <w:rStyle w:val="Funotenzeichen"/>
          <w:lang w:val="fr-CH"/>
        </w:rPr>
        <w:footnoteReference w:id="3"/>
      </w:r>
      <w:r>
        <w:rPr>
          <w:lang w:val="fr-CH"/>
        </w:rPr>
        <w:t xml:space="preserve">. </w:t>
      </w:r>
    </w:p>
    <w:p w14:paraId="6824B251" w14:textId="77777777" w:rsidR="00833F44" w:rsidRDefault="00932FB0">
      <w:pPr>
        <w:pStyle w:val="berschrift1"/>
        <w:jc w:val="left"/>
        <w:rPr>
          <w:lang w:val="fr-CH"/>
        </w:rPr>
      </w:pPr>
      <w:r>
        <w:rPr>
          <w:lang w:val="fr-CH"/>
        </w:rPr>
        <w:lastRenderedPageBreak/>
        <w:t>Remarques</w:t>
      </w:r>
    </w:p>
    <w:bookmarkStart w:id="5" w:name="Text71"/>
    <w:p w14:paraId="62D9C1CA" w14:textId="77777777" w:rsidR="00833F44" w:rsidRDefault="00932FB0">
      <w:pPr>
        <w:pBdr>
          <w:top w:val="single" w:sz="4" w:space="6" w:color="auto"/>
          <w:left w:val="single" w:sz="4" w:space="4" w:color="auto"/>
          <w:bottom w:val="single" w:sz="4" w:space="5" w:color="auto"/>
          <w:right w:val="single" w:sz="4" w:space="4" w:color="auto"/>
        </w:pBdr>
        <w:jc w:val="left"/>
        <w:rPr>
          <w:lang w:val="fr-CH"/>
        </w:rPr>
      </w:pP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bookmarkEnd w:id="5"/>
    </w:p>
    <w:p w14:paraId="56EC3F98" w14:textId="77777777" w:rsidR="00833F44" w:rsidRDefault="00932FB0">
      <w:pPr>
        <w:pStyle w:val="berschrift1"/>
        <w:numPr>
          <w:ilvl w:val="0"/>
          <w:numId w:val="1"/>
        </w:numPr>
        <w:jc w:val="left"/>
        <w:rPr>
          <w:lang w:val="fr-CH"/>
        </w:rPr>
      </w:pPr>
      <w:r>
        <w:rPr>
          <w:lang w:val="fr-CH"/>
        </w:rPr>
        <w:t>Confirmation</w:t>
      </w:r>
    </w:p>
    <w:p w14:paraId="4050828F" w14:textId="75050B01" w:rsidR="00833F44" w:rsidRDefault="009B2123" w:rsidP="00DD5757">
      <w:pPr>
        <w:rPr>
          <w:lang w:val="fr-CH"/>
        </w:rPr>
      </w:pPr>
      <w:r w:rsidRPr="002B2D8B">
        <w:rPr>
          <w:lang w:val="fr-CH"/>
        </w:rPr>
        <w:t>L</w:t>
      </w:r>
      <w:r w:rsidR="00D04E1A">
        <w:rPr>
          <w:lang w:val="fr-CH"/>
        </w:rPr>
        <w:t>e requérant ou la</w:t>
      </w:r>
      <w:r w:rsidRPr="002B2D8B">
        <w:rPr>
          <w:lang w:val="fr-CH"/>
        </w:rPr>
        <w:t xml:space="preserve"> requérante </w:t>
      </w:r>
      <w:r w:rsidR="00D04E1A">
        <w:rPr>
          <w:lang w:val="fr-CH"/>
        </w:rPr>
        <w:t>ainsi que la personne</w:t>
      </w:r>
      <w:r w:rsidRPr="002B2D8B">
        <w:rPr>
          <w:lang w:val="fr-CH"/>
        </w:rPr>
        <w:t xml:space="preserve"> responsable confirment par leur signature l'exactitude de toutes les informations fournies dans la présente demande</w:t>
      </w:r>
      <w:r w:rsidRPr="009B2123">
        <w:rPr>
          <w:lang w:val="fr-CH"/>
        </w:rPr>
        <w:t>.</w:t>
      </w:r>
    </w:p>
    <w:p w14:paraId="6BAD87B5" w14:textId="77777777" w:rsidR="00833F44" w:rsidRDefault="00833F44">
      <w:pPr>
        <w:rPr>
          <w:szCs w:val="20"/>
          <w:lang w:val="fr-CH"/>
        </w:rPr>
      </w:pPr>
    </w:p>
    <w:p w14:paraId="7B3C09D6" w14:textId="77777777" w:rsidR="00833F44" w:rsidRDefault="00833F44">
      <w:pPr>
        <w:rPr>
          <w:szCs w:val="20"/>
          <w:lang w:val="fr-CH"/>
        </w:rPr>
      </w:pPr>
    </w:p>
    <w:p w14:paraId="495243EA" w14:textId="6288EA37" w:rsidR="00833F44" w:rsidRDefault="00932FB0">
      <w:pPr>
        <w:tabs>
          <w:tab w:val="right" w:pos="9070"/>
        </w:tabs>
        <w:jc w:val="left"/>
        <w:rPr>
          <w:lang w:val="fr-CH"/>
        </w:rPr>
      </w:pPr>
      <w:r>
        <w:rPr>
          <w:lang w:val="fr-CH"/>
        </w:rPr>
        <w:t xml:space="preserve">Lieu, date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r>
        <w:rPr>
          <w:lang w:val="fr-CH"/>
        </w:rPr>
        <w:tab/>
        <w:t>Signature : …………………………………………………</w:t>
      </w:r>
    </w:p>
    <w:p w14:paraId="398E292E" w14:textId="12551189" w:rsidR="00E02C1A" w:rsidRDefault="006F5D64" w:rsidP="001B4759">
      <w:pPr>
        <w:tabs>
          <w:tab w:val="right" w:pos="9070"/>
        </w:tabs>
        <w:ind w:left="5245" w:hanging="5245"/>
        <w:jc w:val="left"/>
        <w:rPr>
          <w:lang w:val="fr-CH"/>
        </w:rPr>
      </w:pPr>
      <w:r>
        <w:rPr>
          <w:lang w:val="fr-CH"/>
        </w:rPr>
        <w:tab/>
      </w:r>
      <w:r w:rsidR="00DD5757">
        <w:rPr>
          <w:lang w:val="fr-CH"/>
        </w:rPr>
        <w:t>Le requérant ou l</w:t>
      </w:r>
      <w:r w:rsidR="00E02C1A">
        <w:rPr>
          <w:lang w:val="fr-CH"/>
        </w:rPr>
        <w:t>a requérante</w:t>
      </w:r>
    </w:p>
    <w:p w14:paraId="648E79ED" w14:textId="77777777" w:rsidR="003E56E0" w:rsidRDefault="003E56E0" w:rsidP="001B4759">
      <w:pPr>
        <w:tabs>
          <w:tab w:val="right" w:pos="9070"/>
        </w:tabs>
        <w:ind w:left="5245" w:hanging="5245"/>
        <w:jc w:val="left"/>
        <w:rPr>
          <w:lang w:val="fr-CH"/>
        </w:rPr>
      </w:pPr>
    </w:p>
    <w:p w14:paraId="3E520645" w14:textId="0B4E1F7B" w:rsidR="00E02C1A" w:rsidRDefault="00E02C1A" w:rsidP="00E02C1A">
      <w:pPr>
        <w:tabs>
          <w:tab w:val="right" w:pos="9070"/>
        </w:tabs>
        <w:jc w:val="left"/>
        <w:rPr>
          <w:lang w:val="fr-CH"/>
        </w:rPr>
      </w:pPr>
      <w:r>
        <w:rPr>
          <w:lang w:val="fr-CH"/>
        </w:rPr>
        <w:t xml:space="preserve">Lieu, date : </w:t>
      </w:r>
      <w:r>
        <w:rPr>
          <w:lang w:val="fr-CH"/>
        </w:rPr>
        <w:fldChar w:fldCharType="begin">
          <w:ffData>
            <w:name w:val="Text71"/>
            <w:enabled/>
            <w:calcOnExit w:val="0"/>
            <w:textInput/>
          </w:ffData>
        </w:fldChar>
      </w:r>
      <w:r>
        <w:rPr>
          <w:lang w:val="fr-CH"/>
        </w:rPr>
        <w:instrText xml:space="preserve"> FORMTEXT </w:instrText>
      </w:r>
      <w:r>
        <w:rPr>
          <w:lang w:val="fr-CH"/>
        </w:rPr>
      </w:r>
      <w:r>
        <w:rPr>
          <w:lang w:val="fr-CH"/>
        </w:rPr>
        <w:fldChar w:fldCharType="separate"/>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rFonts w:ascii="Monaco" w:hAnsi="Monaco" w:cs="Monaco"/>
          <w:lang w:val="fr-CH"/>
        </w:rPr>
        <w:t> </w:t>
      </w:r>
      <w:r>
        <w:rPr>
          <w:lang w:val="fr-CH"/>
        </w:rPr>
        <w:fldChar w:fldCharType="end"/>
      </w:r>
      <w:r>
        <w:rPr>
          <w:lang w:val="fr-CH"/>
        </w:rPr>
        <w:tab/>
        <w:t>Signature : …………………………………………………</w:t>
      </w:r>
    </w:p>
    <w:p w14:paraId="4F1A7006" w14:textId="160530FC" w:rsidR="00E02C1A" w:rsidRDefault="006F5D64" w:rsidP="001B4759">
      <w:pPr>
        <w:tabs>
          <w:tab w:val="right" w:pos="9070"/>
        </w:tabs>
        <w:ind w:left="5245"/>
        <w:jc w:val="left"/>
        <w:rPr>
          <w:lang w:val="fr-CH"/>
        </w:rPr>
      </w:pPr>
      <w:r>
        <w:rPr>
          <w:lang w:val="fr-CH"/>
        </w:rPr>
        <w:t>La personne responsable</w:t>
      </w:r>
    </w:p>
    <w:p w14:paraId="6BC757C9" w14:textId="77777777" w:rsidR="00E02C1A" w:rsidRDefault="00E02C1A" w:rsidP="00E02C1A">
      <w:pPr>
        <w:spacing w:before="0" w:after="0" w:line="240" w:lineRule="auto"/>
        <w:jc w:val="left"/>
        <w:rPr>
          <w:lang w:val="fr-CH"/>
        </w:rPr>
      </w:pPr>
      <w:r>
        <w:rPr>
          <w:lang w:val="fr-CH"/>
        </w:rPr>
        <w:br w:type="page"/>
      </w:r>
    </w:p>
    <w:p w14:paraId="605F4A86" w14:textId="26D50577" w:rsidR="00833F44" w:rsidRPr="00DD5757" w:rsidRDefault="00932FB0">
      <w:pPr>
        <w:pStyle w:val="berschrift4"/>
        <w:jc w:val="left"/>
        <w:rPr>
          <w:b w:val="0"/>
          <w:sz w:val="24"/>
          <w:lang w:val="fr-CH"/>
        </w:rPr>
      </w:pPr>
      <w:r w:rsidRPr="00DD5757">
        <w:rPr>
          <w:sz w:val="24"/>
          <w:lang w:val="fr-CH"/>
        </w:rPr>
        <w:lastRenderedPageBreak/>
        <w:t>Annexe</w:t>
      </w:r>
      <w:r w:rsidR="00DD5757">
        <w:rPr>
          <w:sz w:val="24"/>
          <w:lang w:val="fr-CH"/>
        </w:rPr>
        <w:t> :</w:t>
      </w:r>
      <w:r w:rsidRPr="00DD5757">
        <w:rPr>
          <w:sz w:val="24"/>
          <w:lang w:val="fr-CH"/>
        </w:rPr>
        <w:t xml:space="preserve"> Le programme de dépistage</w:t>
      </w:r>
      <w:r w:rsidRPr="00DD5757">
        <w:rPr>
          <w:rStyle w:val="Funotenzeichen"/>
          <w:sz w:val="24"/>
          <w:lang w:val="fr-CH"/>
        </w:rPr>
        <w:footnoteReference w:id="4"/>
      </w:r>
    </w:p>
    <w:p w14:paraId="147F48C0" w14:textId="77777777" w:rsidR="00833F44" w:rsidRDefault="00932FB0" w:rsidP="001B4759">
      <w:pPr>
        <w:rPr>
          <w:lang w:val="fr-CH"/>
        </w:rPr>
      </w:pPr>
      <w:r>
        <w:rPr>
          <w:lang w:val="fr-CH"/>
        </w:rPr>
        <w:t>Veuillez étayer vos arguments par des données bibliographiques et d’autres références.</w:t>
      </w:r>
    </w:p>
    <w:p w14:paraId="7216A02D" w14:textId="2DB9AA6E" w:rsidR="00833F44" w:rsidRDefault="00932FB0" w:rsidP="001B4759">
      <w:pPr>
        <w:rPr>
          <w:lang w:val="fr-CH"/>
        </w:rPr>
      </w:pPr>
      <w:r>
        <w:rPr>
          <w:lang w:val="fr-CH"/>
        </w:rPr>
        <w:t>Si pour certains points cela n’est pas ou que partiellement possible, expliquez pourquoi.</w:t>
      </w:r>
    </w:p>
    <w:p w14:paraId="690BC18D" w14:textId="77777777" w:rsidR="00833F44" w:rsidRDefault="00833F44">
      <w:pPr>
        <w:jc w:val="left"/>
        <w:rPr>
          <w:lang w:val="fr-CH"/>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40"/>
        <w:gridCol w:w="8117"/>
      </w:tblGrid>
      <w:tr w:rsidR="00833F44" w14:paraId="37207DE3" w14:textId="77777777" w:rsidTr="00DE426B">
        <w:tc>
          <w:tcPr>
            <w:tcW w:w="940" w:type="dxa"/>
            <w:tcBorders>
              <w:top w:val="single" w:sz="4" w:space="0" w:color="auto"/>
              <w:left w:val="single" w:sz="6" w:space="0" w:color="auto"/>
            </w:tcBorders>
          </w:tcPr>
          <w:p w14:paraId="030D2AF3"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2B354EE5" w14:textId="77777777" w:rsidR="00833F44" w:rsidRDefault="00932FB0">
            <w:pPr>
              <w:pStyle w:val="StandardTabelleFett"/>
              <w:rPr>
                <w:lang w:val="fr-CH"/>
              </w:rPr>
            </w:pPr>
            <w:r>
              <w:rPr>
                <w:lang w:val="fr-CH"/>
              </w:rPr>
              <w:t>Résumé</w:t>
            </w:r>
          </w:p>
        </w:tc>
      </w:tr>
      <w:tr w:rsidR="00833F44" w14:paraId="3C21D4D3" w14:textId="77777777" w:rsidTr="00DE426B">
        <w:tc>
          <w:tcPr>
            <w:tcW w:w="940" w:type="dxa"/>
            <w:tcBorders>
              <w:left w:val="single" w:sz="6" w:space="0" w:color="auto"/>
              <w:bottom w:val="single" w:sz="6" w:space="0" w:color="auto"/>
            </w:tcBorders>
          </w:tcPr>
          <w:p w14:paraId="748A3E03"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7679DD0B" w14:textId="77777777" w:rsidR="00833F44" w:rsidRDefault="00932FB0">
            <w:pPr>
              <w:pStyle w:val="StandardTabelleFett"/>
              <w:rPr>
                <w:b w:val="0"/>
                <w:lang w:val="fr-CH"/>
              </w:rPr>
            </w:pPr>
            <w:r>
              <w:rPr>
                <w:lang w:val="fr-CH"/>
              </w:rPr>
              <w:t>Problème de santé</w:t>
            </w:r>
          </w:p>
        </w:tc>
      </w:tr>
      <w:tr w:rsidR="00833F44" w14:paraId="07BBCAEF" w14:textId="77777777" w:rsidTr="00DE426B">
        <w:tc>
          <w:tcPr>
            <w:tcW w:w="940" w:type="dxa"/>
            <w:tcBorders>
              <w:top w:val="single" w:sz="6" w:space="0" w:color="auto"/>
              <w:left w:val="single" w:sz="6" w:space="0" w:color="auto"/>
              <w:bottom w:val="nil"/>
            </w:tcBorders>
          </w:tcPr>
          <w:p w14:paraId="78EE76CB" w14:textId="77777777" w:rsidR="00833F44" w:rsidRDefault="00833F44">
            <w:pPr>
              <w:spacing w:before="60" w:after="60" w:line="260" w:lineRule="atLeast"/>
              <w:jc w:val="left"/>
              <w:rPr>
                <w:b/>
                <w:bCs/>
                <w:lang w:val="fr-CH"/>
              </w:rPr>
            </w:pPr>
          </w:p>
        </w:tc>
        <w:tc>
          <w:tcPr>
            <w:tcW w:w="8117" w:type="dxa"/>
          </w:tcPr>
          <w:p w14:paraId="6F504946" w14:textId="77777777" w:rsidR="00833F44" w:rsidRDefault="00932FB0">
            <w:pPr>
              <w:pStyle w:val="StandardTabelle"/>
              <w:rPr>
                <w:lang w:val="fr-CH"/>
              </w:rPr>
            </w:pPr>
            <w:r>
              <w:rPr>
                <w:lang w:val="fr-CH"/>
              </w:rPr>
              <w:t>Evolution naturelle de la maladie</w:t>
            </w:r>
          </w:p>
          <w:p w14:paraId="7617E243" w14:textId="77777777" w:rsidR="00833F44" w:rsidRDefault="00932FB0">
            <w:pPr>
              <w:pStyle w:val="FormatvorlageTabelleAufzhlung"/>
              <w:rPr>
                <w:lang w:val="fr-CH"/>
              </w:rPr>
            </w:pPr>
            <w:r>
              <w:rPr>
                <w:lang w:val="fr-CH"/>
              </w:rPr>
              <w:t>Tableau(x) clinique(s)</w:t>
            </w:r>
          </w:p>
          <w:p w14:paraId="0D500A78" w14:textId="46CC06A4" w:rsidR="00833F44" w:rsidRDefault="008033DB">
            <w:pPr>
              <w:pStyle w:val="FormatvorlageTabelleAufzhlung"/>
              <w:rPr>
                <w:lang w:val="fr-CH"/>
              </w:rPr>
            </w:pPr>
            <w:r>
              <w:rPr>
                <w:lang w:val="fr-CH"/>
              </w:rPr>
              <w:t>Symptômes précoces</w:t>
            </w:r>
          </w:p>
          <w:p w14:paraId="52AE673F" w14:textId="77777777" w:rsidR="00833F44" w:rsidRDefault="00932FB0">
            <w:pPr>
              <w:pStyle w:val="FormatvorlageTabelleAufzhlung"/>
              <w:rPr>
                <w:lang w:val="fr-CH"/>
              </w:rPr>
            </w:pPr>
            <w:r>
              <w:rPr>
                <w:lang w:val="fr-CH"/>
              </w:rPr>
              <w:t>Marqueurs de la maladie</w:t>
            </w:r>
          </w:p>
        </w:tc>
      </w:tr>
      <w:tr w:rsidR="00833F44" w:rsidRPr="00974714" w14:paraId="0ABEA4E8" w14:textId="77777777" w:rsidTr="00DE426B">
        <w:tc>
          <w:tcPr>
            <w:tcW w:w="940" w:type="dxa"/>
            <w:tcBorders>
              <w:top w:val="nil"/>
              <w:left w:val="single" w:sz="6" w:space="0" w:color="auto"/>
              <w:bottom w:val="nil"/>
            </w:tcBorders>
          </w:tcPr>
          <w:p w14:paraId="4A64EDA5" w14:textId="77777777" w:rsidR="00833F44" w:rsidRDefault="00833F44">
            <w:pPr>
              <w:spacing w:before="60" w:after="60" w:line="260" w:lineRule="atLeast"/>
              <w:jc w:val="left"/>
              <w:rPr>
                <w:b/>
                <w:bCs/>
                <w:lang w:val="fr-CH"/>
              </w:rPr>
            </w:pPr>
          </w:p>
        </w:tc>
        <w:tc>
          <w:tcPr>
            <w:tcW w:w="8117" w:type="dxa"/>
          </w:tcPr>
          <w:p w14:paraId="1CFD9CF9" w14:textId="77777777" w:rsidR="00833F44" w:rsidRDefault="00932FB0">
            <w:pPr>
              <w:pStyle w:val="StandardTabelle"/>
              <w:rPr>
                <w:bCs/>
                <w:lang w:val="fr-CH"/>
              </w:rPr>
            </w:pPr>
            <w:r>
              <w:rPr>
                <w:lang w:val="fr-CH"/>
              </w:rPr>
              <w:t>Epidémiologie de la maladie</w:t>
            </w:r>
          </w:p>
          <w:p w14:paraId="487BC19E" w14:textId="77777777" w:rsidR="00833F44" w:rsidRDefault="00932FB0">
            <w:pPr>
              <w:pStyle w:val="StandardTabelle"/>
              <w:rPr>
                <w:bCs/>
                <w:lang w:val="fr-CH"/>
              </w:rPr>
            </w:pPr>
            <w:r>
              <w:rPr>
                <w:bCs/>
                <w:lang w:val="fr-CH"/>
              </w:rPr>
              <w:sym w:font="Wingdings" w:char="F0E0"/>
            </w:r>
            <w:r>
              <w:rPr>
                <w:bCs/>
                <w:lang w:val="fr-CH"/>
              </w:rPr>
              <w:t xml:space="preserve"> </w:t>
            </w:r>
            <w:r>
              <w:rPr>
                <w:bCs/>
                <w:i/>
                <w:sz w:val="18"/>
                <w:lang w:val="fr-CH"/>
              </w:rPr>
              <w:t>Données internationales et, s’il en existe, nationales</w:t>
            </w:r>
          </w:p>
          <w:p w14:paraId="4EBF96F9" w14:textId="77777777" w:rsidR="00833F44" w:rsidRDefault="00932FB0">
            <w:pPr>
              <w:pStyle w:val="FormatvorlageTabelleAufzhlung"/>
              <w:rPr>
                <w:lang w:val="fr-CH"/>
              </w:rPr>
            </w:pPr>
            <w:r>
              <w:rPr>
                <w:lang w:val="fr-CH"/>
              </w:rPr>
              <w:t>Incidence et prévalence</w:t>
            </w:r>
          </w:p>
          <w:p w14:paraId="270FC0B9" w14:textId="77777777" w:rsidR="00833F44" w:rsidRDefault="00932FB0">
            <w:pPr>
              <w:pStyle w:val="FormatvorlageTabelleAufzhlung"/>
              <w:rPr>
                <w:lang w:val="fr-CH"/>
              </w:rPr>
            </w:pPr>
            <w:r>
              <w:rPr>
                <w:lang w:val="fr-CH"/>
              </w:rPr>
              <w:t>Mortalité, morbidité, charge due à la maladie selon l’âge et le sexe, handicap éventuel pour une activité professionnelle</w:t>
            </w:r>
          </w:p>
          <w:p w14:paraId="22615320" w14:textId="77777777" w:rsidR="00833F44" w:rsidRDefault="00932FB0">
            <w:pPr>
              <w:pStyle w:val="FormatvorlageTabelleAufzhlung"/>
              <w:rPr>
                <w:lang w:val="fr-CH"/>
              </w:rPr>
            </w:pPr>
            <w:r>
              <w:rPr>
                <w:lang w:val="fr-CH"/>
              </w:rPr>
              <w:t>Pertinence du problème que pose la maladie par comparaison avec d’autres problèmes de santé</w:t>
            </w:r>
          </w:p>
        </w:tc>
      </w:tr>
      <w:tr w:rsidR="00833F44" w14:paraId="16E0C483" w14:textId="77777777" w:rsidTr="00DE426B">
        <w:tc>
          <w:tcPr>
            <w:tcW w:w="940" w:type="dxa"/>
            <w:tcBorders>
              <w:top w:val="nil"/>
              <w:left w:val="single" w:sz="6" w:space="0" w:color="auto"/>
              <w:bottom w:val="single" w:sz="6" w:space="0" w:color="auto"/>
            </w:tcBorders>
          </w:tcPr>
          <w:p w14:paraId="4EC90730" w14:textId="77777777" w:rsidR="00833F44" w:rsidRDefault="00833F44">
            <w:pPr>
              <w:spacing w:before="60" w:after="60" w:line="260" w:lineRule="atLeast"/>
              <w:jc w:val="left"/>
              <w:rPr>
                <w:b/>
                <w:bCs/>
                <w:lang w:val="fr-CH"/>
              </w:rPr>
            </w:pPr>
          </w:p>
        </w:tc>
        <w:tc>
          <w:tcPr>
            <w:tcW w:w="8117" w:type="dxa"/>
          </w:tcPr>
          <w:p w14:paraId="11258B0A" w14:textId="77777777" w:rsidR="00833F44" w:rsidRDefault="00932FB0">
            <w:pPr>
              <w:pStyle w:val="StandardTabelle"/>
              <w:rPr>
                <w:lang w:val="fr-CH"/>
              </w:rPr>
            </w:pPr>
            <w:r>
              <w:rPr>
                <w:lang w:val="fr-CH"/>
              </w:rPr>
              <w:t>Génétique de la maladie</w:t>
            </w:r>
          </w:p>
          <w:p w14:paraId="6853C6DD" w14:textId="77777777" w:rsidR="00833F44" w:rsidRDefault="00932FB0">
            <w:pPr>
              <w:pStyle w:val="FormatvorlageTabelleAufzhlung"/>
              <w:rPr>
                <w:lang w:val="fr-CH"/>
              </w:rPr>
            </w:pPr>
            <w:r>
              <w:rPr>
                <w:lang w:val="fr-CH"/>
              </w:rPr>
              <w:t>Gènes concernés</w:t>
            </w:r>
          </w:p>
          <w:p w14:paraId="7100EA05" w14:textId="77777777" w:rsidR="00833F44" w:rsidRDefault="00932FB0">
            <w:pPr>
              <w:pStyle w:val="FormatvorlageTabelleAufzhlung"/>
              <w:rPr>
                <w:lang w:val="fr-CH"/>
              </w:rPr>
            </w:pPr>
            <w:r>
              <w:rPr>
                <w:lang w:val="fr-CH"/>
              </w:rPr>
              <w:t>Mutations</w:t>
            </w:r>
          </w:p>
          <w:p w14:paraId="4B1EA492" w14:textId="77777777" w:rsidR="00833F44" w:rsidRDefault="00932FB0">
            <w:pPr>
              <w:pStyle w:val="FormatvorlageTabelleAufzhlung"/>
              <w:rPr>
                <w:lang w:val="fr-CH"/>
              </w:rPr>
            </w:pPr>
            <w:r>
              <w:rPr>
                <w:lang w:val="fr-CH"/>
              </w:rPr>
              <w:t>Forme d’hérédité</w:t>
            </w:r>
          </w:p>
          <w:p w14:paraId="719C5E76" w14:textId="77777777" w:rsidR="00833F44" w:rsidRDefault="00932FB0">
            <w:pPr>
              <w:pStyle w:val="FormatvorlageTabelleAufzhlung"/>
              <w:rPr>
                <w:bCs/>
                <w:lang w:val="fr-CH"/>
              </w:rPr>
            </w:pPr>
            <w:r>
              <w:rPr>
                <w:lang w:val="fr-CH"/>
              </w:rPr>
              <w:t>Pénétrance</w:t>
            </w:r>
          </w:p>
        </w:tc>
      </w:tr>
      <w:tr w:rsidR="00833F44" w:rsidRPr="00974714" w14:paraId="68890BEB" w14:textId="77777777" w:rsidTr="00DE426B">
        <w:tc>
          <w:tcPr>
            <w:tcW w:w="940" w:type="dxa"/>
            <w:tcBorders>
              <w:top w:val="single" w:sz="6" w:space="0" w:color="auto"/>
              <w:left w:val="single" w:sz="6" w:space="0" w:color="auto"/>
              <w:bottom w:val="single" w:sz="6" w:space="0" w:color="auto"/>
            </w:tcBorders>
          </w:tcPr>
          <w:p w14:paraId="47DFA1F1"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695477E9" w14:textId="77777777" w:rsidR="00833F44" w:rsidRDefault="00932FB0">
            <w:pPr>
              <w:pStyle w:val="StandardTabelleFett"/>
              <w:rPr>
                <w:lang w:val="fr-CH"/>
              </w:rPr>
            </w:pPr>
            <w:r>
              <w:rPr>
                <w:lang w:val="fr-CH"/>
              </w:rPr>
              <w:t>Pratique actuellement en vigueur en Suisse</w:t>
            </w:r>
          </w:p>
        </w:tc>
      </w:tr>
      <w:tr w:rsidR="00833F44" w:rsidRPr="00974714" w14:paraId="6F231AC1" w14:textId="77777777" w:rsidTr="00DE426B">
        <w:tc>
          <w:tcPr>
            <w:tcW w:w="940" w:type="dxa"/>
            <w:tcBorders>
              <w:top w:val="single" w:sz="6" w:space="0" w:color="auto"/>
              <w:left w:val="single" w:sz="6" w:space="0" w:color="auto"/>
              <w:bottom w:val="nil"/>
            </w:tcBorders>
          </w:tcPr>
          <w:p w14:paraId="6C9B3440" w14:textId="77777777" w:rsidR="00833F44" w:rsidRDefault="00833F44">
            <w:pPr>
              <w:spacing w:before="60" w:after="60" w:line="260" w:lineRule="atLeast"/>
              <w:jc w:val="left"/>
              <w:rPr>
                <w:b/>
                <w:bCs/>
                <w:lang w:val="fr-CH"/>
              </w:rPr>
            </w:pPr>
          </w:p>
        </w:tc>
        <w:tc>
          <w:tcPr>
            <w:tcW w:w="8117" w:type="dxa"/>
          </w:tcPr>
          <w:p w14:paraId="19305B16" w14:textId="34C69090" w:rsidR="00833F44" w:rsidRDefault="00932FB0">
            <w:pPr>
              <w:pStyle w:val="StandardTabelle"/>
              <w:rPr>
                <w:b/>
                <w:lang w:val="fr-CH"/>
              </w:rPr>
            </w:pPr>
            <w:r>
              <w:rPr>
                <w:lang w:val="fr-CH"/>
              </w:rPr>
              <w:t>Description de la pratique actuellement en vigueur</w:t>
            </w:r>
            <w:r w:rsidR="006F5D64">
              <w:rPr>
                <w:lang w:val="fr-CH"/>
              </w:rPr>
              <w:t xml:space="preserve"> </w:t>
            </w:r>
            <w:r w:rsidR="006F5D64" w:rsidRPr="006F5D64">
              <w:rPr>
                <w:lang w:val="fr-CH"/>
              </w:rPr>
              <w:t xml:space="preserve">pour déterminer la prédisposition à </w:t>
            </w:r>
            <w:r w:rsidR="00F47003">
              <w:rPr>
                <w:lang w:val="fr-CH"/>
              </w:rPr>
              <w:t>la</w:t>
            </w:r>
            <w:r w:rsidR="006F5D64" w:rsidRPr="006F5D64">
              <w:rPr>
                <w:lang w:val="fr-CH"/>
              </w:rPr>
              <w:t xml:space="preserve"> maladie ou </w:t>
            </w:r>
            <w:r w:rsidR="00F47003">
              <w:rPr>
                <w:lang w:val="fr-CH"/>
              </w:rPr>
              <w:t>la</w:t>
            </w:r>
            <w:r w:rsidR="006F5D64" w:rsidRPr="006F5D64">
              <w:rPr>
                <w:lang w:val="fr-CH"/>
              </w:rPr>
              <w:t xml:space="preserve"> maladie</w:t>
            </w:r>
          </w:p>
        </w:tc>
      </w:tr>
      <w:tr w:rsidR="00833F44" w:rsidRPr="00974714" w14:paraId="0CE5BA09" w14:textId="77777777" w:rsidTr="00DE426B">
        <w:tc>
          <w:tcPr>
            <w:tcW w:w="940" w:type="dxa"/>
            <w:tcBorders>
              <w:top w:val="single" w:sz="6" w:space="0" w:color="auto"/>
              <w:left w:val="single" w:sz="6" w:space="0" w:color="auto"/>
            </w:tcBorders>
          </w:tcPr>
          <w:p w14:paraId="5D5C32F6"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351BF729" w14:textId="77777777" w:rsidR="00833F44" w:rsidRDefault="00932FB0">
            <w:pPr>
              <w:pStyle w:val="StandardTabelleFett"/>
              <w:rPr>
                <w:szCs w:val="16"/>
                <w:lang w:val="fr-CH" w:eastAsia="de-DE"/>
              </w:rPr>
            </w:pPr>
            <w:r>
              <w:rPr>
                <w:lang w:val="fr-CH" w:eastAsia="de-DE"/>
              </w:rPr>
              <w:t>Pratique actuellement en vigueur dans d’autres pays</w:t>
            </w:r>
          </w:p>
        </w:tc>
      </w:tr>
      <w:tr w:rsidR="00833F44" w:rsidRPr="00974714" w14:paraId="02E9FD16" w14:textId="77777777" w:rsidTr="00DE426B">
        <w:tc>
          <w:tcPr>
            <w:tcW w:w="940" w:type="dxa"/>
            <w:tcBorders>
              <w:left w:val="single" w:sz="6" w:space="0" w:color="auto"/>
              <w:bottom w:val="single" w:sz="6" w:space="0" w:color="auto"/>
            </w:tcBorders>
          </w:tcPr>
          <w:p w14:paraId="641EB273"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08B0D50D" w14:textId="77777777" w:rsidR="00833F44" w:rsidRDefault="00932FB0">
            <w:pPr>
              <w:spacing w:before="60" w:after="60" w:line="260" w:lineRule="atLeast"/>
              <w:rPr>
                <w:b/>
                <w:lang w:val="fr-CH"/>
              </w:rPr>
            </w:pPr>
            <w:r>
              <w:rPr>
                <w:b/>
                <w:lang w:val="fr-CH"/>
              </w:rPr>
              <w:t>Méthode d’analyse employée pour le dépistage</w:t>
            </w:r>
          </w:p>
        </w:tc>
      </w:tr>
      <w:tr w:rsidR="00833F44" w:rsidRPr="00974714" w14:paraId="502A033A" w14:textId="77777777" w:rsidTr="00DE426B">
        <w:tc>
          <w:tcPr>
            <w:tcW w:w="940" w:type="dxa"/>
            <w:tcBorders>
              <w:top w:val="single" w:sz="6" w:space="0" w:color="auto"/>
              <w:left w:val="single" w:sz="6" w:space="0" w:color="auto"/>
              <w:bottom w:val="nil"/>
            </w:tcBorders>
          </w:tcPr>
          <w:p w14:paraId="659EF2A8" w14:textId="77777777" w:rsidR="00833F44" w:rsidRDefault="00833F44">
            <w:pPr>
              <w:spacing w:before="60" w:after="60" w:line="260" w:lineRule="atLeast"/>
              <w:jc w:val="left"/>
              <w:rPr>
                <w:b/>
                <w:bCs/>
                <w:lang w:val="fr-CH"/>
              </w:rPr>
            </w:pPr>
          </w:p>
        </w:tc>
        <w:tc>
          <w:tcPr>
            <w:tcW w:w="8117" w:type="dxa"/>
          </w:tcPr>
          <w:p w14:paraId="1DD003AF" w14:textId="170D889E" w:rsidR="00833F44" w:rsidRDefault="00932FB0">
            <w:pPr>
              <w:pStyle w:val="StandardTabelle"/>
              <w:rPr>
                <w:b/>
                <w:lang w:val="fr-CH"/>
              </w:rPr>
            </w:pPr>
            <w:r>
              <w:rPr>
                <w:lang w:val="fr-CH"/>
              </w:rPr>
              <w:t xml:space="preserve">Description du test (matériel </w:t>
            </w:r>
            <w:r w:rsidR="00F47003">
              <w:rPr>
                <w:lang w:val="fr-CH"/>
              </w:rPr>
              <w:t>analysé</w:t>
            </w:r>
            <w:r>
              <w:rPr>
                <w:lang w:val="fr-CH"/>
              </w:rPr>
              <w:t>, méthode, valeur de mesure référence, limite de détection)</w:t>
            </w:r>
          </w:p>
        </w:tc>
      </w:tr>
      <w:tr w:rsidR="00833F44" w14:paraId="089905C7" w14:textId="77777777" w:rsidTr="00DE426B">
        <w:tc>
          <w:tcPr>
            <w:tcW w:w="940" w:type="dxa"/>
            <w:tcBorders>
              <w:top w:val="nil"/>
              <w:left w:val="single" w:sz="6" w:space="0" w:color="auto"/>
              <w:bottom w:val="nil"/>
            </w:tcBorders>
          </w:tcPr>
          <w:p w14:paraId="76CA99D0" w14:textId="77777777" w:rsidR="00833F44" w:rsidRDefault="00833F44">
            <w:pPr>
              <w:spacing w:before="60" w:after="60" w:line="260" w:lineRule="atLeast"/>
              <w:jc w:val="left"/>
              <w:rPr>
                <w:b/>
                <w:bCs/>
                <w:lang w:val="fr-CH"/>
              </w:rPr>
            </w:pPr>
          </w:p>
        </w:tc>
        <w:tc>
          <w:tcPr>
            <w:tcW w:w="8117" w:type="dxa"/>
          </w:tcPr>
          <w:p w14:paraId="557BC748" w14:textId="77777777" w:rsidR="00833F44" w:rsidRDefault="00932FB0">
            <w:pPr>
              <w:pStyle w:val="StandardTabelle"/>
              <w:rPr>
                <w:lang w:val="fr-CH"/>
              </w:rPr>
            </w:pPr>
            <w:r>
              <w:rPr>
                <w:lang w:val="fr-CH"/>
              </w:rPr>
              <w:t>Description d’autres méthodes</w:t>
            </w:r>
          </w:p>
        </w:tc>
      </w:tr>
      <w:tr w:rsidR="00833F44" w14:paraId="3FFAA951" w14:textId="77777777" w:rsidTr="00DE426B">
        <w:tc>
          <w:tcPr>
            <w:tcW w:w="940" w:type="dxa"/>
            <w:tcBorders>
              <w:top w:val="nil"/>
              <w:left w:val="single" w:sz="6" w:space="0" w:color="auto"/>
              <w:bottom w:val="single" w:sz="6" w:space="0" w:color="auto"/>
            </w:tcBorders>
          </w:tcPr>
          <w:p w14:paraId="717F56FE" w14:textId="77777777" w:rsidR="00833F44" w:rsidRDefault="00833F44">
            <w:pPr>
              <w:spacing w:before="60" w:after="60" w:line="260" w:lineRule="atLeast"/>
              <w:jc w:val="left"/>
              <w:rPr>
                <w:b/>
                <w:bCs/>
                <w:lang w:val="fr-CH"/>
              </w:rPr>
            </w:pPr>
          </w:p>
        </w:tc>
        <w:tc>
          <w:tcPr>
            <w:tcW w:w="8117" w:type="dxa"/>
          </w:tcPr>
          <w:p w14:paraId="3D3934DA" w14:textId="77777777" w:rsidR="00833F44" w:rsidRDefault="00932FB0">
            <w:pPr>
              <w:pStyle w:val="StandardTabelle"/>
              <w:rPr>
                <w:lang w:val="fr-CH"/>
              </w:rPr>
            </w:pPr>
            <w:r>
              <w:rPr>
                <w:lang w:val="fr-CH"/>
              </w:rPr>
              <w:t>Caractéristiques du test prévu et des autres méthodes</w:t>
            </w:r>
          </w:p>
          <w:p w14:paraId="56AD5C4C" w14:textId="77777777" w:rsidR="00833F44" w:rsidRDefault="00932FB0">
            <w:pPr>
              <w:pStyle w:val="FormatvorlageTabelleAufzhlung"/>
              <w:rPr>
                <w:lang w:val="fr-CH"/>
              </w:rPr>
            </w:pPr>
            <w:r>
              <w:rPr>
                <w:lang w:val="fr-CH"/>
              </w:rPr>
              <w:t xml:space="preserve">Spécificité </w:t>
            </w:r>
          </w:p>
          <w:p w14:paraId="53BAA5ED" w14:textId="77777777" w:rsidR="00833F44" w:rsidRDefault="00932FB0">
            <w:pPr>
              <w:pStyle w:val="FormatvorlageTabelleAufzhlung"/>
              <w:rPr>
                <w:lang w:val="fr-CH"/>
              </w:rPr>
            </w:pPr>
            <w:r>
              <w:rPr>
                <w:lang w:val="fr-CH"/>
              </w:rPr>
              <w:t xml:space="preserve">Sensibilité </w:t>
            </w:r>
          </w:p>
          <w:p w14:paraId="3A7C5887" w14:textId="77777777" w:rsidR="00833F44" w:rsidRDefault="00932FB0">
            <w:pPr>
              <w:pStyle w:val="FormatvorlageTabelleAufzhlung"/>
              <w:rPr>
                <w:lang w:val="fr-CH"/>
              </w:rPr>
            </w:pPr>
            <w:r>
              <w:rPr>
                <w:lang w:val="fr-CH"/>
              </w:rPr>
              <w:t>Valeur prédictive positive</w:t>
            </w:r>
          </w:p>
          <w:p w14:paraId="4F5D0E4E" w14:textId="77777777" w:rsidR="00833F44" w:rsidRDefault="00932FB0">
            <w:pPr>
              <w:pStyle w:val="FormatvorlageTabelleAufzhlung"/>
              <w:rPr>
                <w:lang w:val="fr-CH"/>
              </w:rPr>
            </w:pPr>
            <w:r>
              <w:rPr>
                <w:lang w:val="fr-CH"/>
              </w:rPr>
              <w:t>Valeur prédictive négative</w:t>
            </w:r>
          </w:p>
        </w:tc>
      </w:tr>
      <w:tr w:rsidR="00833F44" w:rsidRPr="00974714" w14:paraId="01E59CCB" w14:textId="77777777" w:rsidTr="005E70AE">
        <w:tc>
          <w:tcPr>
            <w:tcW w:w="940" w:type="dxa"/>
            <w:tcBorders>
              <w:top w:val="single" w:sz="6" w:space="0" w:color="auto"/>
              <w:left w:val="single" w:sz="6" w:space="0" w:color="auto"/>
              <w:bottom w:val="single" w:sz="6" w:space="0" w:color="auto"/>
            </w:tcBorders>
          </w:tcPr>
          <w:p w14:paraId="09FEFFDF" w14:textId="77777777" w:rsidR="00833F44" w:rsidRDefault="00833F44">
            <w:pPr>
              <w:spacing w:before="60" w:after="60" w:line="260" w:lineRule="atLeast"/>
              <w:jc w:val="left"/>
              <w:rPr>
                <w:b/>
                <w:bCs/>
                <w:lang w:val="fr-CH"/>
              </w:rPr>
            </w:pPr>
          </w:p>
        </w:tc>
        <w:tc>
          <w:tcPr>
            <w:tcW w:w="8117" w:type="dxa"/>
          </w:tcPr>
          <w:p w14:paraId="16AABD38" w14:textId="7D3EC50D" w:rsidR="00833F44" w:rsidRDefault="00932FB0">
            <w:pPr>
              <w:pStyle w:val="StandardTabelle"/>
              <w:rPr>
                <w:lang w:val="fr-CH"/>
              </w:rPr>
            </w:pPr>
            <w:r>
              <w:rPr>
                <w:lang w:val="fr-CH"/>
              </w:rPr>
              <w:t>Pour le test prévu</w:t>
            </w:r>
          </w:p>
          <w:p w14:paraId="2F29D174" w14:textId="77777777" w:rsidR="00833F44" w:rsidRDefault="00932FB0">
            <w:pPr>
              <w:pStyle w:val="FormatvorlageTabelleAufzhlung"/>
              <w:rPr>
                <w:lang w:val="fr-CH"/>
              </w:rPr>
            </w:pPr>
            <w:r>
              <w:rPr>
                <w:lang w:val="fr-CH"/>
              </w:rPr>
              <w:t>Effets secondaires</w:t>
            </w:r>
          </w:p>
          <w:p w14:paraId="72552D3F" w14:textId="77777777" w:rsidR="00833F44" w:rsidRDefault="00932FB0">
            <w:pPr>
              <w:pStyle w:val="FormatvorlageTabelleAufzhlung"/>
              <w:rPr>
                <w:lang w:val="fr-CH"/>
              </w:rPr>
            </w:pPr>
            <w:r>
              <w:rPr>
                <w:lang w:val="fr-CH"/>
              </w:rPr>
              <w:t>Acceptation (patients, famille, personnel médical)</w:t>
            </w:r>
          </w:p>
          <w:p w14:paraId="48B5CF7C" w14:textId="008F2B4D" w:rsidR="00833F44" w:rsidRDefault="00932FB0">
            <w:pPr>
              <w:pStyle w:val="FormatvorlageTabelleAufzhlung"/>
              <w:rPr>
                <w:lang w:val="fr-CH"/>
              </w:rPr>
            </w:pPr>
            <w:r>
              <w:rPr>
                <w:lang w:val="fr-CH"/>
              </w:rPr>
              <w:lastRenderedPageBreak/>
              <w:t xml:space="preserve">Preuves </w:t>
            </w:r>
            <w:r w:rsidR="00DE426B">
              <w:rPr>
                <w:lang w:val="fr-CH"/>
              </w:rPr>
              <w:t>de la méthode d’analyse</w:t>
            </w:r>
          </w:p>
        </w:tc>
      </w:tr>
      <w:tr w:rsidR="00833F44" w14:paraId="77F6863F" w14:textId="77777777" w:rsidTr="005E70AE">
        <w:tc>
          <w:tcPr>
            <w:tcW w:w="940" w:type="dxa"/>
            <w:tcBorders>
              <w:top w:val="single" w:sz="6" w:space="0" w:color="auto"/>
              <w:left w:val="single" w:sz="6" w:space="0" w:color="auto"/>
              <w:bottom w:val="single" w:sz="6" w:space="0" w:color="auto"/>
            </w:tcBorders>
          </w:tcPr>
          <w:p w14:paraId="60BCDBEE"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484E1E8B" w14:textId="77777777" w:rsidR="00833F44" w:rsidRDefault="00932FB0">
            <w:pPr>
              <w:spacing w:before="60" w:after="60" w:line="260" w:lineRule="atLeast"/>
              <w:rPr>
                <w:b/>
                <w:lang w:val="fr-CH"/>
              </w:rPr>
            </w:pPr>
            <w:r>
              <w:rPr>
                <w:b/>
                <w:lang w:val="fr-CH"/>
              </w:rPr>
              <w:t>Procédure diagnostique</w:t>
            </w:r>
          </w:p>
        </w:tc>
      </w:tr>
      <w:tr w:rsidR="00833F44" w:rsidRPr="00974714" w14:paraId="30BE2AE7" w14:textId="77777777" w:rsidTr="005E70AE">
        <w:tc>
          <w:tcPr>
            <w:tcW w:w="940" w:type="dxa"/>
            <w:tcBorders>
              <w:top w:val="single" w:sz="6" w:space="0" w:color="auto"/>
              <w:left w:val="single" w:sz="6" w:space="0" w:color="auto"/>
              <w:bottom w:val="nil"/>
            </w:tcBorders>
          </w:tcPr>
          <w:p w14:paraId="4789113A" w14:textId="77777777" w:rsidR="00833F44" w:rsidRDefault="00833F44">
            <w:pPr>
              <w:spacing w:before="60" w:after="60" w:line="260" w:lineRule="atLeast"/>
              <w:jc w:val="left"/>
              <w:rPr>
                <w:b/>
                <w:bCs/>
                <w:lang w:val="fr-CH"/>
              </w:rPr>
            </w:pPr>
          </w:p>
        </w:tc>
        <w:tc>
          <w:tcPr>
            <w:tcW w:w="8117" w:type="dxa"/>
          </w:tcPr>
          <w:p w14:paraId="7066BF1A" w14:textId="77777777" w:rsidR="00833F44" w:rsidRDefault="00932FB0">
            <w:pPr>
              <w:pStyle w:val="StandardTabelle"/>
              <w:rPr>
                <w:b/>
                <w:lang w:val="fr-CH"/>
              </w:rPr>
            </w:pPr>
            <w:r>
              <w:rPr>
                <w:lang w:val="fr-CH"/>
              </w:rPr>
              <w:t>Description de la procédure selon que les résultats du dépistage sont négatifs, douteux ou positifs</w:t>
            </w:r>
          </w:p>
        </w:tc>
      </w:tr>
      <w:tr w:rsidR="00833F44" w:rsidRPr="00974714" w14:paraId="5AACCA20" w14:textId="77777777" w:rsidTr="005E70AE">
        <w:tc>
          <w:tcPr>
            <w:tcW w:w="940" w:type="dxa"/>
            <w:tcBorders>
              <w:top w:val="nil"/>
              <w:left w:val="single" w:sz="6" w:space="0" w:color="auto"/>
              <w:bottom w:val="nil"/>
            </w:tcBorders>
          </w:tcPr>
          <w:p w14:paraId="0A80AD79" w14:textId="77777777" w:rsidR="00833F44" w:rsidRDefault="00833F44">
            <w:pPr>
              <w:spacing w:before="60" w:after="60" w:line="260" w:lineRule="atLeast"/>
              <w:jc w:val="left"/>
              <w:rPr>
                <w:b/>
                <w:bCs/>
                <w:lang w:val="fr-CH"/>
              </w:rPr>
            </w:pPr>
          </w:p>
        </w:tc>
        <w:tc>
          <w:tcPr>
            <w:tcW w:w="8117" w:type="dxa"/>
          </w:tcPr>
          <w:p w14:paraId="058BAE5D" w14:textId="4D868C66" w:rsidR="00833F44" w:rsidRDefault="00932FB0">
            <w:pPr>
              <w:pStyle w:val="StandardTabelle"/>
              <w:rPr>
                <w:lang w:val="fr-CH"/>
              </w:rPr>
            </w:pPr>
            <w:r>
              <w:rPr>
                <w:lang w:val="fr-CH"/>
              </w:rPr>
              <w:t xml:space="preserve">Description de la procédure diagnostique (matériel </w:t>
            </w:r>
            <w:r w:rsidR="00F47003">
              <w:rPr>
                <w:lang w:val="fr-CH"/>
              </w:rPr>
              <w:t>analysé</w:t>
            </w:r>
            <w:r>
              <w:rPr>
                <w:lang w:val="fr-CH"/>
              </w:rPr>
              <w:t>, méthode, valeur de mesure, référence, limite de détection)</w:t>
            </w:r>
          </w:p>
        </w:tc>
      </w:tr>
      <w:tr w:rsidR="00833F44" w14:paraId="434B3A6F" w14:textId="77777777" w:rsidTr="005E70AE">
        <w:tc>
          <w:tcPr>
            <w:tcW w:w="940" w:type="dxa"/>
            <w:tcBorders>
              <w:top w:val="nil"/>
              <w:left w:val="single" w:sz="6" w:space="0" w:color="auto"/>
              <w:bottom w:val="nil"/>
            </w:tcBorders>
          </w:tcPr>
          <w:p w14:paraId="31D30B23" w14:textId="77777777" w:rsidR="00833F44" w:rsidRDefault="00833F44">
            <w:pPr>
              <w:spacing w:before="60" w:after="60" w:line="260" w:lineRule="atLeast"/>
              <w:jc w:val="left"/>
              <w:rPr>
                <w:b/>
                <w:bCs/>
                <w:lang w:val="fr-CH"/>
              </w:rPr>
            </w:pPr>
          </w:p>
        </w:tc>
        <w:tc>
          <w:tcPr>
            <w:tcW w:w="8117" w:type="dxa"/>
          </w:tcPr>
          <w:p w14:paraId="085F0B92" w14:textId="77777777" w:rsidR="00833F44" w:rsidRDefault="00932FB0">
            <w:pPr>
              <w:pStyle w:val="StandardTabelle"/>
              <w:rPr>
                <w:lang w:val="fr-CH"/>
              </w:rPr>
            </w:pPr>
            <w:r>
              <w:rPr>
                <w:lang w:val="fr-CH"/>
              </w:rPr>
              <w:t>Caractéristiques de la procédure diagnostique prévue</w:t>
            </w:r>
          </w:p>
          <w:p w14:paraId="414B88F3" w14:textId="77777777" w:rsidR="00833F44" w:rsidRDefault="00932FB0">
            <w:pPr>
              <w:pStyle w:val="FormatvorlageTabelleAufzhlung"/>
              <w:rPr>
                <w:lang w:val="fr-CH"/>
              </w:rPr>
            </w:pPr>
            <w:r>
              <w:rPr>
                <w:lang w:val="fr-CH"/>
              </w:rPr>
              <w:t xml:space="preserve">Spécificité </w:t>
            </w:r>
          </w:p>
          <w:p w14:paraId="09D1B2DD" w14:textId="77777777" w:rsidR="00833F44" w:rsidRDefault="00932FB0">
            <w:pPr>
              <w:pStyle w:val="FormatvorlageTabelleAufzhlung"/>
              <w:rPr>
                <w:lang w:val="fr-CH"/>
              </w:rPr>
            </w:pPr>
            <w:r>
              <w:rPr>
                <w:lang w:val="fr-CH"/>
              </w:rPr>
              <w:t xml:space="preserve">Sensibilité </w:t>
            </w:r>
          </w:p>
          <w:p w14:paraId="4CC780EE" w14:textId="77777777" w:rsidR="00833F44" w:rsidRDefault="00932FB0">
            <w:pPr>
              <w:pStyle w:val="FormatvorlageTabelleAufzhlung"/>
              <w:rPr>
                <w:lang w:val="fr-CH"/>
              </w:rPr>
            </w:pPr>
            <w:r>
              <w:rPr>
                <w:lang w:val="fr-CH"/>
              </w:rPr>
              <w:t>Valeur prédictive positive</w:t>
            </w:r>
          </w:p>
          <w:p w14:paraId="1CAA1097" w14:textId="77777777" w:rsidR="00833F44" w:rsidRDefault="00932FB0">
            <w:pPr>
              <w:pStyle w:val="FormatvorlageTabelleAufzhlung"/>
              <w:rPr>
                <w:lang w:val="fr-CH"/>
              </w:rPr>
            </w:pPr>
            <w:r>
              <w:rPr>
                <w:lang w:val="fr-CH"/>
              </w:rPr>
              <w:t>Valeur prédictive négative</w:t>
            </w:r>
          </w:p>
        </w:tc>
      </w:tr>
      <w:tr w:rsidR="00833F44" w14:paraId="2B077C01" w14:textId="77777777" w:rsidTr="005E70AE">
        <w:tc>
          <w:tcPr>
            <w:tcW w:w="940" w:type="dxa"/>
            <w:tcBorders>
              <w:top w:val="nil"/>
              <w:left w:val="single" w:sz="6" w:space="0" w:color="auto"/>
              <w:bottom w:val="single" w:sz="6" w:space="0" w:color="auto"/>
            </w:tcBorders>
          </w:tcPr>
          <w:p w14:paraId="380D9C67" w14:textId="77777777" w:rsidR="00833F44" w:rsidRDefault="00833F44">
            <w:pPr>
              <w:spacing w:before="60" w:after="60" w:line="260" w:lineRule="atLeast"/>
              <w:jc w:val="left"/>
              <w:rPr>
                <w:b/>
                <w:bCs/>
                <w:lang w:val="fr-CH"/>
              </w:rPr>
            </w:pPr>
          </w:p>
        </w:tc>
        <w:tc>
          <w:tcPr>
            <w:tcW w:w="8117" w:type="dxa"/>
          </w:tcPr>
          <w:p w14:paraId="7D35DA5B" w14:textId="77777777" w:rsidR="00833F44" w:rsidRDefault="00932FB0">
            <w:pPr>
              <w:pStyle w:val="StandardTabelle"/>
              <w:rPr>
                <w:lang w:val="fr-CH"/>
              </w:rPr>
            </w:pPr>
            <w:r>
              <w:rPr>
                <w:lang w:val="fr-CH"/>
              </w:rPr>
              <w:t>Pour la procédure diagnostique prévue</w:t>
            </w:r>
          </w:p>
          <w:p w14:paraId="1606C514" w14:textId="77777777" w:rsidR="00833F44" w:rsidRDefault="00932FB0">
            <w:pPr>
              <w:pStyle w:val="FormatvorlageTabelleAufzhlung"/>
              <w:rPr>
                <w:lang w:val="fr-CH"/>
              </w:rPr>
            </w:pPr>
            <w:r>
              <w:rPr>
                <w:lang w:val="fr-CH"/>
              </w:rPr>
              <w:t>Effets secondaires</w:t>
            </w:r>
          </w:p>
          <w:p w14:paraId="1CC35906" w14:textId="77777777" w:rsidR="00833F44" w:rsidRDefault="00932FB0">
            <w:pPr>
              <w:pStyle w:val="FormatvorlageTabelleAufzhlung"/>
              <w:rPr>
                <w:lang w:val="fr-CH"/>
              </w:rPr>
            </w:pPr>
            <w:r>
              <w:rPr>
                <w:lang w:val="fr-CH"/>
              </w:rPr>
              <w:t>Acceptation (patients, famille, personnel médical)</w:t>
            </w:r>
          </w:p>
          <w:p w14:paraId="0D3AFCF8" w14:textId="1D871D66" w:rsidR="00833F44" w:rsidRDefault="00932FB0">
            <w:pPr>
              <w:pStyle w:val="FormatvorlageTabelleAufzhlung"/>
              <w:rPr>
                <w:lang w:val="fr-CH"/>
              </w:rPr>
            </w:pPr>
            <w:r>
              <w:rPr>
                <w:lang w:val="fr-CH"/>
              </w:rPr>
              <w:t xml:space="preserve">Preuves </w:t>
            </w:r>
            <w:r w:rsidR="00DE426B">
              <w:rPr>
                <w:lang w:val="fr-CH"/>
              </w:rPr>
              <w:t>de la procédure</w:t>
            </w:r>
          </w:p>
        </w:tc>
      </w:tr>
      <w:tr w:rsidR="00833F44" w14:paraId="7E776D54" w14:textId="77777777" w:rsidTr="005E70AE">
        <w:tc>
          <w:tcPr>
            <w:tcW w:w="940" w:type="dxa"/>
            <w:tcBorders>
              <w:left w:val="single" w:sz="6" w:space="0" w:color="auto"/>
              <w:bottom w:val="single" w:sz="6" w:space="0" w:color="auto"/>
            </w:tcBorders>
          </w:tcPr>
          <w:p w14:paraId="592CF7E5"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2D2EFB9C" w14:textId="77777777" w:rsidR="00833F44" w:rsidRDefault="00932FB0">
            <w:pPr>
              <w:spacing w:before="60" w:after="60" w:line="260" w:lineRule="atLeast"/>
              <w:rPr>
                <w:b/>
                <w:lang w:val="fr-CH"/>
              </w:rPr>
            </w:pPr>
            <w:r>
              <w:rPr>
                <w:b/>
                <w:lang w:val="fr-CH"/>
              </w:rPr>
              <w:t>Traitement ou prophylaxie</w:t>
            </w:r>
          </w:p>
        </w:tc>
      </w:tr>
      <w:tr w:rsidR="00833F44" w:rsidRPr="00974714" w14:paraId="5C207D5E" w14:textId="77777777" w:rsidTr="005E70AE">
        <w:tc>
          <w:tcPr>
            <w:tcW w:w="940" w:type="dxa"/>
            <w:tcBorders>
              <w:top w:val="single" w:sz="6" w:space="0" w:color="auto"/>
              <w:left w:val="single" w:sz="6" w:space="0" w:color="auto"/>
              <w:bottom w:val="nil"/>
            </w:tcBorders>
          </w:tcPr>
          <w:p w14:paraId="46AA31AA" w14:textId="77777777" w:rsidR="00833F44" w:rsidRDefault="00833F44">
            <w:pPr>
              <w:spacing w:before="60" w:after="60" w:line="260" w:lineRule="atLeast"/>
              <w:jc w:val="left"/>
              <w:rPr>
                <w:b/>
                <w:bCs/>
                <w:lang w:val="fr-CH"/>
              </w:rPr>
            </w:pPr>
          </w:p>
        </w:tc>
        <w:tc>
          <w:tcPr>
            <w:tcW w:w="8117" w:type="dxa"/>
          </w:tcPr>
          <w:p w14:paraId="0A40343B" w14:textId="77777777" w:rsidR="00833F44" w:rsidRDefault="00932FB0">
            <w:pPr>
              <w:pStyle w:val="StandardTabelle"/>
              <w:rPr>
                <w:lang w:val="fr-CH"/>
              </w:rPr>
            </w:pPr>
            <w:r>
              <w:rPr>
                <w:lang w:val="fr-CH"/>
              </w:rPr>
              <w:t>Directives applicables au traitement ou à la prophylaxie (selon le résultat de l’analyse et la symptomatologie)</w:t>
            </w:r>
          </w:p>
        </w:tc>
      </w:tr>
      <w:tr w:rsidR="00833F44" w:rsidRPr="00974714" w14:paraId="4C08E549" w14:textId="77777777" w:rsidTr="005E70AE">
        <w:tc>
          <w:tcPr>
            <w:tcW w:w="940" w:type="dxa"/>
            <w:tcBorders>
              <w:top w:val="nil"/>
              <w:left w:val="single" w:sz="6" w:space="0" w:color="auto"/>
              <w:bottom w:val="nil"/>
            </w:tcBorders>
          </w:tcPr>
          <w:p w14:paraId="6576795B" w14:textId="77777777" w:rsidR="00833F44" w:rsidRDefault="00833F44">
            <w:pPr>
              <w:spacing w:before="60" w:after="60" w:line="260" w:lineRule="atLeast"/>
              <w:jc w:val="left"/>
              <w:rPr>
                <w:b/>
                <w:bCs/>
                <w:lang w:val="fr-CH"/>
              </w:rPr>
            </w:pPr>
          </w:p>
        </w:tc>
        <w:tc>
          <w:tcPr>
            <w:tcW w:w="8117" w:type="dxa"/>
          </w:tcPr>
          <w:p w14:paraId="0D1A7BB7" w14:textId="77777777" w:rsidR="00833F44" w:rsidRDefault="00932FB0">
            <w:pPr>
              <w:pStyle w:val="StandardTabelle"/>
              <w:rPr>
                <w:lang w:val="fr-CH"/>
              </w:rPr>
            </w:pPr>
            <w:r>
              <w:rPr>
                <w:lang w:val="fr-CH"/>
              </w:rPr>
              <w:t>Preuves de l’efficacité du traitement ou de la prophylaxie en fonction du début du traitement</w:t>
            </w:r>
          </w:p>
        </w:tc>
      </w:tr>
      <w:tr w:rsidR="00833F44" w:rsidRPr="00974714" w14:paraId="1ACD0AD0" w14:textId="77777777" w:rsidTr="005E70AE">
        <w:tc>
          <w:tcPr>
            <w:tcW w:w="940" w:type="dxa"/>
            <w:tcBorders>
              <w:top w:val="nil"/>
              <w:left w:val="single" w:sz="6" w:space="0" w:color="auto"/>
              <w:bottom w:val="nil"/>
            </w:tcBorders>
          </w:tcPr>
          <w:p w14:paraId="0C50F824" w14:textId="77777777" w:rsidR="00833F44" w:rsidRDefault="00833F44">
            <w:pPr>
              <w:spacing w:before="60" w:after="60" w:line="260" w:lineRule="atLeast"/>
              <w:jc w:val="left"/>
              <w:rPr>
                <w:b/>
                <w:bCs/>
                <w:lang w:val="fr-CH"/>
              </w:rPr>
            </w:pPr>
          </w:p>
        </w:tc>
        <w:tc>
          <w:tcPr>
            <w:tcW w:w="8117" w:type="dxa"/>
          </w:tcPr>
          <w:p w14:paraId="194C2FA8" w14:textId="77777777" w:rsidR="00833F44" w:rsidRDefault="00932FB0">
            <w:pPr>
              <w:pStyle w:val="StandardTabelle"/>
              <w:rPr>
                <w:lang w:val="fr-CH"/>
              </w:rPr>
            </w:pPr>
            <w:r>
              <w:rPr>
                <w:lang w:val="fr-CH"/>
              </w:rPr>
              <w:t>Effets secondaires et risques du traitement ou de la prophylaxie</w:t>
            </w:r>
          </w:p>
        </w:tc>
      </w:tr>
      <w:tr w:rsidR="00833F44" w:rsidRPr="00974714" w14:paraId="4846FC33" w14:textId="77777777" w:rsidTr="005E70AE">
        <w:tc>
          <w:tcPr>
            <w:tcW w:w="940" w:type="dxa"/>
            <w:tcBorders>
              <w:top w:val="nil"/>
              <w:left w:val="single" w:sz="6" w:space="0" w:color="auto"/>
              <w:bottom w:val="single" w:sz="6" w:space="0" w:color="auto"/>
            </w:tcBorders>
          </w:tcPr>
          <w:p w14:paraId="47248BAE" w14:textId="77777777" w:rsidR="00833F44" w:rsidRDefault="00833F44">
            <w:pPr>
              <w:spacing w:before="60" w:after="60" w:line="260" w:lineRule="atLeast"/>
              <w:jc w:val="left"/>
              <w:rPr>
                <w:b/>
                <w:bCs/>
                <w:lang w:val="fr-CH"/>
              </w:rPr>
            </w:pPr>
          </w:p>
        </w:tc>
        <w:tc>
          <w:tcPr>
            <w:tcW w:w="8117" w:type="dxa"/>
          </w:tcPr>
          <w:p w14:paraId="600F5BF0" w14:textId="77777777" w:rsidR="00833F44" w:rsidRDefault="00932FB0">
            <w:pPr>
              <w:pStyle w:val="StandardTabelle"/>
              <w:rPr>
                <w:lang w:val="fr-CH"/>
              </w:rPr>
            </w:pPr>
            <w:r>
              <w:rPr>
                <w:lang w:val="fr-CH"/>
              </w:rPr>
              <w:t>Acceptation du traitement ou de la prophylaxie</w:t>
            </w:r>
          </w:p>
        </w:tc>
      </w:tr>
      <w:tr w:rsidR="00833F44" w14:paraId="706FDFF9" w14:textId="77777777" w:rsidTr="005E70AE">
        <w:tc>
          <w:tcPr>
            <w:tcW w:w="940" w:type="dxa"/>
            <w:tcBorders>
              <w:top w:val="single" w:sz="6" w:space="0" w:color="auto"/>
              <w:left w:val="single" w:sz="6" w:space="0" w:color="auto"/>
              <w:bottom w:val="single" w:sz="4" w:space="0" w:color="auto"/>
            </w:tcBorders>
          </w:tcPr>
          <w:p w14:paraId="66460D96"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28842443" w14:textId="77777777" w:rsidR="00833F44" w:rsidRDefault="00932FB0">
            <w:pPr>
              <w:pStyle w:val="StandardTabelleFett"/>
              <w:rPr>
                <w:lang w:val="fr-CH" w:eastAsia="de-DE"/>
              </w:rPr>
            </w:pPr>
            <w:r>
              <w:rPr>
                <w:lang w:val="fr-CH" w:eastAsia="de-DE"/>
              </w:rPr>
              <w:t xml:space="preserve">Dépistage </w:t>
            </w:r>
          </w:p>
        </w:tc>
      </w:tr>
      <w:tr w:rsidR="00833F44" w:rsidRPr="00974714" w14:paraId="76AF1BF4" w14:textId="77777777" w:rsidTr="005E70AE">
        <w:tc>
          <w:tcPr>
            <w:tcW w:w="940" w:type="dxa"/>
            <w:tcBorders>
              <w:top w:val="single" w:sz="4" w:space="0" w:color="auto"/>
              <w:left w:val="single" w:sz="4" w:space="0" w:color="auto"/>
              <w:bottom w:val="nil"/>
              <w:right w:val="single" w:sz="4" w:space="0" w:color="auto"/>
            </w:tcBorders>
          </w:tcPr>
          <w:p w14:paraId="0EF05829" w14:textId="77777777" w:rsidR="00833F44" w:rsidRDefault="00833F44">
            <w:pPr>
              <w:spacing w:before="60" w:after="60" w:line="260" w:lineRule="atLeast"/>
              <w:jc w:val="left"/>
              <w:rPr>
                <w:b/>
                <w:bCs/>
                <w:lang w:val="fr-CH"/>
              </w:rPr>
            </w:pPr>
          </w:p>
        </w:tc>
        <w:tc>
          <w:tcPr>
            <w:tcW w:w="8117" w:type="dxa"/>
            <w:tcBorders>
              <w:left w:val="single" w:sz="4" w:space="0" w:color="auto"/>
              <w:bottom w:val="single" w:sz="6" w:space="0" w:color="auto"/>
            </w:tcBorders>
          </w:tcPr>
          <w:p w14:paraId="3572C462" w14:textId="77777777" w:rsidR="00833F44" w:rsidRDefault="00932FB0">
            <w:pPr>
              <w:pStyle w:val="StandardTabelle"/>
              <w:rPr>
                <w:lang w:val="fr-CH" w:eastAsia="de-DE"/>
              </w:rPr>
            </w:pPr>
            <w:r>
              <w:rPr>
                <w:lang w:val="fr-CH"/>
              </w:rPr>
              <w:t>Description du public cible</w:t>
            </w:r>
          </w:p>
          <w:p w14:paraId="0EE4B2E1" w14:textId="4BA6CF84" w:rsidR="00833F44" w:rsidRDefault="00932FB0">
            <w:pPr>
              <w:pStyle w:val="StandardTabelle"/>
              <w:rPr>
                <w:i/>
                <w:iCs/>
                <w:lang w:val="fr-CH" w:eastAsia="de-DE"/>
              </w:rPr>
            </w:pPr>
            <w:r>
              <w:rPr>
                <w:i/>
                <w:iCs/>
                <w:lang w:val="fr-CH" w:eastAsia="de-DE"/>
              </w:rPr>
              <w:sym w:font="Wingdings" w:char="F0E0"/>
            </w:r>
            <w:r>
              <w:rPr>
                <w:i/>
                <w:iCs/>
                <w:lang w:val="fr-CH" w:eastAsia="de-DE"/>
              </w:rPr>
              <w:t xml:space="preserve"> </w:t>
            </w:r>
            <w:r w:rsidRPr="001B4759">
              <w:rPr>
                <w:lang w:val="fr-CH"/>
              </w:rPr>
              <w:t>Chez une personne incapable de discernement, une analyse génétique ne peut être pratiquée que si la protection de sa santé l’exige (art. 1</w:t>
            </w:r>
            <w:r w:rsidR="00395A3E" w:rsidRPr="001B4759">
              <w:rPr>
                <w:lang w:val="fr-CH"/>
              </w:rPr>
              <w:t>6</w:t>
            </w:r>
            <w:r w:rsidRPr="001B4759">
              <w:rPr>
                <w:lang w:val="fr-CH"/>
              </w:rPr>
              <w:t xml:space="preserve">, al. </w:t>
            </w:r>
            <w:r w:rsidR="00395A3E" w:rsidRPr="001B4759">
              <w:rPr>
                <w:lang w:val="fr-CH"/>
              </w:rPr>
              <w:t>1</w:t>
            </w:r>
            <w:r w:rsidRPr="001B4759">
              <w:rPr>
                <w:lang w:val="fr-CH"/>
              </w:rPr>
              <w:t>, LAGH)</w:t>
            </w:r>
          </w:p>
        </w:tc>
      </w:tr>
      <w:tr w:rsidR="00833F44" w:rsidRPr="00974714" w14:paraId="2762423F" w14:textId="77777777" w:rsidTr="005E70AE">
        <w:tc>
          <w:tcPr>
            <w:tcW w:w="940" w:type="dxa"/>
            <w:tcBorders>
              <w:top w:val="nil"/>
              <w:left w:val="single" w:sz="4" w:space="0" w:color="auto"/>
              <w:bottom w:val="nil"/>
              <w:right w:val="single" w:sz="4" w:space="0" w:color="auto"/>
            </w:tcBorders>
          </w:tcPr>
          <w:p w14:paraId="36D06504" w14:textId="77777777" w:rsidR="00833F44" w:rsidRDefault="00833F44">
            <w:pPr>
              <w:spacing w:before="60" w:after="60" w:line="260" w:lineRule="atLeast"/>
              <w:jc w:val="left"/>
              <w:rPr>
                <w:b/>
                <w:bCs/>
                <w:lang w:val="fr-CH"/>
              </w:rPr>
            </w:pPr>
          </w:p>
        </w:tc>
        <w:tc>
          <w:tcPr>
            <w:tcW w:w="8117" w:type="dxa"/>
            <w:tcBorders>
              <w:top w:val="single" w:sz="6" w:space="0" w:color="auto"/>
              <w:left w:val="single" w:sz="4" w:space="0" w:color="auto"/>
              <w:bottom w:val="single" w:sz="6" w:space="0" w:color="auto"/>
              <w:right w:val="single" w:sz="6" w:space="0" w:color="auto"/>
            </w:tcBorders>
          </w:tcPr>
          <w:p w14:paraId="73C00A37" w14:textId="77777777" w:rsidR="00833F44" w:rsidRDefault="00932FB0">
            <w:pPr>
              <w:pStyle w:val="StandardTabelle"/>
              <w:rPr>
                <w:lang w:val="fr-CH"/>
              </w:rPr>
            </w:pPr>
            <w:r>
              <w:rPr>
                <w:lang w:val="fr-CH"/>
              </w:rPr>
              <w:t>Information et recrutement des personnes devant être soumises au dépistage</w:t>
            </w:r>
          </w:p>
          <w:p w14:paraId="2954CFED" w14:textId="77777777" w:rsidR="00833F44" w:rsidRDefault="00932FB0">
            <w:pPr>
              <w:pStyle w:val="FormatvorlageTabelleAufzhlung"/>
              <w:rPr>
                <w:lang w:val="fr-CH"/>
              </w:rPr>
            </w:pPr>
            <w:r>
              <w:rPr>
                <w:lang w:val="fr-CH"/>
              </w:rPr>
              <w:t>Description des mesures prévues pour inf</w:t>
            </w:r>
            <w:r w:rsidR="00131233">
              <w:rPr>
                <w:lang w:val="fr-CH"/>
              </w:rPr>
              <w:t xml:space="preserve">ormer le public cible quant au </w:t>
            </w:r>
            <w:r>
              <w:rPr>
                <w:lang w:val="fr-CH"/>
              </w:rPr>
              <w:t>dépistage</w:t>
            </w:r>
          </w:p>
          <w:p w14:paraId="35B978F6" w14:textId="3820D32A" w:rsidR="00833F44" w:rsidRDefault="00932FB0">
            <w:pPr>
              <w:pStyle w:val="FormatvorlageTabelleAufzhlung"/>
              <w:rPr>
                <w:lang w:val="fr-CH"/>
              </w:rPr>
            </w:pPr>
            <w:r>
              <w:rPr>
                <w:lang w:val="fr-CH"/>
              </w:rPr>
              <w:t xml:space="preserve">Description des moyens prévus pour clarifier et obtenir le consentement éclairé </w:t>
            </w:r>
            <w:r w:rsidR="00395A3E">
              <w:rPr>
                <w:lang w:val="fr-CH"/>
              </w:rPr>
              <w:t xml:space="preserve">(art. 5 et 6 LAGH) </w:t>
            </w:r>
            <w:r>
              <w:rPr>
                <w:lang w:val="fr-CH"/>
              </w:rPr>
              <w:t xml:space="preserve">des personnes devant être soumises au dépistage (quelles informations sont communiquées et par quelle voie ?) </w:t>
            </w:r>
          </w:p>
        </w:tc>
      </w:tr>
      <w:tr w:rsidR="00833F44" w14:paraId="08944377" w14:textId="77777777" w:rsidTr="005E70AE">
        <w:tc>
          <w:tcPr>
            <w:tcW w:w="940" w:type="dxa"/>
            <w:tcBorders>
              <w:top w:val="nil"/>
              <w:left w:val="single" w:sz="4" w:space="0" w:color="auto"/>
              <w:bottom w:val="nil"/>
              <w:right w:val="single" w:sz="4" w:space="0" w:color="auto"/>
            </w:tcBorders>
          </w:tcPr>
          <w:p w14:paraId="7F942C4C" w14:textId="77777777" w:rsidR="00833F44" w:rsidRDefault="00833F44">
            <w:pPr>
              <w:spacing w:before="60" w:after="60" w:line="260" w:lineRule="atLeast"/>
              <w:jc w:val="left"/>
              <w:rPr>
                <w:b/>
                <w:bCs/>
                <w:lang w:val="fr-CH"/>
              </w:rPr>
            </w:pPr>
          </w:p>
        </w:tc>
        <w:tc>
          <w:tcPr>
            <w:tcW w:w="8117" w:type="dxa"/>
            <w:tcBorders>
              <w:top w:val="single" w:sz="6" w:space="0" w:color="auto"/>
              <w:left w:val="single" w:sz="4" w:space="0" w:color="auto"/>
              <w:bottom w:val="single" w:sz="6" w:space="0" w:color="auto"/>
              <w:right w:val="single" w:sz="6" w:space="0" w:color="auto"/>
            </w:tcBorders>
          </w:tcPr>
          <w:p w14:paraId="72744F66" w14:textId="77777777" w:rsidR="00833F44" w:rsidRDefault="00932FB0">
            <w:pPr>
              <w:pStyle w:val="StandardTabelle"/>
              <w:rPr>
                <w:lang w:val="fr-CH"/>
              </w:rPr>
            </w:pPr>
            <w:r>
              <w:rPr>
                <w:lang w:val="fr-CH"/>
              </w:rPr>
              <w:t>Evaluation et résultats</w:t>
            </w:r>
          </w:p>
          <w:p w14:paraId="7316FC8E" w14:textId="77777777" w:rsidR="00833F44" w:rsidRDefault="00932FB0">
            <w:pPr>
              <w:pStyle w:val="FormatvorlageTabelleAufzhlung"/>
              <w:rPr>
                <w:lang w:val="fr-CH"/>
              </w:rPr>
            </w:pPr>
            <w:r>
              <w:rPr>
                <w:lang w:val="fr-CH"/>
              </w:rPr>
              <w:t>Pourcentage attendu de résultats positifs et négatifs</w:t>
            </w:r>
          </w:p>
          <w:p w14:paraId="53E3C135" w14:textId="77777777" w:rsidR="00833F44" w:rsidRDefault="00932FB0">
            <w:pPr>
              <w:pStyle w:val="FormatvorlageTabelleAufzhlung"/>
              <w:rPr>
                <w:lang w:val="fr-CH"/>
              </w:rPr>
            </w:pPr>
            <w:r>
              <w:rPr>
                <w:lang w:val="fr-CH"/>
              </w:rPr>
              <w:t>Participation attendue</w:t>
            </w:r>
          </w:p>
          <w:p w14:paraId="6377DE33" w14:textId="77777777" w:rsidR="00833F44" w:rsidRDefault="00932FB0">
            <w:pPr>
              <w:pStyle w:val="FormatvorlageTabelleAufzhlung"/>
              <w:rPr>
                <w:lang w:val="fr-CH"/>
              </w:rPr>
            </w:pPr>
            <w:r>
              <w:rPr>
                <w:lang w:val="fr-CH"/>
              </w:rPr>
              <w:t>Participation nécessaire</w:t>
            </w:r>
          </w:p>
        </w:tc>
      </w:tr>
      <w:tr w:rsidR="00833F44" w:rsidRPr="00974714" w14:paraId="33563544" w14:textId="77777777" w:rsidTr="005E70AE">
        <w:tc>
          <w:tcPr>
            <w:tcW w:w="940" w:type="dxa"/>
            <w:tcBorders>
              <w:top w:val="nil"/>
              <w:left w:val="single" w:sz="4" w:space="0" w:color="auto"/>
              <w:bottom w:val="single" w:sz="4" w:space="0" w:color="auto"/>
              <w:right w:val="single" w:sz="4" w:space="0" w:color="auto"/>
            </w:tcBorders>
          </w:tcPr>
          <w:p w14:paraId="3AECE627" w14:textId="77777777" w:rsidR="00833F44" w:rsidRDefault="00833F44">
            <w:pPr>
              <w:spacing w:before="60" w:after="60" w:line="260" w:lineRule="atLeast"/>
              <w:jc w:val="left"/>
              <w:rPr>
                <w:b/>
                <w:bCs/>
                <w:lang w:val="fr-CH"/>
              </w:rPr>
            </w:pPr>
          </w:p>
        </w:tc>
        <w:tc>
          <w:tcPr>
            <w:tcW w:w="8117" w:type="dxa"/>
            <w:tcBorders>
              <w:top w:val="single" w:sz="6" w:space="0" w:color="auto"/>
              <w:left w:val="single" w:sz="4" w:space="0" w:color="auto"/>
              <w:bottom w:val="single" w:sz="6" w:space="0" w:color="auto"/>
              <w:right w:val="single" w:sz="6" w:space="0" w:color="auto"/>
            </w:tcBorders>
          </w:tcPr>
          <w:p w14:paraId="2D46294E" w14:textId="77777777" w:rsidR="00833F44" w:rsidRDefault="00932FB0">
            <w:pPr>
              <w:pStyle w:val="StandardTabelle"/>
              <w:rPr>
                <w:lang w:val="fr-CH"/>
              </w:rPr>
            </w:pPr>
            <w:r>
              <w:rPr>
                <w:lang w:val="fr-CH"/>
              </w:rPr>
              <w:t>Communication des résultats</w:t>
            </w:r>
          </w:p>
          <w:p w14:paraId="77AB6595" w14:textId="77777777" w:rsidR="00833F44" w:rsidRDefault="00932FB0">
            <w:pPr>
              <w:pStyle w:val="FormatvorlageTabelleAufzhlung"/>
              <w:rPr>
                <w:lang w:val="fr-CH"/>
              </w:rPr>
            </w:pPr>
            <w:r>
              <w:rPr>
                <w:lang w:val="fr-CH"/>
              </w:rPr>
              <w:t>Description des mesures prévues pour informer le public cible des résultats du dépistage</w:t>
            </w:r>
          </w:p>
          <w:p w14:paraId="0564F394" w14:textId="77777777" w:rsidR="00833F44" w:rsidRDefault="00932FB0">
            <w:pPr>
              <w:pStyle w:val="FormatvorlageTabelleAufzhlung"/>
              <w:rPr>
                <w:lang w:val="fr-CH"/>
              </w:rPr>
            </w:pPr>
            <w:r>
              <w:rPr>
                <w:lang w:val="fr-CH"/>
              </w:rPr>
              <w:t>Comment le droit de ne pas être informé est-il garanti ? (</w:t>
            </w:r>
            <w:proofErr w:type="gramStart"/>
            <w:r>
              <w:rPr>
                <w:lang w:val="fr-CH"/>
              </w:rPr>
              <w:t>art.</w:t>
            </w:r>
            <w:proofErr w:type="gramEnd"/>
            <w:r>
              <w:rPr>
                <w:lang w:val="fr-CH"/>
              </w:rPr>
              <w:t xml:space="preserve"> 6 LAGH)</w:t>
            </w:r>
          </w:p>
          <w:p w14:paraId="0CE11E5B" w14:textId="77777777" w:rsidR="00833F44" w:rsidRDefault="00932FB0">
            <w:pPr>
              <w:pStyle w:val="FormatvorlageTabelleAufzhlung"/>
              <w:rPr>
                <w:lang w:val="fr-CH"/>
              </w:rPr>
            </w:pPr>
            <w:r>
              <w:rPr>
                <w:lang w:val="fr-CH"/>
              </w:rPr>
              <w:t>Faux positifs : comment sont-ils (rétrospectivement) déterminés ?</w:t>
            </w:r>
          </w:p>
        </w:tc>
      </w:tr>
      <w:tr w:rsidR="00833F44" w:rsidRPr="00974714" w14:paraId="66C53EC0" w14:textId="77777777" w:rsidTr="005E70AE">
        <w:tc>
          <w:tcPr>
            <w:tcW w:w="940" w:type="dxa"/>
            <w:tcBorders>
              <w:top w:val="single" w:sz="4" w:space="0" w:color="auto"/>
              <w:left w:val="single" w:sz="4" w:space="0" w:color="auto"/>
              <w:bottom w:val="nil"/>
              <w:right w:val="single" w:sz="4" w:space="0" w:color="auto"/>
            </w:tcBorders>
          </w:tcPr>
          <w:p w14:paraId="0D4651FD" w14:textId="77777777" w:rsidR="00833F44" w:rsidRDefault="00833F44">
            <w:pPr>
              <w:spacing w:before="60" w:after="60" w:line="260" w:lineRule="atLeast"/>
              <w:jc w:val="left"/>
              <w:rPr>
                <w:b/>
                <w:bCs/>
                <w:lang w:val="fr-CH"/>
              </w:rPr>
            </w:pPr>
          </w:p>
        </w:tc>
        <w:tc>
          <w:tcPr>
            <w:tcW w:w="8117" w:type="dxa"/>
            <w:tcBorders>
              <w:top w:val="single" w:sz="6" w:space="0" w:color="auto"/>
              <w:left w:val="single" w:sz="4" w:space="0" w:color="auto"/>
              <w:bottom w:val="single" w:sz="6" w:space="0" w:color="auto"/>
              <w:right w:val="single" w:sz="6" w:space="0" w:color="auto"/>
            </w:tcBorders>
          </w:tcPr>
          <w:p w14:paraId="5DC41A0B" w14:textId="1E52A7B6" w:rsidR="00833F44" w:rsidRDefault="00932FB0">
            <w:pPr>
              <w:pStyle w:val="FormatvorlageTabelleAufzhlung"/>
              <w:rPr>
                <w:lang w:val="fr-CH"/>
              </w:rPr>
            </w:pPr>
            <w:r>
              <w:rPr>
                <w:lang w:val="fr-CH"/>
              </w:rPr>
              <w:t xml:space="preserve">Porteurs hétérozygotes : comment sont-ils dépistés </w:t>
            </w:r>
            <w:r w:rsidR="00386353" w:rsidRPr="00386353">
              <w:rPr>
                <w:lang w:val="fr-CH"/>
              </w:rPr>
              <w:t xml:space="preserve">et </w:t>
            </w:r>
            <w:proofErr w:type="gramStart"/>
            <w:r w:rsidR="00386353" w:rsidRPr="00386353">
              <w:rPr>
                <w:lang w:val="fr-CH"/>
              </w:rPr>
              <w:t>informés</w:t>
            </w:r>
            <w:r>
              <w:rPr>
                <w:lang w:val="fr-CH"/>
              </w:rPr>
              <w:t>?</w:t>
            </w:r>
            <w:proofErr w:type="gramEnd"/>
          </w:p>
          <w:p w14:paraId="47280E9C" w14:textId="77777777" w:rsidR="00833F44" w:rsidRDefault="00932FB0">
            <w:pPr>
              <w:pStyle w:val="FormatvorlageTabelleAufzhlung"/>
              <w:rPr>
                <w:lang w:val="fr-CH"/>
              </w:rPr>
            </w:pPr>
            <w:r>
              <w:rPr>
                <w:lang w:val="fr-CH"/>
              </w:rPr>
              <w:t>Formes asymptomatiques et atténuées : comment les personnes dépistées sont-elles informées ?</w:t>
            </w:r>
          </w:p>
        </w:tc>
      </w:tr>
      <w:tr w:rsidR="00833F44" w:rsidRPr="00974714" w14:paraId="4C61302C" w14:textId="77777777" w:rsidTr="005E70AE">
        <w:tc>
          <w:tcPr>
            <w:tcW w:w="940" w:type="dxa"/>
            <w:tcBorders>
              <w:top w:val="nil"/>
              <w:left w:val="single" w:sz="4" w:space="0" w:color="auto"/>
              <w:bottom w:val="nil"/>
              <w:right w:val="single" w:sz="4" w:space="0" w:color="auto"/>
            </w:tcBorders>
          </w:tcPr>
          <w:p w14:paraId="380541EA" w14:textId="77777777" w:rsidR="00833F44" w:rsidRDefault="00833F44">
            <w:pPr>
              <w:spacing w:before="60" w:after="60" w:line="260" w:lineRule="atLeast"/>
              <w:jc w:val="left"/>
              <w:rPr>
                <w:b/>
                <w:bCs/>
                <w:lang w:val="fr-CH"/>
              </w:rPr>
            </w:pPr>
          </w:p>
        </w:tc>
        <w:tc>
          <w:tcPr>
            <w:tcW w:w="8117" w:type="dxa"/>
            <w:tcBorders>
              <w:top w:val="single" w:sz="6" w:space="0" w:color="auto"/>
              <w:left w:val="single" w:sz="4" w:space="0" w:color="auto"/>
            </w:tcBorders>
          </w:tcPr>
          <w:p w14:paraId="3CBE72A5" w14:textId="637F86A7" w:rsidR="00833F44" w:rsidRDefault="00932FB0">
            <w:pPr>
              <w:pStyle w:val="StandardTabelle"/>
              <w:rPr>
                <w:lang w:val="fr-CH"/>
              </w:rPr>
            </w:pPr>
            <w:r>
              <w:rPr>
                <w:lang w:val="fr-CH"/>
              </w:rPr>
              <w:t xml:space="preserve">Conseil génétique (art. 12, let. </w:t>
            </w:r>
            <w:proofErr w:type="gramStart"/>
            <w:r>
              <w:rPr>
                <w:lang w:val="fr-CH"/>
              </w:rPr>
              <w:t>c</w:t>
            </w:r>
            <w:proofErr w:type="gramEnd"/>
            <w:r>
              <w:rPr>
                <w:lang w:val="fr-CH"/>
              </w:rPr>
              <w:t xml:space="preserve">, et art. </w:t>
            </w:r>
            <w:r w:rsidR="00395A3E">
              <w:rPr>
                <w:lang w:val="fr-CH"/>
              </w:rPr>
              <w:t xml:space="preserve">30 al. 3 let. </w:t>
            </w:r>
            <w:proofErr w:type="gramStart"/>
            <w:r w:rsidR="00395A3E">
              <w:rPr>
                <w:lang w:val="fr-CH"/>
              </w:rPr>
              <w:t>b</w:t>
            </w:r>
            <w:proofErr w:type="gramEnd"/>
            <w:r w:rsidR="00395A3E">
              <w:rPr>
                <w:lang w:val="fr-CH"/>
              </w:rPr>
              <w:t xml:space="preserve"> </w:t>
            </w:r>
            <w:r>
              <w:rPr>
                <w:lang w:val="fr-CH"/>
              </w:rPr>
              <w:t>LAGH)</w:t>
            </w:r>
          </w:p>
          <w:p w14:paraId="230741FE" w14:textId="77777777" w:rsidR="00395A3E" w:rsidRDefault="00932FB0">
            <w:pPr>
              <w:pStyle w:val="FormatvorlageTabelleAufzhlung"/>
              <w:rPr>
                <w:lang w:val="fr-CH"/>
              </w:rPr>
            </w:pPr>
            <w:r>
              <w:rPr>
                <w:lang w:val="fr-CH"/>
              </w:rPr>
              <w:lastRenderedPageBreak/>
              <w:t>Qui se charge du conseil génétique ?</w:t>
            </w:r>
            <w:r w:rsidR="00395A3E">
              <w:rPr>
                <w:lang w:val="fr-CH"/>
              </w:rPr>
              <w:t xml:space="preserve"> </w:t>
            </w:r>
          </w:p>
          <w:p w14:paraId="7140E61A" w14:textId="6BF14C41" w:rsidR="00833F44" w:rsidRDefault="00395A3E">
            <w:pPr>
              <w:pStyle w:val="FormatvorlageTabelleAufzhlung"/>
              <w:rPr>
                <w:lang w:val="fr-CH"/>
              </w:rPr>
            </w:pPr>
            <w:r>
              <w:rPr>
                <w:lang w:val="fr-CH"/>
              </w:rPr>
              <w:t>Quels sont les points obligatoirement abordés dans le cadre du conseil ?</w:t>
            </w:r>
          </w:p>
          <w:p w14:paraId="61C85C31" w14:textId="77777777" w:rsidR="00833F44" w:rsidRDefault="00932FB0">
            <w:pPr>
              <w:pStyle w:val="FormatvorlageTabelleAufzhlung"/>
              <w:rPr>
                <w:lang w:val="fr-CH"/>
              </w:rPr>
            </w:pPr>
            <w:r>
              <w:rPr>
                <w:lang w:val="fr-CH"/>
              </w:rPr>
              <w:t>A qui et à quel moment le conseil génétique est-il proposé ?</w:t>
            </w:r>
          </w:p>
          <w:p w14:paraId="5E85C19B" w14:textId="4B5585D1" w:rsidR="00833F44" w:rsidRDefault="00833F44">
            <w:pPr>
              <w:pStyle w:val="FormatvorlageTabelleAufzhlung"/>
              <w:rPr>
                <w:lang w:val="fr-CH"/>
              </w:rPr>
            </w:pPr>
          </w:p>
        </w:tc>
      </w:tr>
      <w:tr w:rsidR="00833F44" w:rsidRPr="00974714" w14:paraId="5410F766" w14:textId="77777777" w:rsidTr="005E70AE">
        <w:tc>
          <w:tcPr>
            <w:tcW w:w="940" w:type="dxa"/>
            <w:tcBorders>
              <w:top w:val="nil"/>
              <w:left w:val="single" w:sz="4" w:space="0" w:color="auto"/>
              <w:bottom w:val="nil"/>
              <w:right w:val="single" w:sz="4" w:space="0" w:color="auto"/>
            </w:tcBorders>
          </w:tcPr>
          <w:p w14:paraId="4781F228" w14:textId="77777777" w:rsidR="00833F44" w:rsidRDefault="00833F44">
            <w:pPr>
              <w:spacing w:before="60" w:after="60" w:line="260" w:lineRule="atLeast"/>
              <w:jc w:val="left"/>
              <w:rPr>
                <w:b/>
                <w:bCs/>
                <w:lang w:val="fr-CH"/>
              </w:rPr>
            </w:pPr>
          </w:p>
        </w:tc>
        <w:tc>
          <w:tcPr>
            <w:tcW w:w="8117" w:type="dxa"/>
            <w:tcBorders>
              <w:left w:val="single" w:sz="4" w:space="0" w:color="auto"/>
            </w:tcBorders>
          </w:tcPr>
          <w:p w14:paraId="5F33D121" w14:textId="77777777" w:rsidR="00833F44" w:rsidRDefault="00932FB0">
            <w:pPr>
              <w:pStyle w:val="StandardTabelle"/>
              <w:rPr>
                <w:lang w:val="fr-CH"/>
              </w:rPr>
            </w:pPr>
            <w:r>
              <w:rPr>
                <w:lang w:val="fr-CH"/>
              </w:rPr>
              <w:t>Prestataires</w:t>
            </w:r>
          </w:p>
          <w:p w14:paraId="61EACEB4" w14:textId="0ADD54AD" w:rsidR="00833F44" w:rsidRDefault="00932FB0">
            <w:pPr>
              <w:pStyle w:val="FormatvorlageTabelleAufzhlung"/>
              <w:rPr>
                <w:lang w:val="fr-CH"/>
              </w:rPr>
            </w:pPr>
            <w:r>
              <w:rPr>
                <w:lang w:val="fr-CH"/>
              </w:rPr>
              <w:t>Description des personnes</w:t>
            </w:r>
            <w:r w:rsidR="00E9405D">
              <w:rPr>
                <w:lang w:val="fr-CH"/>
              </w:rPr>
              <w:t xml:space="preserve"> </w:t>
            </w:r>
            <w:r w:rsidR="005F3EC7">
              <w:rPr>
                <w:lang w:val="fr-CH"/>
              </w:rPr>
              <w:t>prescrivant</w:t>
            </w:r>
            <w:r w:rsidR="00E9405D" w:rsidRPr="001B4759">
              <w:rPr>
                <w:lang w:val="fr-CH"/>
              </w:rPr>
              <w:t xml:space="preserve"> l’analyse</w:t>
            </w:r>
            <w:r w:rsidR="00E9405D">
              <w:rPr>
                <w:rStyle w:val="Funotenzeichen"/>
                <w:lang w:val="fr-CH"/>
              </w:rPr>
              <w:footnoteReference w:id="5"/>
            </w:r>
            <w:r w:rsidR="00E9405D">
              <w:rPr>
                <w:lang w:val="fr-CH"/>
              </w:rPr>
              <w:t xml:space="preserve"> et </w:t>
            </w:r>
            <w:r w:rsidR="005F3EC7">
              <w:rPr>
                <w:lang w:val="fr-CH"/>
              </w:rPr>
              <w:t>d</w:t>
            </w:r>
            <w:r w:rsidR="00E9405D">
              <w:rPr>
                <w:lang w:val="fr-CH"/>
              </w:rPr>
              <w:t xml:space="preserve">es </w:t>
            </w:r>
            <w:r>
              <w:rPr>
                <w:lang w:val="fr-CH"/>
              </w:rPr>
              <w:t>institutions qui organisent le dépistage</w:t>
            </w:r>
          </w:p>
          <w:p w14:paraId="0808C8EE" w14:textId="709974BC" w:rsidR="00833F44" w:rsidRDefault="00932FB0">
            <w:pPr>
              <w:pStyle w:val="FormatvorlageTabelleAufzhlung"/>
              <w:rPr>
                <w:lang w:val="fr-CH"/>
              </w:rPr>
            </w:pPr>
            <w:r>
              <w:rPr>
                <w:lang w:val="fr-CH"/>
              </w:rPr>
              <w:t xml:space="preserve">Description des personnes/institutions qui </w:t>
            </w:r>
            <w:r w:rsidR="00545D9A">
              <w:rPr>
                <w:lang w:val="fr-CH"/>
              </w:rPr>
              <w:t xml:space="preserve">réalisent </w:t>
            </w:r>
            <w:r>
              <w:rPr>
                <w:lang w:val="fr-CH"/>
              </w:rPr>
              <w:t>l’analyse</w:t>
            </w:r>
          </w:p>
        </w:tc>
      </w:tr>
      <w:tr w:rsidR="00833F44" w:rsidRPr="00974714" w14:paraId="6C2111F3" w14:textId="77777777" w:rsidTr="005E70AE">
        <w:tc>
          <w:tcPr>
            <w:tcW w:w="940" w:type="dxa"/>
            <w:tcBorders>
              <w:top w:val="nil"/>
              <w:left w:val="single" w:sz="4" w:space="0" w:color="auto"/>
              <w:bottom w:val="nil"/>
              <w:right w:val="single" w:sz="4" w:space="0" w:color="auto"/>
            </w:tcBorders>
          </w:tcPr>
          <w:p w14:paraId="29EFF2F3" w14:textId="77777777" w:rsidR="00833F44" w:rsidRDefault="00833F44">
            <w:pPr>
              <w:spacing w:before="60" w:after="60" w:line="260" w:lineRule="atLeast"/>
              <w:jc w:val="left"/>
              <w:rPr>
                <w:b/>
                <w:bCs/>
                <w:lang w:val="fr-CH"/>
              </w:rPr>
            </w:pPr>
          </w:p>
        </w:tc>
        <w:tc>
          <w:tcPr>
            <w:tcW w:w="8117" w:type="dxa"/>
            <w:tcBorders>
              <w:left w:val="single" w:sz="4" w:space="0" w:color="auto"/>
            </w:tcBorders>
          </w:tcPr>
          <w:p w14:paraId="75482785" w14:textId="77777777" w:rsidR="00833F44" w:rsidRDefault="00932FB0">
            <w:pPr>
              <w:pStyle w:val="StandardTabelle"/>
              <w:rPr>
                <w:lang w:val="fr-CH"/>
              </w:rPr>
            </w:pPr>
            <w:bookmarkStart w:id="6" w:name="OLE_LINK1"/>
            <w:r>
              <w:rPr>
                <w:lang w:val="fr-CH"/>
              </w:rPr>
              <w:t>Arbre décisionnel (diagramme) représentant tout le déroulement du dépistage (dépistage, diagnostic et traitement)</w:t>
            </w:r>
            <w:bookmarkEnd w:id="6"/>
          </w:p>
        </w:tc>
      </w:tr>
      <w:tr w:rsidR="00833F44" w:rsidRPr="00974714" w14:paraId="662123D0" w14:textId="77777777" w:rsidTr="005E70AE">
        <w:tc>
          <w:tcPr>
            <w:tcW w:w="940" w:type="dxa"/>
            <w:tcBorders>
              <w:top w:val="nil"/>
              <w:left w:val="single" w:sz="4" w:space="0" w:color="auto"/>
              <w:bottom w:val="nil"/>
              <w:right w:val="single" w:sz="4" w:space="0" w:color="auto"/>
            </w:tcBorders>
          </w:tcPr>
          <w:p w14:paraId="4BBA8233" w14:textId="77777777" w:rsidR="00833F44" w:rsidRDefault="00833F44">
            <w:pPr>
              <w:spacing w:before="60" w:after="60" w:line="260" w:lineRule="atLeast"/>
              <w:jc w:val="left"/>
              <w:rPr>
                <w:b/>
                <w:bCs/>
                <w:lang w:val="fr-CH"/>
              </w:rPr>
            </w:pPr>
          </w:p>
        </w:tc>
        <w:tc>
          <w:tcPr>
            <w:tcW w:w="8117" w:type="dxa"/>
            <w:tcBorders>
              <w:left w:val="single" w:sz="4" w:space="0" w:color="auto"/>
            </w:tcBorders>
          </w:tcPr>
          <w:p w14:paraId="4D21C029" w14:textId="77777777" w:rsidR="00833F44" w:rsidRDefault="00932FB0">
            <w:pPr>
              <w:pStyle w:val="StandardTabelle"/>
              <w:rPr>
                <w:lang w:val="fr-CH"/>
              </w:rPr>
            </w:pPr>
            <w:r>
              <w:rPr>
                <w:lang w:val="fr-CH"/>
              </w:rPr>
              <w:t>Groupes intéressés</w:t>
            </w:r>
          </w:p>
          <w:p w14:paraId="22D5B25F" w14:textId="77777777" w:rsidR="00833F44" w:rsidRDefault="00932FB0">
            <w:pPr>
              <w:pStyle w:val="FormatvorlageTabelleAufzhlung"/>
              <w:rPr>
                <w:lang w:val="fr-CH"/>
              </w:rPr>
            </w:pPr>
            <w:r>
              <w:rPr>
                <w:lang w:val="fr-CH"/>
              </w:rPr>
              <w:t>Liste des groupes intéressés</w:t>
            </w:r>
          </w:p>
          <w:p w14:paraId="7B28B94E" w14:textId="77777777" w:rsidR="00833F44" w:rsidRDefault="00932FB0">
            <w:pPr>
              <w:pStyle w:val="FormatvorlageTabelleAufzhlung"/>
              <w:rPr>
                <w:lang w:val="fr-CH"/>
              </w:rPr>
            </w:pPr>
            <w:r>
              <w:rPr>
                <w:lang w:val="fr-CH"/>
              </w:rPr>
              <w:t>Description des mesures prévues pour informer les groupes intéressés quant au dépistage</w:t>
            </w:r>
          </w:p>
          <w:p w14:paraId="6459DA86" w14:textId="68061AE1" w:rsidR="00833F44" w:rsidRDefault="00932FB0">
            <w:pPr>
              <w:pStyle w:val="FormatvorlageTabelleAufzhlung"/>
              <w:rPr>
                <w:lang w:val="fr-CH"/>
              </w:rPr>
            </w:pPr>
            <w:r>
              <w:rPr>
                <w:lang w:val="fr-CH"/>
              </w:rPr>
              <w:t xml:space="preserve">Au besoin : description des mesures prévues pour former les experts en vue de la réalisation du dépistage (p. ex. médecins agréés, </w:t>
            </w:r>
            <w:r w:rsidR="005F3EC7">
              <w:rPr>
                <w:lang w:val="fr-CH"/>
              </w:rPr>
              <w:t>sage-femmes</w:t>
            </w:r>
            <w:r>
              <w:rPr>
                <w:lang w:val="fr-CH"/>
              </w:rPr>
              <w:t>)</w:t>
            </w:r>
          </w:p>
        </w:tc>
      </w:tr>
      <w:tr w:rsidR="00833F44" w:rsidRPr="00974714" w14:paraId="18254C08" w14:textId="77777777" w:rsidTr="005E70AE">
        <w:tc>
          <w:tcPr>
            <w:tcW w:w="940" w:type="dxa"/>
            <w:tcBorders>
              <w:top w:val="nil"/>
              <w:left w:val="single" w:sz="4" w:space="0" w:color="auto"/>
              <w:bottom w:val="single" w:sz="4" w:space="0" w:color="auto"/>
              <w:right w:val="single" w:sz="4" w:space="0" w:color="auto"/>
            </w:tcBorders>
          </w:tcPr>
          <w:p w14:paraId="2067DA4D" w14:textId="77777777" w:rsidR="00833F44" w:rsidRDefault="00833F44">
            <w:pPr>
              <w:spacing w:before="60" w:after="60" w:line="260" w:lineRule="atLeast"/>
              <w:jc w:val="left"/>
              <w:rPr>
                <w:b/>
                <w:bCs/>
                <w:lang w:val="fr-CH"/>
              </w:rPr>
            </w:pPr>
          </w:p>
        </w:tc>
        <w:tc>
          <w:tcPr>
            <w:tcW w:w="8117" w:type="dxa"/>
            <w:tcBorders>
              <w:left w:val="single" w:sz="4" w:space="0" w:color="auto"/>
            </w:tcBorders>
          </w:tcPr>
          <w:p w14:paraId="4B2E797D" w14:textId="77777777" w:rsidR="00833F44" w:rsidRDefault="00932FB0">
            <w:pPr>
              <w:pStyle w:val="StandardTabelle"/>
              <w:rPr>
                <w:lang w:val="fr-CH"/>
              </w:rPr>
            </w:pPr>
            <w:r>
              <w:rPr>
                <w:lang w:val="fr-CH"/>
              </w:rPr>
              <w:t xml:space="preserve">Calendrier </w:t>
            </w:r>
          </w:p>
          <w:p w14:paraId="50F78F1E" w14:textId="77777777" w:rsidR="00833F44" w:rsidRDefault="00932FB0">
            <w:pPr>
              <w:pStyle w:val="FormatvorlageTabelleAufzhlung"/>
              <w:rPr>
                <w:lang w:val="fr-CH"/>
              </w:rPr>
            </w:pPr>
            <w:r>
              <w:rPr>
                <w:lang w:val="fr-CH"/>
              </w:rPr>
              <w:t xml:space="preserve">Etapes de l’introduction du dépistage </w:t>
            </w:r>
          </w:p>
          <w:p w14:paraId="443A6284" w14:textId="77777777" w:rsidR="00833F44" w:rsidRDefault="00932FB0">
            <w:pPr>
              <w:pStyle w:val="FormatvorlageTabelleAufzhlung"/>
              <w:rPr>
                <w:lang w:val="fr-CH"/>
              </w:rPr>
            </w:pPr>
            <w:r>
              <w:rPr>
                <w:lang w:val="fr-CH"/>
              </w:rPr>
              <w:t>Le cas échéant, description du projet pilote</w:t>
            </w:r>
          </w:p>
          <w:p w14:paraId="0EE23C05" w14:textId="77777777" w:rsidR="00833F44" w:rsidRDefault="00932FB0">
            <w:pPr>
              <w:pStyle w:val="FormatvorlageTabelleAufzhlung"/>
              <w:rPr>
                <w:lang w:val="fr-CH"/>
              </w:rPr>
            </w:pPr>
            <w:r>
              <w:rPr>
                <w:lang w:val="fr-CH"/>
              </w:rPr>
              <w:t>Evaluation de l’éventuel projet pilote</w:t>
            </w:r>
          </w:p>
        </w:tc>
      </w:tr>
      <w:tr w:rsidR="00833F44" w:rsidRPr="00974714" w14:paraId="47D85289" w14:textId="77777777" w:rsidTr="005E70AE">
        <w:tc>
          <w:tcPr>
            <w:tcW w:w="940" w:type="dxa"/>
            <w:tcBorders>
              <w:top w:val="single" w:sz="4" w:space="0" w:color="auto"/>
              <w:left w:val="single" w:sz="6" w:space="0" w:color="auto"/>
            </w:tcBorders>
          </w:tcPr>
          <w:p w14:paraId="69E29BEE"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3584EF2D" w14:textId="77777777" w:rsidR="00833F44" w:rsidRDefault="00932FB0">
            <w:pPr>
              <w:spacing w:before="60" w:after="60" w:line="260" w:lineRule="atLeast"/>
              <w:rPr>
                <w:b/>
                <w:bCs/>
                <w:lang w:val="fr-CH"/>
              </w:rPr>
            </w:pPr>
            <w:r>
              <w:rPr>
                <w:b/>
                <w:bCs/>
                <w:lang w:val="fr-CH"/>
              </w:rPr>
              <w:t>Avantages du dépistage (</w:t>
            </w:r>
            <w:proofErr w:type="spellStart"/>
            <w:r>
              <w:rPr>
                <w:b/>
                <w:bCs/>
                <w:lang w:val="fr-CH"/>
              </w:rPr>
              <w:t>Beneficial</w:t>
            </w:r>
            <w:proofErr w:type="spellEnd"/>
            <w:r>
              <w:rPr>
                <w:b/>
                <w:bCs/>
                <w:lang w:val="fr-CH"/>
              </w:rPr>
              <w:t xml:space="preserve"> </w:t>
            </w:r>
            <w:proofErr w:type="spellStart"/>
            <w:r>
              <w:rPr>
                <w:b/>
                <w:bCs/>
                <w:lang w:val="fr-CH"/>
              </w:rPr>
              <w:t>effects</w:t>
            </w:r>
            <w:proofErr w:type="spellEnd"/>
            <w:r>
              <w:rPr>
                <w:b/>
                <w:bCs/>
                <w:lang w:val="fr-CH"/>
              </w:rPr>
              <w:t>)</w:t>
            </w:r>
          </w:p>
        </w:tc>
      </w:tr>
      <w:tr w:rsidR="00833F44" w:rsidRPr="00974714" w14:paraId="49518D1E" w14:textId="77777777" w:rsidTr="005E70AE">
        <w:tc>
          <w:tcPr>
            <w:tcW w:w="940" w:type="dxa"/>
            <w:tcBorders>
              <w:left w:val="single" w:sz="6" w:space="0" w:color="auto"/>
            </w:tcBorders>
          </w:tcPr>
          <w:p w14:paraId="50E32CA8" w14:textId="77777777" w:rsidR="00833F44" w:rsidRDefault="00833F44">
            <w:pPr>
              <w:spacing w:before="60" w:after="60" w:line="260" w:lineRule="atLeast"/>
              <w:jc w:val="left"/>
              <w:rPr>
                <w:b/>
                <w:bCs/>
                <w:lang w:val="fr-CH"/>
              </w:rPr>
            </w:pPr>
          </w:p>
        </w:tc>
        <w:tc>
          <w:tcPr>
            <w:tcW w:w="8117" w:type="dxa"/>
          </w:tcPr>
          <w:p w14:paraId="36350F89" w14:textId="77777777" w:rsidR="00833F44" w:rsidRDefault="00932FB0">
            <w:pPr>
              <w:pStyle w:val="FormatvorlageTabelleAufzhlung"/>
              <w:rPr>
                <w:lang w:val="fr-CH"/>
              </w:rPr>
            </w:pPr>
            <w:r>
              <w:rPr>
                <w:lang w:val="fr-CH"/>
              </w:rPr>
              <w:t>Effets positifs du dépistage</w:t>
            </w:r>
          </w:p>
          <w:p w14:paraId="2CA1C0D4" w14:textId="77777777" w:rsidR="00833F44" w:rsidRDefault="00932FB0">
            <w:pPr>
              <w:pStyle w:val="FormatvorlageTabelleAufzhlung"/>
              <w:rPr>
                <w:lang w:val="fr-CH"/>
              </w:rPr>
            </w:pPr>
            <w:r>
              <w:rPr>
                <w:lang w:val="fr-CH"/>
              </w:rPr>
              <w:t>Réduction absolue des risques de morbidité et de mortalité</w:t>
            </w:r>
          </w:p>
          <w:p w14:paraId="546F587C" w14:textId="77777777" w:rsidR="00833F44" w:rsidRDefault="00932FB0">
            <w:pPr>
              <w:pStyle w:val="FormatvorlageTabelleAufzhlung"/>
              <w:rPr>
                <w:lang w:val="fr-CH"/>
              </w:rPr>
            </w:pPr>
            <w:r>
              <w:rPr>
                <w:lang w:val="fr-CH"/>
              </w:rPr>
              <w:t>Autres effets positifs du dépistage</w:t>
            </w:r>
          </w:p>
          <w:p w14:paraId="4EA27439" w14:textId="77777777" w:rsidR="00833F44" w:rsidRDefault="00932FB0">
            <w:pPr>
              <w:pStyle w:val="FormatvorlageTabelleAufzhlung"/>
              <w:rPr>
                <w:lang w:val="fr-CH"/>
              </w:rPr>
            </w:pPr>
            <w:r>
              <w:rPr>
                <w:lang w:val="fr-CH"/>
              </w:rPr>
              <w:t>Effets positifs par comparaison avec d’autres dépistages</w:t>
            </w:r>
          </w:p>
        </w:tc>
      </w:tr>
      <w:tr w:rsidR="00833F44" w:rsidRPr="00974714" w14:paraId="5C0562B4" w14:textId="77777777" w:rsidTr="005E70AE">
        <w:tc>
          <w:tcPr>
            <w:tcW w:w="940" w:type="dxa"/>
            <w:tcBorders>
              <w:left w:val="single" w:sz="6" w:space="0" w:color="auto"/>
            </w:tcBorders>
          </w:tcPr>
          <w:p w14:paraId="589F8CA4"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7BE35A1F" w14:textId="77777777" w:rsidR="00833F44" w:rsidRDefault="00932FB0">
            <w:pPr>
              <w:spacing w:before="60" w:after="60" w:line="260" w:lineRule="atLeast"/>
              <w:rPr>
                <w:b/>
                <w:bCs/>
                <w:lang w:val="fr-CH"/>
              </w:rPr>
            </w:pPr>
            <w:r>
              <w:rPr>
                <w:b/>
                <w:bCs/>
                <w:lang w:val="fr-CH"/>
              </w:rPr>
              <w:t xml:space="preserve">Inconvénients et risques du dépistage (Adverse </w:t>
            </w:r>
            <w:proofErr w:type="spellStart"/>
            <w:r>
              <w:rPr>
                <w:b/>
                <w:bCs/>
                <w:lang w:val="fr-CH"/>
              </w:rPr>
              <w:t>effects</w:t>
            </w:r>
            <w:proofErr w:type="spellEnd"/>
            <w:r>
              <w:rPr>
                <w:b/>
                <w:bCs/>
                <w:lang w:val="fr-CH"/>
              </w:rPr>
              <w:t>)</w:t>
            </w:r>
          </w:p>
        </w:tc>
      </w:tr>
      <w:tr w:rsidR="00833F44" w:rsidRPr="00974714" w14:paraId="2ACB1CF1" w14:textId="77777777" w:rsidTr="005E70AE">
        <w:tc>
          <w:tcPr>
            <w:tcW w:w="940" w:type="dxa"/>
            <w:tcBorders>
              <w:left w:val="single" w:sz="6" w:space="0" w:color="auto"/>
            </w:tcBorders>
          </w:tcPr>
          <w:p w14:paraId="55A86E94" w14:textId="77777777" w:rsidR="00833F44" w:rsidRDefault="00833F44">
            <w:pPr>
              <w:spacing w:before="60" w:after="60" w:line="260" w:lineRule="atLeast"/>
              <w:jc w:val="left"/>
              <w:rPr>
                <w:b/>
                <w:bCs/>
                <w:lang w:val="fr-CH"/>
              </w:rPr>
            </w:pPr>
          </w:p>
        </w:tc>
        <w:tc>
          <w:tcPr>
            <w:tcW w:w="8117" w:type="dxa"/>
          </w:tcPr>
          <w:p w14:paraId="39A6FFC7" w14:textId="77777777" w:rsidR="00833F44" w:rsidRDefault="00932FB0">
            <w:pPr>
              <w:pStyle w:val="StandardTabelle"/>
              <w:rPr>
                <w:lang w:val="fr-CH"/>
              </w:rPr>
            </w:pPr>
            <w:r>
              <w:rPr>
                <w:lang w:val="fr-CH"/>
              </w:rPr>
              <w:t>Effets négatifs du dépistage</w:t>
            </w:r>
          </w:p>
          <w:p w14:paraId="56AF513B" w14:textId="45F138D6" w:rsidR="00833F44" w:rsidRDefault="00932FB0">
            <w:pPr>
              <w:pStyle w:val="FormatvorlageTabelleAufzhlung"/>
              <w:rPr>
                <w:lang w:val="fr-CH"/>
              </w:rPr>
            </w:pPr>
            <w:r>
              <w:rPr>
                <w:lang w:val="fr-CH"/>
              </w:rPr>
              <w:t xml:space="preserve">Effets négatifs au niveau physique et psychologique </w:t>
            </w:r>
            <w:r w:rsidR="005F3EC7">
              <w:rPr>
                <w:lang w:val="fr-CH"/>
              </w:rPr>
              <w:t xml:space="preserve">en cas de résultats </w:t>
            </w:r>
            <w:r>
              <w:rPr>
                <w:lang w:val="fr-CH"/>
              </w:rPr>
              <w:t>faux positifs, faux négatifs</w:t>
            </w:r>
            <w:r w:rsidR="00675184">
              <w:rPr>
                <w:lang w:val="fr-CH"/>
              </w:rPr>
              <w:t xml:space="preserve"> ou</w:t>
            </w:r>
            <w:r>
              <w:rPr>
                <w:lang w:val="fr-CH"/>
              </w:rPr>
              <w:t xml:space="preserve"> douteux</w:t>
            </w:r>
            <w:r w:rsidR="00395A3E">
              <w:rPr>
                <w:lang w:val="fr-CH"/>
              </w:rPr>
              <w:t xml:space="preserve"> </w:t>
            </w:r>
            <w:r w:rsidR="00395A3E" w:rsidRPr="00395A3E">
              <w:rPr>
                <w:lang w:val="fr-CH"/>
              </w:rPr>
              <w:t xml:space="preserve">ainsi que, le cas échéant, </w:t>
            </w:r>
            <w:r w:rsidR="00675184">
              <w:rPr>
                <w:lang w:val="fr-CH"/>
              </w:rPr>
              <w:t xml:space="preserve">pour les </w:t>
            </w:r>
            <w:r w:rsidR="00395A3E" w:rsidRPr="00395A3E">
              <w:rPr>
                <w:lang w:val="fr-CH"/>
              </w:rPr>
              <w:t>porteurs sains</w:t>
            </w:r>
          </w:p>
          <w:p w14:paraId="1ECC1968" w14:textId="77777777" w:rsidR="00833F44" w:rsidRDefault="00932FB0">
            <w:pPr>
              <w:pStyle w:val="FormatvorlageTabelleAufzhlung"/>
              <w:rPr>
                <w:lang w:val="fr-CH"/>
              </w:rPr>
            </w:pPr>
            <w:r>
              <w:rPr>
                <w:lang w:val="fr-CH"/>
              </w:rPr>
              <w:t>Estimation du risque de stigmatisation et de discrimination (p. ex., travail, assurances)</w:t>
            </w:r>
          </w:p>
          <w:p w14:paraId="16F75D83" w14:textId="77777777" w:rsidR="00833F44" w:rsidRDefault="00932FB0">
            <w:pPr>
              <w:pStyle w:val="FormatvorlageTabelleAufzhlung"/>
              <w:rPr>
                <w:lang w:val="fr-CH"/>
              </w:rPr>
            </w:pPr>
            <w:r>
              <w:rPr>
                <w:lang w:val="fr-CH"/>
              </w:rPr>
              <w:t>Autres effets négatifs du dépistage</w:t>
            </w:r>
          </w:p>
        </w:tc>
      </w:tr>
      <w:tr w:rsidR="00833F44" w14:paraId="3E2C66E4" w14:textId="77777777" w:rsidTr="005E70AE">
        <w:tc>
          <w:tcPr>
            <w:tcW w:w="940" w:type="dxa"/>
            <w:tcBorders>
              <w:left w:val="single" w:sz="6" w:space="0" w:color="auto"/>
              <w:bottom w:val="single" w:sz="6" w:space="0" w:color="auto"/>
            </w:tcBorders>
          </w:tcPr>
          <w:p w14:paraId="4D2225C9"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321080DD" w14:textId="77777777" w:rsidR="00833F44" w:rsidRDefault="00932FB0">
            <w:pPr>
              <w:pStyle w:val="StandardTabelleFett"/>
              <w:rPr>
                <w:lang w:val="fr-CH"/>
              </w:rPr>
            </w:pPr>
            <w:r>
              <w:rPr>
                <w:lang w:val="fr-CH"/>
              </w:rPr>
              <w:t>Données quantitatives (analyse d’efficacité)</w:t>
            </w:r>
          </w:p>
        </w:tc>
      </w:tr>
      <w:tr w:rsidR="00833F44" w:rsidRPr="00974714" w14:paraId="6C928BB7" w14:textId="77777777" w:rsidTr="005E70AE">
        <w:tc>
          <w:tcPr>
            <w:tcW w:w="940" w:type="dxa"/>
            <w:tcBorders>
              <w:top w:val="single" w:sz="6" w:space="0" w:color="auto"/>
              <w:left w:val="single" w:sz="6" w:space="0" w:color="auto"/>
              <w:bottom w:val="nil"/>
            </w:tcBorders>
          </w:tcPr>
          <w:p w14:paraId="4874130B" w14:textId="77777777" w:rsidR="00833F44" w:rsidRDefault="00833F44">
            <w:pPr>
              <w:spacing w:before="60" w:after="60" w:line="260" w:lineRule="atLeast"/>
              <w:jc w:val="left"/>
              <w:rPr>
                <w:b/>
                <w:bCs/>
                <w:lang w:val="fr-CH"/>
              </w:rPr>
            </w:pPr>
          </w:p>
        </w:tc>
        <w:tc>
          <w:tcPr>
            <w:tcW w:w="8117" w:type="dxa"/>
          </w:tcPr>
          <w:p w14:paraId="280B5B26" w14:textId="77777777" w:rsidR="00833F44" w:rsidRDefault="00932FB0">
            <w:pPr>
              <w:pStyle w:val="StandardTabelle"/>
              <w:rPr>
                <w:lang w:val="fr-CH"/>
              </w:rPr>
            </w:pPr>
            <w:r>
              <w:rPr>
                <w:lang w:val="fr-CH"/>
              </w:rPr>
              <w:t>Pour 100 000 personnes soumises au dépistage</w:t>
            </w:r>
          </w:p>
          <w:p w14:paraId="56B48596" w14:textId="77777777" w:rsidR="00833F44" w:rsidRDefault="00932FB0">
            <w:pPr>
              <w:pStyle w:val="FormatvorlageTabelleAufzhlung"/>
              <w:rPr>
                <w:lang w:val="fr-CH"/>
              </w:rPr>
            </w:pPr>
            <w:r>
              <w:rPr>
                <w:lang w:val="fr-CH"/>
              </w:rPr>
              <w:t>Nombre de cas non détectés</w:t>
            </w:r>
          </w:p>
          <w:p w14:paraId="6675C1F4" w14:textId="77777777" w:rsidR="00833F44" w:rsidRDefault="00932FB0">
            <w:pPr>
              <w:pStyle w:val="FormatvorlageTabelleAufzhlung"/>
              <w:rPr>
                <w:lang w:val="fr-CH"/>
              </w:rPr>
            </w:pPr>
            <w:r>
              <w:rPr>
                <w:lang w:val="fr-CH"/>
              </w:rPr>
              <w:t>Nombre de cas traités (comparaison avec le nombre actuel de cas traités)</w:t>
            </w:r>
          </w:p>
          <w:p w14:paraId="4E9E8E26" w14:textId="77777777" w:rsidR="00833F44" w:rsidRDefault="00932FB0">
            <w:pPr>
              <w:pStyle w:val="FormatvorlageTabelleAufzhlung"/>
              <w:rPr>
                <w:lang w:val="fr-CH"/>
              </w:rPr>
            </w:pPr>
            <w:r>
              <w:rPr>
                <w:lang w:val="fr-CH"/>
              </w:rPr>
              <w:t>Nombre de personnes qui profiteront du dépistage</w:t>
            </w:r>
          </w:p>
          <w:p w14:paraId="33C01FD9" w14:textId="77777777" w:rsidR="00833F44" w:rsidRDefault="00932FB0">
            <w:pPr>
              <w:pStyle w:val="FormatvorlageTabelleAufzhlung"/>
              <w:rPr>
                <w:lang w:val="fr-CH"/>
              </w:rPr>
            </w:pPr>
            <w:r>
              <w:rPr>
                <w:lang w:val="fr-CH"/>
              </w:rPr>
              <w:t>Nombre de personnes pouvant être considérées comme cas limite</w:t>
            </w:r>
          </w:p>
        </w:tc>
      </w:tr>
      <w:tr w:rsidR="00833F44" w:rsidRPr="00974714" w14:paraId="1FBD7C28" w14:textId="77777777" w:rsidTr="005E70AE">
        <w:tc>
          <w:tcPr>
            <w:tcW w:w="940" w:type="dxa"/>
            <w:tcBorders>
              <w:top w:val="single" w:sz="4" w:space="0" w:color="auto"/>
              <w:left w:val="single" w:sz="4" w:space="0" w:color="auto"/>
              <w:bottom w:val="single" w:sz="6" w:space="0" w:color="auto"/>
            </w:tcBorders>
          </w:tcPr>
          <w:p w14:paraId="4D06DB0C" w14:textId="77777777" w:rsidR="00833F44" w:rsidRDefault="00833F44">
            <w:pPr>
              <w:spacing w:before="60" w:after="60" w:line="260" w:lineRule="atLeast"/>
              <w:jc w:val="left"/>
              <w:rPr>
                <w:b/>
                <w:bCs/>
                <w:lang w:val="fr-CH"/>
              </w:rPr>
            </w:pPr>
          </w:p>
        </w:tc>
        <w:tc>
          <w:tcPr>
            <w:tcW w:w="8117" w:type="dxa"/>
          </w:tcPr>
          <w:p w14:paraId="1B0E4709" w14:textId="77777777" w:rsidR="00833F44" w:rsidRDefault="00932FB0">
            <w:pPr>
              <w:pStyle w:val="StandardTabelle"/>
              <w:rPr>
                <w:lang w:val="fr-CH"/>
              </w:rPr>
            </w:pPr>
            <w:r>
              <w:rPr>
                <w:lang w:val="fr-CH"/>
              </w:rPr>
              <w:t>Nombre nécessaire de personnes devant être soumises au dépistage</w:t>
            </w:r>
          </w:p>
          <w:p w14:paraId="0DC7D86C" w14:textId="77777777" w:rsidR="00833F44" w:rsidRDefault="00932FB0">
            <w:pPr>
              <w:pStyle w:val="FormatvorlageTabelleAufzhlung"/>
              <w:rPr>
                <w:lang w:val="fr-CH"/>
              </w:rPr>
            </w:pPr>
            <w:r>
              <w:rPr>
                <w:lang w:val="fr-CH"/>
              </w:rPr>
              <w:t>Nombre de personnes qui doivent subir l’analyse pour qu’il soit possible d’identifier un cas pouvant être traité</w:t>
            </w:r>
          </w:p>
          <w:p w14:paraId="46C66AE5" w14:textId="77777777" w:rsidR="00833F44" w:rsidRDefault="00932FB0">
            <w:pPr>
              <w:pStyle w:val="FormatvorlageTabelleAufzhlung"/>
              <w:rPr>
                <w:lang w:val="fr-CH"/>
              </w:rPr>
            </w:pPr>
            <w:r>
              <w:rPr>
                <w:lang w:val="fr-CH"/>
              </w:rPr>
              <w:lastRenderedPageBreak/>
              <w:t>Nombre de personnes qui doivent subir une analyse afin qu’une personne puisse profiter du dépistage</w:t>
            </w:r>
          </w:p>
          <w:p w14:paraId="44FFADDB" w14:textId="77777777" w:rsidR="00833F44" w:rsidRDefault="00932FB0">
            <w:pPr>
              <w:pStyle w:val="FormatvorlageTabelleAufzhlung"/>
              <w:rPr>
                <w:lang w:val="fr-CH"/>
              </w:rPr>
            </w:pPr>
            <w:r>
              <w:rPr>
                <w:lang w:val="fr-CH"/>
              </w:rPr>
              <w:t>Nombre de personnes qui se seront inquiétées (faux positifs et cas ne pouvant pas être traités) pour qu’il soit possible d’identifier un cas pouvant être traité</w:t>
            </w:r>
          </w:p>
        </w:tc>
      </w:tr>
      <w:tr w:rsidR="00833F44" w:rsidRPr="00974714" w14:paraId="40F5E562" w14:textId="77777777" w:rsidTr="005E70AE">
        <w:tc>
          <w:tcPr>
            <w:tcW w:w="940" w:type="dxa"/>
            <w:tcBorders>
              <w:top w:val="single" w:sz="6" w:space="0" w:color="auto"/>
              <w:left w:val="single" w:sz="6" w:space="0" w:color="auto"/>
            </w:tcBorders>
          </w:tcPr>
          <w:p w14:paraId="4350DCF4"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10394EFD" w14:textId="77777777" w:rsidR="00833F44" w:rsidRDefault="00932FB0">
            <w:pPr>
              <w:pStyle w:val="StandardTabelleFett"/>
              <w:rPr>
                <w:lang w:val="fr-CH"/>
              </w:rPr>
            </w:pPr>
            <w:r>
              <w:rPr>
                <w:lang w:val="fr-CH"/>
              </w:rPr>
              <w:t>Aspects économiques</w:t>
            </w:r>
          </w:p>
          <w:p w14:paraId="01980B4B" w14:textId="77777777" w:rsidR="00833F44" w:rsidRDefault="00932FB0">
            <w:pPr>
              <w:pStyle w:val="StandardTabelle"/>
              <w:rPr>
                <w:lang w:val="fr-CH"/>
              </w:rPr>
            </w:pPr>
            <w:r>
              <w:rPr>
                <w:lang w:val="fr-CH"/>
              </w:rPr>
              <w:sym w:font="Wingdings" w:char="F0E0"/>
            </w:r>
            <w:r>
              <w:rPr>
                <w:lang w:val="fr-CH"/>
              </w:rPr>
              <w:t xml:space="preserve"> </w:t>
            </w:r>
            <w:r>
              <w:rPr>
                <w:i/>
                <w:iCs/>
                <w:sz w:val="18"/>
                <w:lang w:val="fr-CH" w:eastAsia="de-DE"/>
              </w:rPr>
              <w:t>Données internationales et estimations pour la Suisse</w:t>
            </w:r>
          </w:p>
        </w:tc>
      </w:tr>
      <w:tr w:rsidR="005D06A8" w:rsidRPr="00974714" w14:paraId="099BE0D6" w14:textId="77777777" w:rsidTr="005E70AE">
        <w:tc>
          <w:tcPr>
            <w:tcW w:w="940" w:type="dxa"/>
            <w:vMerge w:val="restart"/>
            <w:tcBorders>
              <w:left w:val="single" w:sz="6" w:space="0" w:color="auto"/>
            </w:tcBorders>
          </w:tcPr>
          <w:p w14:paraId="346DAFBA" w14:textId="77777777" w:rsidR="005D06A8" w:rsidRDefault="005D06A8">
            <w:pPr>
              <w:spacing w:before="60" w:after="60" w:line="260" w:lineRule="atLeast"/>
              <w:jc w:val="left"/>
              <w:rPr>
                <w:b/>
                <w:bCs/>
                <w:lang w:val="fr-CH"/>
              </w:rPr>
            </w:pPr>
          </w:p>
        </w:tc>
        <w:tc>
          <w:tcPr>
            <w:tcW w:w="8117" w:type="dxa"/>
          </w:tcPr>
          <w:p w14:paraId="6EFB50AD" w14:textId="521E3B1D" w:rsidR="005D06A8" w:rsidRDefault="005D06A8">
            <w:pPr>
              <w:pStyle w:val="StandardTabelle"/>
              <w:rPr>
                <w:lang w:val="fr-CH"/>
              </w:rPr>
            </w:pPr>
            <w:r>
              <w:rPr>
                <w:lang w:val="fr-CH"/>
              </w:rPr>
              <w:t xml:space="preserve">Coût du dépistage par </w:t>
            </w:r>
            <w:r w:rsidR="00F049DD">
              <w:rPr>
                <w:lang w:val="fr-CH"/>
              </w:rPr>
              <w:t>position :</w:t>
            </w:r>
          </w:p>
          <w:p w14:paraId="3A530272" w14:textId="77777777" w:rsidR="005D06A8" w:rsidRDefault="005D06A8">
            <w:pPr>
              <w:pStyle w:val="FormatvorlageTabelleAufzhlung"/>
              <w:rPr>
                <w:lang w:val="fr-CH"/>
              </w:rPr>
            </w:pPr>
            <w:r>
              <w:rPr>
                <w:lang w:val="fr-CH"/>
              </w:rPr>
              <w:t>Elaboration du programme</w:t>
            </w:r>
          </w:p>
          <w:p w14:paraId="1D91A429" w14:textId="77777777" w:rsidR="005D06A8" w:rsidRDefault="005D06A8">
            <w:pPr>
              <w:pStyle w:val="FormatvorlageTabelleAufzhlung"/>
              <w:rPr>
                <w:lang w:val="fr-CH"/>
              </w:rPr>
            </w:pPr>
            <w:r>
              <w:rPr>
                <w:lang w:val="fr-CH"/>
              </w:rPr>
              <w:t>Formation du personnel</w:t>
            </w:r>
          </w:p>
          <w:p w14:paraId="77537D14" w14:textId="77777777" w:rsidR="005D06A8" w:rsidRDefault="005D06A8">
            <w:pPr>
              <w:pStyle w:val="FormatvorlageTabelleAufzhlung"/>
              <w:rPr>
                <w:lang w:val="fr-CH"/>
              </w:rPr>
            </w:pPr>
            <w:r>
              <w:rPr>
                <w:lang w:val="fr-CH"/>
              </w:rPr>
              <w:t>Recrutement des sujets à soumettre au dépistage</w:t>
            </w:r>
          </w:p>
          <w:p w14:paraId="58F24D58" w14:textId="77777777" w:rsidR="005D06A8" w:rsidRDefault="005D06A8">
            <w:pPr>
              <w:pStyle w:val="FormatvorlageTabelleAufzhlung"/>
              <w:rPr>
                <w:lang w:val="fr-CH"/>
              </w:rPr>
            </w:pPr>
            <w:r>
              <w:rPr>
                <w:lang w:val="fr-CH"/>
              </w:rPr>
              <w:t>Conseil aux sujets à soumettre au dépistage</w:t>
            </w:r>
          </w:p>
          <w:p w14:paraId="628E0428" w14:textId="77777777" w:rsidR="005D06A8" w:rsidRDefault="005D06A8">
            <w:pPr>
              <w:pStyle w:val="FormatvorlageTabelleAufzhlung"/>
              <w:rPr>
                <w:lang w:val="fr-CH"/>
              </w:rPr>
            </w:pPr>
            <w:r>
              <w:rPr>
                <w:lang w:val="fr-CH"/>
              </w:rPr>
              <w:t xml:space="preserve">Dépistage </w:t>
            </w:r>
          </w:p>
          <w:p w14:paraId="7D424E8A" w14:textId="77777777" w:rsidR="005D06A8" w:rsidRDefault="005D06A8">
            <w:pPr>
              <w:pStyle w:val="FormatvorlageTabelleAufzhlung"/>
              <w:rPr>
                <w:lang w:val="fr-CH"/>
              </w:rPr>
            </w:pPr>
            <w:r>
              <w:rPr>
                <w:lang w:val="fr-CH"/>
              </w:rPr>
              <w:t>Analyse diagnostique</w:t>
            </w:r>
          </w:p>
          <w:p w14:paraId="73CC066E" w14:textId="77777777" w:rsidR="005D06A8" w:rsidRDefault="005D06A8">
            <w:pPr>
              <w:pStyle w:val="FormatvorlageTabelleAufzhlung"/>
              <w:rPr>
                <w:lang w:val="fr-CH"/>
              </w:rPr>
            </w:pPr>
            <w:r>
              <w:rPr>
                <w:lang w:val="fr-CH"/>
              </w:rPr>
              <w:t>Traitement et suivi</w:t>
            </w:r>
          </w:p>
          <w:p w14:paraId="751FA55D" w14:textId="5100C527" w:rsidR="005D06A8" w:rsidRDefault="005D06A8">
            <w:pPr>
              <w:pStyle w:val="FormatvorlageTabelleAufzhlung"/>
              <w:rPr>
                <w:lang w:val="fr-CH"/>
              </w:rPr>
            </w:pPr>
            <w:r>
              <w:rPr>
                <w:lang w:val="fr-CH"/>
              </w:rPr>
              <w:t>Coût</w:t>
            </w:r>
            <w:r w:rsidR="00F049DD">
              <w:rPr>
                <w:lang w:val="fr-CH"/>
              </w:rPr>
              <w:t>s</w:t>
            </w:r>
            <w:r>
              <w:rPr>
                <w:lang w:val="fr-CH"/>
              </w:rPr>
              <w:t xml:space="preserve"> d’exploitation et d’amortissement annuels pour l’ensemble du programme</w:t>
            </w:r>
          </w:p>
          <w:p w14:paraId="5A17E748" w14:textId="77777777" w:rsidR="005D06A8" w:rsidRDefault="005D06A8">
            <w:pPr>
              <w:pStyle w:val="StandardTabelle"/>
              <w:rPr>
                <w:lang w:val="fr-CH"/>
              </w:rPr>
            </w:pPr>
            <w:r>
              <w:rPr>
                <w:lang w:val="fr-CH"/>
              </w:rPr>
              <w:t>Coût par cas pouvant être traité</w:t>
            </w:r>
          </w:p>
          <w:p w14:paraId="621090CB" w14:textId="77777777" w:rsidR="005D06A8" w:rsidRDefault="005D06A8">
            <w:pPr>
              <w:pStyle w:val="StandardTabelle"/>
              <w:rPr>
                <w:lang w:val="fr-CH"/>
              </w:rPr>
            </w:pPr>
            <w:r>
              <w:rPr>
                <w:lang w:val="fr-CH"/>
              </w:rPr>
              <w:t>Coût par personne profitant du programme</w:t>
            </w:r>
          </w:p>
          <w:p w14:paraId="308F9B35" w14:textId="77777777" w:rsidR="005D06A8" w:rsidRDefault="005D06A8">
            <w:pPr>
              <w:pStyle w:val="StandardTabelle"/>
              <w:rPr>
                <w:lang w:val="fr-CH"/>
              </w:rPr>
            </w:pPr>
            <w:r>
              <w:rPr>
                <w:lang w:val="fr-CH"/>
              </w:rPr>
              <w:t>Economies à attendre du dépistage</w:t>
            </w:r>
          </w:p>
          <w:p w14:paraId="10420378" w14:textId="77777777" w:rsidR="005D06A8" w:rsidRDefault="005D06A8">
            <w:pPr>
              <w:pStyle w:val="StandardTabelle"/>
              <w:rPr>
                <w:lang w:val="fr-CH"/>
              </w:rPr>
            </w:pPr>
            <w:r>
              <w:rPr>
                <w:lang w:val="fr-CH"/>
              </w:rPr>
              <w:t>Rapport coût/utilité du dépistage</w:t>
            </w:r>
          </w:p>
          <w:p w14:paraId="4F8BC372" w14:textId="77777777" w:rsidR="005D06A8" w:rsidRDefault="005D06A8">
            <w:pPr>
              <w:pStyle w:val="StandardTabelle"/>
              <w:rPr>
                <w:lang w:val="fr-CH"/>
              </w:rPr>
            </w:pPr>
            <w:r>
              <w:rPr>
                <w:lang w:val="fr-CH"/>
              </w:rPr>
              <w:t>Coût par QALY</w:t>
            </w:r>
          </w:p>
          <w:p w14:paraId="3FD5D6BD" w14:textId="77777777" w:rsidR="005D06A8" w:rsidRDefault="005D06A8">
            <w:pPr>
              <w:spacing w:before="60" w:after="60" w:line="260" w:lineRule="atLeast"/>
              <w:ind w:left="397" w:hanging="397"/>
              <w:rPr>
                <w:lang w:val="fr-CH"/>
              </w:rPr>
            </w:pPr>
            <w:r>
              <w:rPr>
                <w:lang w:val="fr-CH"/>
              </w:rPr>
              <w:t xml:space="preserve">Effets du dépistage sur les autres services du système de santé </w:t>
            </w:r>
          </w:p>
        </w:tc>
      </w:tr>
      <w:tr w:rsidR="005D06A8" w:rsidRPr="00974714" w14:paraId="6E96E27A" w14:textId="77777777" w:rsidTr="005E70AE">
        <w:tc>
          <w:tcPr>
            <w:tcW w:w="940" w:type="dxa"/>
            <w:vMerge/>
            <w:tcBorders>
              <w:left w:val="single" w:sz="6" w:space="0" w:color="auto"/>
            </w:tcBorders>
          </w:tcPr>
          <w:p w14:paraId="157538F2" w14:textId="77777777" w:rsidR="005D06A8" w:rsidRDefault="005D06A8" w:rsidP="00E9405D">
            <w:pPr>
              <w:spacing w:before="60" w:after="60" w:line="260" w:lineRule="atLeast"/>
              <w:jc w:val="left"/>
              <w:rPr>
                <w:b/>
                <w:bCs/>
                <w:lang w:val="fr-CH"/>
              </w:rPr>
            </w:pPr>
          </w:p>
        </w:tc>
        <w:tc>
          <w:tcPr>
            <w:tcW w:w="8117" w:type="dxa"/>
          </w:tcPr>
          <w:p w14:paraId="4D166113" w14:textId="5E384AEC" w:rsidR="005D06A8" w:rsidRDefault="005D06A8" w:rsidP="00E9405D">
            <w:pPr>
              <w:pStyle w:val="StandardTabelle"/>
              <w:rPr>
                <w:lang w:val="fr-CH"/>
              </w:rPr>
            </w:pPr>
            <w:r w:rsidRPr="00E9405D">
              <w:rPr>
                <w:lang w:val="fr-CH"/>
              </w:rPr>
              <w:t xml:space="preserve">Indications sur la manière dont la réalisation du dépistage est garantie pour une durée appropriée (art. 30, al. 2, let. </w:t>
            </w:r>
            <w:proofErr w:type="gramStart"/>
            <w:r w:rsidRPr="00E9405D">
              <w:rPr>
                <w:lang w:val="fr-CH"/>
              </w:rPr>
              <w:t>d</w:t>
            </w:r>
            <w:proofErr w:type="gramEnd"/>
            <w:r w:rsidRPr="00E9405D">
              <w:rPr>
                <w:lang w:val="fr-CH"/>
              </w:rPr>
              <w:t xml:space="preserve"> LAGH)</w:t>
            </w:r>
            <w:r>
              <w:rPr>
                <w:rStyle w:val="Funotenzeichen"/>
                <w:lang w:val="fr-CH"/>
              </w:rPr>
              <w:footnoteReference w:id="6"/>
            </w:r>
            <w:r w:rsidRPr="00E9405D">
              <w:rPr>
                <w:lang w:val="fr-CH"/>
              </w:rPr>
              <w:t xml:space="preserve"> </w:t>
            </w:r>
            <w:r>
              <w:rPr>
                <w:lang w:val="fr-CH"/>
              </w:rPr>
              <w:t xml:space="preserve"> </w:t>
            </w:r>
          </w:p>
        </w:tc>
      </w:tr>
      <w:tr w:rsidR="00E9405D" w:rsidRPr="00974714" w14:paraId="737865F1" w14:textId="77777777" w:rsidTr="005E70AE">
        <w:tc>
          <w:tcPr>
            <w:tcW w:w="940" w:type="dxa"/>
            <w:tcBorders>
              <w:left w:val="single" w:sz="6" w:space="0" w:color="auto"/>
              <w:bottom w:val="single" w:sz="6" w:space="0" w:color="auto"/>
            </w:tcBorders>
          </w:tcPr>
          <w:p w14:paraId="3C0D32DB" w14:textId="77777777" w:rsidR="00E9405D" w:rsidRDefault="00E9405D" w:rsidP="00E9405D">
            <w:pPr>
              <w:numPr>
                <w:ilvl w:val="0"/>
                <w:numId w:val="10"/>
              </w:numPr>
              <w:tabs>
                <w:tab w:val="clear" w:pos="720"/>
                <w:tab w:val="num" w:pos="360"/>
              </w:tabs>
              <w:spacing w:before="60" w:after="60" w:line="260" w:lineRule="atLeast"/>
              <w:ind w:left="360"/>
              <w:jc w:val="left"/>
              <w:rPr>
                <w:b/>
                <w:bCs/>
                <w:lang w:val="fr-CH"/>
              </w:rPr>
            </w:pPr>
          </w:p>
        </w:tc>
        <w:tc>
          <w:tcPr>
            <w:tcW w:w="8117" w:type="dxa"/>
          </w:tcPr>
          <w:p w14:paraId="6164CF7A" w14:textId="77777777" w:rsidR="00E9405D" w:rsidRDefault="00E9405D" w:rsidP="00E9405D">
            <w:pPr>
              <w:pStyle w:val="StandardTabelleFett"/>
              <w:rPr>
                <w:szCs w:val="16"/>
                <w:lang w:val="fr-CH" w:eastAsia="de-DE"/>
              </w:rPr>
            </w:pPr>
            <w:r>
              <w:rPr>
                <w:lang w:val="fr-CH" w:eastAsia="de-DE"/>
              </w:rPr>
              <w:t>Ressources humaines et techniques requises</w:t>
            </w:r>
          </w:p>
        </w:tc>
      </w:tr>
      <w:tr w:rsidR="00E9405D" w:rsidRPr="00974714" w14:paraId="19A5DAA4" w14:textId="77777777" w:rsidTr="005E70AE">
        <w:tc>
          <w:tcPr>
            <w:tcW w:w="940" w:type="dxa"/>
            <w:tcBorders>
              <w:top w:val="single" w:sz="6" w:space="0" w:color="auto"/>
              <w:left w:val="single" w:sz="6" w:space="0" w:color="auto"/>
              <w:bottom w:val="nil"/>
            </w:tcBorders>
          </w:tcPr>
          <w:p w14:paraId="6CEBBA98" w14:textId="77777777" w:rsidR="00E9405D" w:rsidRDefault="00E9405D" w:rsidP="00E9405D">
            <w:pPr>
              <w:spacing w:before="60" w:after="60" w:line="260" w:lineRule="atLeast"/>
              <w:jc w:val="left"/>
              <w:rPr>
                <w:b/>
                <w:bCs/>
                <w:lang w:val="fr-CH"/>
              </w:rPr>
            </w:pPr>
          </w:p>
        </w:tc>
        <w:tc>
          <w:tcPr>
            <w:tcW w:w="8117" w:type="dxa"/>
          </w:tcPr>
          <w:p w14:paraId="2A6256BA" w14:textId="77777777" w:rsidR="00E9405D" w:rsidRDefault="00E9405D" w:rsidP="00E9405D">
            <w:pPr>
              <w:pStyle w:val="StandardTabelle"/>
              <w:rPr>
                <w:szCs w:val="16"/>
                <w:lang w:val="fr-CH"/>
              </w:rPr>
            </w:pPr>
            <w:r>
              <w:rPr>
                <w:lang w:val="fr-CH"/>
              </w:rPr>
              <w:t>Ressources humaines requises (par groupe professionnel et par région) pour le dépistage</w:t>
            </w:r>
          </w:p>
        </w:tc>
      </w:tr>
      <w:tr w:rsidR="00E9405D" w:rsidRPr="00974714" w14:paraId="64C7CAC9" w14:textId="77777777" w:rsidTr="005E70AE">
        <w:tc>
          <w:tcPr>
            <w:tcW w:w="940" w:type="dxa"/>
            <w:tcBorders>
              <w:top w:val="nil"/>
              <w:left w:val="single" w:sz="6" w:space="0" w:color="auto"/>
              <w:bottom w:val="nil"/>
            </w:tcBorders>
          </w:tcPr>
          <w:p w14:paraId="0AC17A7B" w14:textId="77777777" w:rsidR="00E9405D" w:rsidRDefault="00E9405D" w:rsidP="00E9405D">
            <w:pPr>
              <w:spacing w:before="60" w:after="60" w:line="260" w:lineRule="atLeast"/>
              <w:jc w:val="left"/>
              <w:rPr>
                <w:b/>
                <w:bCs/>
                <w:lang w:val="fr-CH"/>
              </w:rPr>
            </w:pPr>
          </w:p>
        </w:tc>
        <w:tc>
          <w:tcPr>
            <w:tcW w:w="8117" w:type="dxa"/>
          </w:tcPr>
          <w:p w14:paraId="3B847D4D" w14:textId="77777777" w:rsidR="00E9405D" w:rsidRDefault="00E9405D" w:rsidP="00E9405D">
            <w:pPr>
              <w:pStyle w:val="StandardTabelle"/>
              <w:rPr>
                <w:lang w:val="fr-CH"/>
              </w:rPr>
            </w:pPr>
            <w:r>
              <w:rPr>
                <w:lang w:val="fr-CH"/>
              </w:rPr>
              <w:t>Autres ressources requises (équipement, locaux, informatique) pour le dépistage</w:t>
            </w:r>
          </w:p>
        </w:tc>
      </w:tr>
      <w:tr w:rsidR="00E9405D" w:rsidRPr="00974714" w14:paraId="1C7A4631" w14:textId="77777777" w:rsidTr="005E70AE">
        <w:tc>
          <w:tcPr>
            <w:tcW w:w="940" w:type="dxa"/>
            <w:tcBorders>
              <w:top w:val="nil"/>
              <w:left w:val="single" w:sz="6" w:space="0" w:color="auto"/>
              <w:bottom w:val="nil"/>
            </w:tcBorders>
          </w:tcPr>
          <w:p w14:paraId="5FBB7CB9" w14:textId="77777777" w:rsidR="00E9405D" w:rsidRDefault="00E9405D" w:rsidP="00E9405D">
            <w:pPr>
              <w:spacing w:before="60" w:after="60" w:line="260" w:lineRule="atLeast"/>
              <w:jc w:val="left"/>
              <w:rPr>
                <w:b/>
                <w:bCs/>
                <w:lang w:val="fr-CH"/>
              </w:rPr>
            </w:pPr>
          </w:p>
        </w:tc>
        <w:tc>
          <w:tcPr>
            <w:tcW w:w="8117" w:type="dxa"/>
          </w:tcPr>
          <w:p w14:paraId="36ACC124" w14:textId="77777777" w:rsidR="00E9405D" w:rsidRDefault="00E9405D" w:rsidP="00E9405D">
            <w:pPr>
              <w:pStyle w:val="StandardTabelle"/>
              <w:rPr>
                <w:szCs w:val="16"/>
                <w:lang w:val="fr-CH"/>
              </w:rPr>
            </w:pPr>
            <w:r>
              <w:rPr>
                <w:lang w:val="fr-CH"/>
              </w:rPr>
              <w:t>Ressources humaines requises (par groupe professionnel et par région) pour le suivi des personnes pouvant être traitées</w:t>
            </w:r>
          </w:p>
        </w:tc>
      </w:tr>
      <w:tr w:rsidR="00E9405D" w:rsidRPr="00974714" w14:paraId="069EC464" w14:textId="77777777" w:rsidTr="005E70AE">
        <w:tc>
          <w:tcPr>
            <w:tcW w:w="940" w:type="dxa"/>
            <w:tcBorders>
              <w:top w:val="nil"/>
              <w:left w:val="single" w:sz="6" w:space="0" w:color="auto"/>
              <w:bottom w:val="nil"/>
            </w:tcBorders>
          </w:tcPr>
          <w:p w14:paraId="19E37D8D" w14:textId="77777777" w:rsidR="00E9405D" w:rsidRDefault="00E9405D" w:rsidP="00E9405D">
            <w:pPr>
              <w:spacing w:before="60" w:after="60" w:line="260" w:lineRule="atLeast"/>
              <w:jc w:val="left"/>
              <w:rPr>
                <w:b/>
                <w:bCs/>
                <w:lang w:val="fr-CH"/>
              </w:rPr>
            </w:pPr>
          </w:p>
        </w:tc>
        <w:tc>
          <w:tcPr>
            <w:tcW w:w="8117" w:type="dxa"/>
          </w:tcPr>
          <w:p w14:paraId="47544318" w14:textId="77777777" w:rsidR="00E9405D" w:rsidRDefault="00E9405D" w:rsidP="00E9405D">
            <w:pPr>
              <w:pStyle w:val="StandardTabelle"/>
              <w:rPr>
                <w:lang w:val="fr-CH"/>
              </w:rPr>
            </w:pPr>
            <w:r>
              <w:rPr>
                <w:lang w:val="fr-CH"/>
              </w:rPr>
              <w:t>Autres ressources requises (équipement, locaux, informatique) pour le suivi des personnes pouvant être traitées</w:t>
            </w:r>
          </w:p>
        </w:tc>
      </w:tr>
      <w:tr w:rsidR="00E9405D" w:rsidRPr="00974714" w14:paraId="031558FD" w14:textId="77777777" w:rsidTr="005E70AE">
        <w:tc>
          <w:tcPr>
            <w:tcW w:w="940" w:type="dxa"/>
            <w:tcBorders>
              <w:top w:val="nil"/>
              <w:left w:val="single" w:sz="6" w:space="0" w:color="auto"/>
              <w:bottom w:val="single" w:sz="6" w:space="0" w:color="auto"/>
            </w:tcBorders>
          </w:tcPr>
          <w:p w14:paraId="13E0ED8C" w14:textId="77777777" w:rsidR="00E9405D" w:rsidRDefault="00E9405D" w:rsidP="00E9405D">
            <w:pPr>
              <w:spacing w:before="60" w:after="60" w:line="260" w:lineRule="atLeast"/>
              <w:jc w:val="left"/>
              <w:rPr>
                <w:b/>
                <w:bCs/>
                <w:lang w:val="fr-CH"/>
              </w:rPr>
            </w:pPr>
          </w:p>
        </w:tc>
        <w:tc>
          <w:tcPr>
            <w:tcW w:w="8117" w:type="dxa"/>
          </w:tcPr>
          <w:p w14:paraId="3705D6B2" w14:textId="77777777" w:rsidR="00E9405D" w:rsidRDefault="00E9405D" w:rsidP="00E9405D">
            <w:pPr>
              <w:pStyle w:val="StandardTabelle"/>
              <w:rPr>
                <w:lang w:val="fr-CH"/>
              </w:rPr>
            </w:pPr>
            <w:r>
              <w:rPr>
                <w:lang w:val="fr-CH"/>
              </w:rPr>
              <w:t>Les ressources requises seront-elles disponibles dès la mise en œuvre du dépistage ?</w:t>
            </w:r>
          </w:p>
          <w:p w14:paraId="760A4566" w14:textId="77777777" w:rsidR="00E9405D" w:rsidRDefault="00E9405D" w:rsidP="00E9405D">
            <w:pPr>
              <w:spacing w:before="60" w:after="60" w:line="260" w:lineRule="atLeast"/>
              <w:ind w:left="397" w:hanging="397"/>
              <w:rPr>
                <w:b/>
                <w:lang w:val="fr-CH"/>
              </w:rPr>
            </w:pPr>
            <w:r>
              <w:rPr>
                <w:lang w:val="fr-CH"/>
              </w:rPr>
              <w:t>Les ressources requises seront-elles disponibles à long terme ?</w:t>
            </w:r>
          </w:p>
        </w:tc>
      </w:tr>
      <w:tr w:rsidR="00E9405D" w14:paraId="34FD263A" w14:textId="77777777" w:rsidTr="005E70AE">
        <w:tc>
          <w:tcPr>
            <w:tcW w:w="940" w:type="dxa"/>
            <w:tcBorders>
              <w:top w:val="single" w:sz="6" w:space="0" w:color="auto"/>
              <w:left w:val="single" w:sz="6" w:space="0" w:color="auto"/>
              <w:bottom w:val="single" w:sz="6" w:space="0" w:color="auto"/>
            </w:tcBorders>
          </w:tcPr>
          <w:p w14:paraId="650389FF" w14:textId="77777777" w:rsidR="00E9405D" w:rsidRDefault="00E9405D" w:rsidP="00E9405D">
            <w:pPr>
              <w:numPr>
                <w:ilvl w:val="0"/>
                <w:numId w:val="10"/>
              </w:numPr>
              <w:tabs>
                <w:tab w:val="clear" w:pos="720"/>
                <w:tab w:val="num" w:pos="360"/>
              </w:tabs>
              <w:spacing w:before="60" w:after="60" w:line="260" w:lineRule="atLeast"/>
              <w:ind w:left="360"/>
              <w:jc w:val="left"/>
              <w:rPr>
                <w:b/>
                <w:bCs/>
                <w:lang w:val="fr-CH"/>
              </w:rPr>
            </w:pPr>
          </w:p>
        </w:tc>
        <w:tc>
          <w:tcPr>
            <w:tcW w:w="8117" w:type="dxa"/>
          </w:tcPr>
          <w:p w14:paraId="53D1DC4C" w14:textId="77777777" w:rsidR="00E9405D" w:rsidRDefault="00E9405D" w:rsidP="00E9405D">
            <w:pPr>
              <w:spacing w:before="60" w:after="60" w:line="260" w:lineRule="atLeast"/>
              <w:rPr>
                <w:b/>
                <w:lang w:val="fr-CH"/>
              </w:rPr>
            </w:pPr>
            <w:r>
              <w:rPr>
                <w:b/>
                <w:lang w:val="fr-CH"/>
              </w:rPr>
              <w:t>Alternatives au dépistage</w:t>
            </w:r>
          </w:p>
        </w:tc>
      </w:tr>
      <w:tr w:rsidR="00E9405D" w:rsidRPr="00974714" w14:paraId="27786A47" w14:textId="77777777" w:rsidTr="005E70AE">
        <w:tc>
          <w:tcPr>
            <w:tcW w:w="940" w:type="dxa"/>
            <w:tcBorders>
              <w:top w:val="single" w:sz="6" w:space="0" w:color="auto"/>
              <w:left w:val="single" w:sz="6" w:space="0" w:color="auto"/>
              <w:bottom w:val="nil"/>
            </w:tcBorders>
          </w:tcPr>
          <w:p w14:paraId="6EB05802" w14:textId="77777777" w:rsidR="00E9405D" w:rsidRDefault="00E9405D" w:rsidP="00E9405D">
            <w:pPr>
              <w:spacing w:before="60" w:after="60" w:line="260" w:lineRule="atLeast"/>
              <w:jc w:val="left"/>
              <w:rPr>
                <w:b/>
                <w:bCs/>
                <w:lang w:val="fr-CH"/>
              </w:rPr>
            </w:pPr>
          </w:p>
        </w:tc>
        <w:tc>
          <w:tcPr>
            <w:tcW w:w="8117" w:type="dxa"/>
          </w:tcPr>
          <w:p w14:paraId="7E2D35DD" w14:textId="77777777" w:rsidR="00E9405D" w:rsidRDefault="00E9405D" w:rsidP="00E9405D">
            <w:pPr>
              <w:pStyle w:val="ZchnZchn"/>
              <w:spacing w:before="60" w:after="60" w:line="260" w:lineRule="atLeast"/>
              <w:rPr>
                <w:bCs/>
                <w:lang w:val="fr-CH" w:eastAsia="de-DE"/>
              </w:rPr>
            </w:pPr>
            <w:r>
              <w:rPr>
                <w:bCs/>
                <w:lang w:val="fr-CH" w:eastAsia="de-DE"/>
              </w:rPr>
              <w:t>Présentation des alternatives au dépistage</w:t>
            </w:r>
          </w:p>
        </w:tc>
      </w:tr>
      <w:tr w:rsidR="00E9405D" w:rsidRPr="00974714" w14:paraId="7F5B4821" w14:textId="77777777" w:rsidTr="005E70AE">
        <w:tc>
          <w:tcPr>
            <w:tcW w:w="940" w:type="dxa"/>
            <w:tcBorders>
              <w:top w:val="nil"/>
              <w:left w:val="single" w:sz="6" w:space="0" w:color="auto"/>
              <w:bottom w:val="nil"/>
            </w:tcBorders>
          </w:tcPr>
          <w:p w14:paraId="5191FD89" w14:textId="77777777" w:rsidR="00E9405D" w:rsidRDefault="00E9405D" w:rsidP="00E9405D">
            <w:pPr>
              <w:spacing w:before="60" w:after="60" w:line="260" w:lineRule="atLeast"/>
              <w:jc w:val="left"/>
              <w:rPr>
                <w:b/>
                <w:bCs/>
                <w:lang w:val="fr-CH"/>
              </w:rPr>
            </w:pPr>
          </w:p>
        </w:tc>
        <w:tc>
          <w:tcPr>
            <w:tcW w:w="8117" w:type="dxa"/>
          </w:tcPr>
          <w:p w14:paraId="68B83F24" w14:textId="77777777" w:rsidR="00E9405D" w:rsidRDefault="00E9405D" w:rsidP="00E9405D">
            <w:pPr>
              <w:pStyle w:val="StandardTabelle"/>
              <w:rPr>
                <w:b/>
                <w:lang w:val="fr-CH"/>
              </w:rPr>
            </w:pPr>
            <w:r>
              <w:rPr>
                <w:lang w:val="fr-CH"/>
              </w:rPr>
              <w:t>Présentation des avantages et des inconvénients des différentes options</w:t>
            </w:r>
          </w:p>
        </w:tc>
      </w:tr>
      <w:tr w:rsidR="00E9405D" w14:paraId="102D44AE" w14:textId="77777777" w:rsidTr="005E70AE">
        <w:tc>
          <w:tcPr>
            <w:tcW w:w="940" w:type="dxa"/>
            <w:tcBorders>
              <w:top w:val="nil"/>
              <w:left w:val="single" w:sz="6" w:space="0" w:color="auto"/>
              <w:bottom w:val="single" w:sz="6" w:space="0" w:color="auto"/>
            </w:tcBorders>
          </w:tcPr>
          <w:p w14:paraId="6BEB0416" w14:textId="77777777" w:rsidR="00E9405D" w:rsidRDefault="00E9405D" w:rsidP="00E9405D">
            <w:pPr>
              <w:spacing w:before="60" w:after="60" w:line="260" w:lineRule="atLeast"/>
              <w:jc w:val="left"/>
              <w:rPr>
                <w:b/>
                <w:bCs/>
                <w:lang w:val="fr-CH"/>
              </w:rPr>
            </w:pPr>
          </w:p>
        </w:tc>
        <w:tc>
          <w:tcPr>
            <w:tcW w:w="8117" w:type="dxa"/>
          </w:tcPr>
          <w:p w14:paraId="3208A1A0" w14:textId="77777777" w:rsidR="00E9405D" w:rsidRDefault="00E9405D" w:rsidP="00E9405D">
            <w:pPr>
              <w:spacing w:before="60" w:after="60" w:line="260" w:lineRule="atLeast"/>
              <w:ind w:left="397" w:hanging="397"/>
              <w:rPr>
                <w:lang w:val="fr-CH"/>
              </w:rPr>
            </w:pPr>
            <w:r>
              <w:rPr>
                <w:lang w:val="fr-CH"/>
              </w:rPr>
              <w:t>Possibilités de prévention</w:t>
            </w:r>
          </w:p>
        </w:tc>
      </w:tr>
      <w:tr w:rsidR="00833F44" w14:paraId="143CD0D6" w14:textId="77777777" w:rsidTr="005E70AE">
        <w:tc>
          <w:tcPr>
            <w:tcW w:w="940" w:type="dxa"/>
            <w:tcBorders>
              <w:top w:val="single" w:sz="6" w:space="0" w:color="auto"/>
              <w:left w:val="single" w:sz="6" w:space="0" w:color="auto"/>
              <w:bottom w:val="single" w:sz="6" w:space="0" w:color="auto"/>
            </w:tcBorders>
          </w:tcPr>
          <w:p w14:paraId="145CA3BE"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4102672C" w14:textId="77777777" w:rsidR="00833F44" w:rsidRDefault="00932FB0">
            <w:pPr>
              <w:pStyle w:val="StandardTabelleFett"/>
              <w:rPr>
                <w:lang w:val="fr-CH" w:eastAsia="de-DE"/>
              </w:rPr>
            </w:pPr>
            <w:r>
              <w:rPr>
                <w:lang w:val="fr-CH" w:eastAsia="de-DE"/>
              </w:rPr>
              <w:t>Assurance de qualité</w:t>
            </w:r>
          </w:p>
        </w:tc>
      </w:tr>
      <w:tr w:rsidR="00833F44" w14:paraId="1E19435B" w14:textId="77777777" w:rsidTr="005E70AE">
        <w:tc>
          <w:tcPr>
            <w:tcW w:w="940" w:type="dxa"/>
            <w:tcBorders>
              <w:top w:val="single" w:sz="6" w:space="0" w:color="auto"/>
              <w:left w:val="single" w:sz="6" w:space="0" w:color="auto"/>
              <w:bottom w:val="nil"/>
            </w:tcBorders>
          </w:tcPr>
          <w:p w14:paraId="7C247103" w14:textId="77777777" w:rsidR="00833F44" w:rsidRDefault="00833F44">
            <w:pPr>
              <w:spacing w:before="60" w:after="60" w:line="260" w:lineRule="atLeast"/>
              <w:jc w:val="left"/>
              <w:rPr>
                <w:b/>
                <w:bCs/>
                <w:lang w:val="fr-CH"/>
              </w:rPr>
            </w:pPr>
          </w:p>
        </w:tc>
        <w:tc>
          <w:tcPr>
            <w:tcW w:w="8117" w:type="dxa"/>
          </w:tcPr>
          <w:p w14:paraId="1D10870A" w14:textId="77777777" w:rsidR="00833F44" w:rsidRDefault="00932FB0">
            <w:pPr>
              <w:pStyle w:val="StandardTabelle"/>
              <w:rPr>
                <w:lang w:val="fr-CH"/>
              </w:rPr>
            </w:pPr>
            <w:r>
              <w:rPr>
                <w:lang w:val="fr-CH"/>
              </w:rPr>
              <w:t xml:space="preserve">Responsabilités </w:t>
            </w:r>
          </w:p>
        </w:tc>
      </w:tr>
      <w:tr w:rsidR="00833F44" w:rsidRPr="00974714" w14:paraId="0D234058" w14:textId="77777777" w:rsidTr="005E70AE">
        <w:tc>
          <w:tcPr>
            <w:tcW w:w="940" w:type="dxa"/>
            <w:tcBorders>
              <w:top w:val="nil"/>
              <w:left w:val="single" w:sz="6" w:space="0" w:color="auto"/>
              <w:bottom w:val="nil"/>
            </w:tcBorders>
          </w:tcPr>
          <w:p w14:paraId="4A39C0CA" w14:textId="77777777" w:rsidR="00833F44" w:rsidRDefault="00833F44">
            <w:pPr>
              <w:spacing w:before="60" w:after="60" w:line="260" w:lineRule="atLeast"/>
              <w:jc w:val="left"/>
              <w:rPr>
                <w:b/>
                <w:bCs/>
                <w:lang w:val="fr-CH"/>
              </w:rPr>
            </w:pPr>
          </w:p>
        </w:tc>
        <w:tc>
          <w:tcPr>
            <w:tcW w:w="8117" w:type="dxa"/>
          </w:tcPr>
          <w:p w14:paraId="24A5F135" w14:textId="6CCEAB6A" w:rsidR="00833F44" w:rsidRDefault="00932FB0">
            <w:pPr>
              <w:pStyle w:val="StandardTabelle"/>
              <w:rPr>
                <w:lang w:val="fr-CH"/>
              </w:rPr>
            </w:pPr>
            <w:r>
              <w:rPr>
                <w:lang w:val="fr-CH"/>
              </w:rPr>
              <w:t xml:space="preserve">Mesures d’assurance de qualité </w:t>
            </w:r>
            <w:r w:rsidR="00E9405D">
              <w:rPr>
                <w:lang w:val="fr-CH"/>
              </w:rPr>
              <w:t>(</w:t>
            </w:r>
            <w:r w:rsidR="000A5FEC" w:rsidRPr="008104C0">
              <w:rPr>
                <w:lang w:val="fr-CH"/>
              </w:rPr>
              <w:t>p. ex</w:t>
            </w:r>
            <w:r w:rsidR="000A5FEC">
              <w:rPr>
                <w:lang w:val="fr-CH"/>
              </w:rPr>
              <w:t xml:space="preserve"> </w:t>
            </w:r>
            <w:r w:rsidR="00E9405D">
              <w:rPr>
                <w:lang w:val="fr-CH"/>
              </w:rPr>
              <w:t>contrôles internes et externes</w:t>
            </w:r>
            <w:r w:rsidR="000A5FEC">
              <w:rPr>
                <w:lang w:val="fr-CH"/>
              </w:rPr>
              <w:t>)</w:t>
            </w:r>
          </w:p>
        </w:tc>
      </w:tr>
      <w:tr w:rsidR="00833F44" w14:paraId="5AF963CA" w14:textId="77777777" w:rsidTr="005E70AE">
        <w:tc>
          <w:tcPr>
            <w:tcW w:w="940" w:type="dxa"/>
            <w:tcBorders>
              <w:top w:val="nil"/>
              <w:left w:val="single" w:sz="6" w:space="0" w:color="auto"/>
              <w:bottom w:val="single" w:sz="4" w:space="0" w:color="auto"/>
            </w:tcBorders>
          </w:tcPr>
          <w:p w14:paraId="1C682B64" w14:textId="77777777" w:rsidR="00833F44" w:rsidRDefault="00833F44">
            <w:pPr>
              <w:spacing w:before="60" w:after="60" w:line="260" w:lineRule="atLeast"/>
              <w:jc w:val="left"/>
              <w:rPr>
                <w:b/>
                <w:bCs/>
                <w:lang w:val="fr-CH"/>
              </w:rPr>
            </w:pPr>
          </w:p>
        </w:tc>
        <w:tc>
          <w:tcPr>
            <w:tcW w:w="8117" w:type="dxa"/>
            <w:tcBorders>
              <w:bottom w:val="single" w:sz="4" w:space="0" w:color="auto"/>
            </w:tcBorders>
          </w:tcPr>
          <w:p w14:paraId="63555060" w14:textId="77777777" w:rsidR="00833F44" w:rsidRDefault="00932FB0">
            <w:pPr>
              <w:pStyle w:val="StandardTabelle"/>
              <w:rPr>
                <w:lang w:val="fr-CH"/>
              </w:rPr>
            </w:pPr>
            <w:r>
              <w:rPr>
                <w:lang w:val="fr-CH"/>
              </w:rPr>
              <w:t>Standards de qualité</w:t>
            </w:r>
          </w:p>
        </w:tc>
      </w:tr>
      <w:tr w:rsidR="00833F44" w:rsidRPr="00974714" w14:paraId="27A031A1" w14:textId="77777777" w:rsidTr="005E70AE">
        <w:tc>
          <w:tcPr>
            <w:tcW w:w="940" w:type="dxa"/>
            <w:tcBorders>
              <w:top w:val="single" w:sz="4" w:space="0" w:color="auto"/>
              <w:left w:val="single" w:sz="6" w:space="0" w:color="auto"/>
              <w:bottom w:val="single" w:sz="6" w:space="0" w:color="auto"/>
            </w:tcBorders>
          </w:tcPr>
          <w:p w14:paraId="2C763252"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Borders>
              <w:top w:val="single" w:sz="4" w:space="0" w:color="auto"/>
              <w:bottom w:val="single" w:sz="4" w:space="0" w:color="auto"/>
            </w:tcBorders>
          </w:tcPr>
          <w:p w14:paraId="4D7549E2" w14:textId="50B08E99" w:rsidR="00833F44" w:rsidRDefault="00932FB0">
            <w:pPr>
              <w:pStyle w:val="StandardTabelle"/>
              <w:rPr>
                <w:b/>
                <w:lang w:val="fr-CH"/>
              </w:rPr>
            </w:pPr>
            <w:r>
              <w:rPr>
                <w:b/>
                <w:lang w:val="fr-CH"/>
              </w:rPr>
              <w:t xml:space="preserve">Protection des données (art. 7 LAGH) et </w:t>
            </w:r>
            <w:r w:rsidR="000A5FEC">
              <w:rPr>
                <w:b/>
                <w:lang w:val="fr-CH"/>
              </w:rPr>
              <w:t>des échantillons</w:t>
            </w:r>
            <w:r>
              <w:rPr>
                <w:b/>
                <w:lang w:val="fr-CH"/>
              </w:rPr>
              <w:t xml:space="preserve"> (art. </w:t>
            </w:r>
            <w:r w:rsidR="000A5FEC">
              <w:rPr>
                <w:b/>
                <w:lang w:val="fr-CH"/>
              </w:rPr>
              <w:t>1</w:t>
            </w:r>
            <w:r>
              <w:rPr>
                <w:b/>
                <w:lang w:val="fr-CH"/>
              </w:rPr>
              <w:t>0 LAGH</w:t>
            </w:r>
            <w:r w:rsidR="000A5FEC">
              <w:rPr>
                <w:b/>
                <w:lang w:val="fr-CH"/>
              </w:rPr>
              <w:t xml:space="preserve"> et l’art. 3 OAGH</w:t>
            </w:r>
            <w:r>
              <w:rPr>
                <w:b/>
                <w:lang w:val="fr-CH"/>
              </w:rPr>
              <w:t>)</w:t>
            </w:r>
          </w:p>
        </w:tc>
      </w:tr>
      <w:tr w:rsidR="005E70AE" w:rsidRPr="00974714" w14:paraId="608A65B0" w14:textId="77777777" w:rsidTr="00865CB1">
        <w:trPr>
          <w:trHeight w:val="610"/>
        </w:trPr>
        <w:tc>
          <w:tcPr>
            <w:tcW w:w="940" w:type="dxa"/>
            <w:tcBorders>
              <w:top w:val="single" w:sz="6" w:space="0" w:color="auto"/>
              <w:left w:val="single" w:sz="6" w:space="0" w:color="auto"/>
              <w:right w:val="single" w:sz="6" w:space="0" w:color="auto"/>
            </w:tcBorders>
          </w:tcPr>
          <w:p w14:paraId="479CAEC0" w14:textId="77777777" w:rsidR="005E70AE" w:rsidRDefault="005E70AE">
            <w:pPr>
              <w:spacing w:before="60" w:after="60" w:line="260" w:lineRule="atLeast"/>
              <w:jc w:val="left"/>
              <w:rPr>
                <w:b/>
                <w:bCs/>
                <w:lang w:val="fr-CH"/>
              </w:rPr>
            </w:pPr>
          </w:p>
        </w:tc>
        <w:tc>
          <w:tcPr>
            <w:tcW w:w="8117" w:type="dxa"/>
            <w:tcBorders>
              <w:top w:val="single" w:sz="4" w:space="0" w:color="auto"/>
              <w:left w:val="single" w:sz="6" w:space="0" w:color="auto"/>
            </w:tcBorders>
          </w:tcPr>
          <w:p w14:paraId="60E8DD9B" w14:textId="02BDD6DD" w:rsidR="005E70AE" w:rsidRDefault="005E70AE" w:rsidP="00FF343F">
            <w:pPr>
              <w:pStyle w:val="StandardTabelle"/>
              <w:rPr>
                <w:lang w:val="fr-CH"/>
              </w:rPr>
            </w:pPr>
            <w:r w:rsidRPr="001B4759">
              <w:rPr>
                <w:bCs/>
                <w:szCs w:val="20"/>
                <w:lang w:val="fr-CH"/>
              </w:rPr>
              <w:t>Protection des données (art. 7 LAGH) et des échantillons</w:t>
            </w:r>
            <w:r w:rsidRPr="00620558">
              <w:rPr>
                <w:bCs/>
                <w:szCs w:val="20"/>
                <w:lang w:val="fr-CH"/>
              </w:rPr>
              <w:t xml:space="preserve"> (</w:t>
            </w:r>
            <w:r>
              <w:rPr>
                <w:bCs/>
                <w:szCs w:val="20"/>
                <w:lang w:val="fr-CH"/>
              </w:rPr>
              <w:t xml:space="preserve">p. ex. </w:t>
            </w:r>
            <w:r w:rsidRPr="001B4759">
              <w:rPr>
                <w:rFonts w:ascii="Helvetica" w:hAnsi="Helvetica"/>
                <w:color w:val="454545"/>
                <w:szCs w:val="20"/>
                <w:shd w:val="clear" w:color="auto" w:fill="FFFFFF"/>
                <w:lang w:val="fr-CH"/>
              </w:rPr>
              <w:t>mesures techniques et organisationnelles) </w:t>
            </w:r>
            <w:r w:rsidRPr="00620558" w:rsidDel="000A5FEC">
              <w:rPr>
                <w:bCs/>
                <w:szCs w:val="20"/>
                <w:lang w:val="fr-CH"/>
              </w:rPr>
              <w:t xml:space="preserve"> </w:t>
            </w:r>
          </w:p>
        </w:tc>
      </w:tr>
      <w:tr w:rsidR="00833F44" w:rsidRPr="00974714" w14:paraId="01009292" w14:textId="77777777" w:rsidTr="005E70AE">
        <w:tc>
          <w:tcPr>
            <w:tcW w:w="940" w:type="dxa"/>
            <w:tcBorders>
              <w:top w:val="nil"/>
              <w:left w:val="single" w:sz="6" w:space="0" w:color="auto"/>
              <w:bottom w:val="single" w:sz="6" w:space="0" w:color="auto"/>
              <w:right w:val="single" w:sz="6" w:space="0" w:color="auto"/>
            </w:tcBorders>
          </w:tcPr>
          <w:p w14:paraId="58248CC9" w14:textId="77777777" w:rsidR="00833F44" w:rsidRDefault="00833F44">
            <w:pPr>
              <w:spacing w:before="60" w:after="60" w:line="260" w:lineRule="atLeast"/>
              <w:jc w:val="left"/>
              <w:rPr>
                <w:b/>
                <w:bCs/>
                <w:lang w:val="fr-CH"/>
              </w:rPr>
            </w:pPr>
          </w:p>
        </w:tc>
        <w:tc>
          <w:tcPr>
            <w:tcW w:w="8117" w:type="dxa"/>
            <w:tcBorders>
              <w:left w:val="single" w:sz="6" w:space="0" w:color="auto"/>
            </w:tcBorders>
          </w:tcPr>
          <w:p w14:paraId="0D39E486" w14:textId="77777777" w:rsidR="00833F44" w:rsidRDefault="00932FB0">
            <w:pPr>
              <w:pStyle w:val="StandardTabelle"/>
              <w:rPr>
                <w:lang w:val="fr-CH"/>
              </w:rPr>
            </w:pPr>
            <w:r>
              <w:rPr>
                <w:lang w:val="fr-CH"/>
              </w:rPr>
              <w:t>Gestion du matériel biologique et des données</w:t>
            </w:r>
          </w:p>
        </w:tc>
      </w:tr>
      <w:tr w:rsidR="000A5FEC" w:rsidRPr="00974714" w14:paraId="317688E9" w14:textId="77777777" w:rsidTr="005E70AE">
        <w:tc>
          <w:tcPr>
            <w:tcW w:w="940" w:type="dxa"/>
            <w:vMerge w:val="restart"/>
            <w:tcBorders>
              <w:top w:val="single" w:sz="6" w:space="0" w:color="auto"/>
              <w:left w:val="single" w:sz="6" w:space="0" w:color="auto"/>
            </w:tcBorders>
          </w:tcPr>
          <w:p w14:paraId="4FFC62B7" w14:textId="77777777" w:rsidR="000A5FEC" w:rsidRDefault="000A5FEC">
            <w:pPr>
              <w:numPr>
                <w:ilvl w:val="0"/>
                <w:numId w:val="10"/>
              </w:numPr>
              <w:tabs>
                <w:tab w:val="clear" w:pos="720"/>
                <w:tab w:val="num" w:pos="360"/>
              </w:tabs>
              <w:spacing w:before="60" w:after="60" w:line="260" w:lineRule="atLeast"/>
              <w:ind w:left="360"/>
              <w:jc w:val="left"/>
              <w:rPr>
                <w:b/>
                <w:bCs/>
                <w:lang w:val="fr-CH"/>
              </w:rPr>
            </w:pPr>
          </w:p>
        </w:tc>
        <w:tc>
          <w:tcPr>
            <w:tcW w:w="8117" w:type="dxa"/>
          </w:tcPr>
          <w:p w14:paraId="2063D887" w14:textId="56AF9CDB" w:rsidR="000A5FEC" w:rsidRDefault="000A5FEC" w:rsidP="000A5FEC">
            <w:pPr>
              <w:pStyle w:val="StandardTabelleFett"/>
              <w:rPr>
                <w:lang w:val="fr-CH" w:eastAsia="de-DE"/>
              </w:rPr>
            </w:pPr>
            <w:r w:rsidRPr="000A5FEC">
              <w:rPr>
                <w:lang w:val="fr-CH" w:eastAsia="de-DE"/>
              </w:rPr>
              <w:t>Durée de conservation et d'utilisation des échantillons et des données génétiques (art. 11 et 12 LAGH)</w:t>
            </w:r>
          </w:p>
        </w:tc>
      </w:tr>
      <w:tr w:rsidR="000A5FEC" w:rsidRPr="00974714" w14:paraId="03B2CD5C" w14:textId="77777777" w:rsidTr="005E70AE">
        <w:tc>
          <w:tcPr>
            <w:tcW w:w="940" w:type="dxa"/>
            <w:vMerge/>
            <w:tcBorders>
              <w:left w:val="single" w:sz="6" w:space="0" w:color="auto"/>
            </w:tcBorders>
          </w:tcPr>
          <w:p w14:paraId="1E895460" w14:textId="77777777" w:rsidR="000A5FEC" w:rsidRDefault="000A5FEC">
            <w:pPr>
              <w:numPr>
                <w:ilvl w:val="0"/>
                <w:numId w:val="10"/>
              </w:numPr>
              <w:tabs>
                <w:tab w:val="clear" w:pos="720"/>
                <w:tab w:val="num" w:pos="360"/>
              </w:tabs>
              <w:spacing w:before="60" w:after="60" w:line="260" w:lineRule="atLeast"/>
              <w:ind w:left="360"/>
              <w:jc w:val="left"/>
              <w:rPr>
                <w:b/>
                <w:bCs/>
                <w:lang w:val="fr-CH"/>
              </w:rPr>
            </w:pPr>
          </w:p>
        </w:tc>
        <w:tc>
          <w:tcPr>
            <w:tcW w:w="8117" w:type="dxa"/>
          </w:tcPr>
          <w:p w14:paraId="1576A55E" w14:textId="65AD7EB8" w:rsidR="000A5FEC" w:rsidRPr="001B4759" w:rsidRDefault="000A5FEC" w:rsidP="000A5FEC">
            <w:pPr>
              <w:pStyle w:val="StandardTabelleFett"/>
              <w:rPr>
                <w:b w:val="0"/>
                <w:bCs w:val="0"/>
                <w:lang w:val="fr-CH" w:eastAsia="de-DE"/>
              </w:rPr>
            </w:pPr>
            <w:r w:rsidRPr="001B4759">
              <w:rPr>
                <w:b w:val="0"/>
                <w:bCs w:val="0"/>
                <w:lang w:val="fr-CH" w:eastAsia="de-DE"/>
              </w:rPr>
              <w:t xml:space="preserve">Durée de conservation à des fins d'exécution et d'assurance qualité (principe de finalité) </w:t>
            </w:r>
          </w:p>
        </w:tc>
      </w:tr>
      <w:tr w:rsidR="000A5FEC" w:rsidRPr="00974714" w14:paraId="5558B205" w14:textId="77777777" w:rsidTr="005E70AE">
        <w:tc>
          <w:tcPr>
            <w:tcW w:w="940" w:type="dxa"/>
            <w:vMerge/>
            <w:tcBorders>
              <w:left w:val="single" w:sz="6" w:space="0" w:color="auto"/>
            </w:tcBorders>
          </w:tcPr>
          <w:p w14:paraId="64671BAD" w14:textId="77777777" w:rsidR="000A5FEC" w:rsidRDefault="000A5FEC">
            <w:pPr>
              <w:numPr>
                <w:ilvl w:val="0"/>
                <w:numId w:val="10"/>
              </w:numPr>
              <w:tabs>
                <w:tab w:val="clear" w:pos="720"/>
                <w:tab w:val="num" w:pos="360"/>
              </w:tabs>
              <w:spacing w:before="60" w:after="60" w:line="260" w:lineRule="atLeast"/>
              <w:ind w:left="360"/>
              <w:jc w:val="left"/>
              <w:rPr>
                <w:b/>
                <w:bCs/>
                <w:lang w:val="fr-CH"/>
              </w:rPr>
            </w:pPr>
          </w:p>
        </w:tc>
        <w:tc>
          <w:tcPr>
            <w:tcW w:w="8117" w:type="dxa"/>
          </w:tcPr>
          <w:p w14:paraId="629DA891" w14:textId="190782C1" w:rsidR="000A5FEC" w:rsidRPr="001B4759" w:rsidRDefault="000A5FEC" w:rsidP="000A5FEC">
            <w:pPr>
              <w:pStyle w:val="StandardTabelleFett"/>
              <w:rPr>
                <w:b w:val="0"/>
                <w:bCs w:val="0"/>
                <w:lang w:val="fr-CH" w:eastAsia="de-DE"/>
              </w:rPr>
            </w:pPr>
            <w:r w:rsidRPr="001B4759">
              <w:rPr>
                <w:b w:val="0"/>
                <w:bCs w:val="0"/>
                <w:lang w:val="fr-CH" w:eastAsia="de-DE"/>
              </w:rPr>
              <w:t>Processus de consentement des personnes concernées pour une conservation plus longue</w:t>
            </w:r>
          </w:p>
        </w:tc>
      </w:tr>
      <w:tr w:rsidR="000A5FEC" w:rsidRPr="00974714" w14:paraId="5E028057" w14:textId="77777777" w:rsidTr="005E70AE">
        <w:tc>
          <w:tcPr>
            <w:tcW w:w="940" w:type="dxa"/>
            <w:vMerge/>
            <w:tcBorders>
              <w:left w:val="single" w:sz="6" w:space="0" w:color="auto"/>
              <w:bottom w:val="single" w:sz="6" w:space="0" w:color="auto"/>
            </w:tcBorders>
          </w:tcPr>
          <w:p w14:paraId="7307F144" w14:textId="77777777" w:rsidR="000A5FEC" w:rsidRDefault="000A5FEC">
            <w:pPr>
              <w:numPr>
                <w:ilvl w:val="0"/>
                <w:numId w:val="10"/>
              </w:numPr>
              <w:tabs>
                <w:tab w:val="clear" w:pos="720"/>
                <w:tab w:val="num" w:pos="360"/>
              </w:tabs>
              <w:spacing w:before="60" w:after="60" w:line="260" w:lineRule="atLeast"/>
              <w:ind w:left="360"/>
              <w:jc w:val="left"/>
              <w:rPr>
                <w:b/>
                <w:bCs/>
                <w:lang w:val="fr-CH"/>
              </w:rPr>
            </w:pPr>
          </w:p>
        </w:tc>
        <w:tc>
          <w:tcPr>
            <w:tcW w:w="8117" w:type="dxa"/>
          </w:tcPr>
          <w:p w14:paraId="12BFAAA7" w14:textId="07814062" w:rsidR="000A5FEC" w:rsidRPr="001B4759" w:rsidRDefault="000A5FEC">
            <w:pPr>
              <w:pStyle w:val="StandardTabelleFett"/>
              <w:rPr>
                <w:b w:val="0"/>
                <w:bCs w:val="0"/>
                <w:lang w:val="fr-CH" w:eastAsia="de-DE"/>
              </w:rPr>
            </w:pPr>
            <w:r w:rsidRPr="001B4759">
              <w:rPr>
                <w:b w:val="0"/>
                <w:bCs w:val="0"/>
                <w:lang w:val="fr-CH" w:eastAsia="de-DE"/>
              </w:rPr>
              <w:t>Utilisation à une autre fin (p. ex. recherche)</w:t>
            </w:r>
          </w:p>
        </w:tc>
      </w:tr>
      <w:tr w:rsidR="00833F44" w14:paraId="3AF5703C" w14:textId="77777777" w:rsidTr="005E70AE">
        <w:tc>
          <w:tcPr>
            <w:tcW w:w="940" w:type="dxa"/>
            <w:tcBorders>
              <w:top w:val="single" w:sz="6" w:space="0" w:color="auto"/>
              <w:left w:val="single" w:sz="6" w:space="0" w:color="auto"/>
              <w:bottom w:val="single" w:sz="6" w:space="0" w:color="auto"/>
            </w:tcBorders>
          </w:tcPr>
          <w:p w14:paraId="0E038CC3"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Pr>
          <w:p w14:paraId="393BBE47" w14:textId="77777777" w:rsidR="00833F44" w:rsidRDefault="00932FB0">
            <w:pPr>
              <w:pStyle w:val="StandardTabelleFett"/>
              <w:rPr>
                <w:bCs w:val="0"/>
                <w:lang w:val="fr-CH"/>
              </w:rPr>
            </w:pPr>
            <w:r>
              <w:rPr>
                <w:lang w:val="fr-CH" w:eastAsia="de-DE"/>
              </w:rPr>
              <w:t>Evaluation</w:t>
            </w:r>
          </w:p>
          <w:p w14:paraId="43FF79EE" w14:textId="77777777" w:rsidR="00833F44" w:rsidRDefault="00932FB0">
            <w:pPr>
              <w:pStyle w:val="StandardTabelleFett"/>
              <w:rPr>
                <w:b w:val="0"/>
                <w:szCs w:val="16"/>
                <w:lang w:val="fr-CH"/>
              </w:rPr>
            </w:pPr>
            <w:r>
              <w:rPr>
                <w:b w:val="0"/>
                <w:szCs w:val="16"/>
                <w:lang w:val="fr-CH"/>
              </w:rPr>
              <w:sym w:font="Wingdings" w:char="F0E0"/>
            </w:r>
            <w:r>
              <w:rPr>
                <w:b w:val="0"/>
                <w:szCs w:val="16"/>
                <w:lang w:val="fr-CH"/>
              </w:rPr>
              <w:t xml:space="preserve"> </w:t>
            </w:r>
            <w:r>
              <w:rPr>
                <w:b w:val="0"/>
                <w:i/>
                <w:sz w:val="18"/>
                <w:szCs w:val="16"/>
                <w:lang w:val="fr-CH"/>
              </w:rPr>
              <w:t>L’évaluation doit être soigneusement planifiée et comprendre le contrôle des dispositions légales. Il est indispensable de créer une base de données afin de suivre en continu le processus de dépistage. Veuillez prévoir les ressources financières à cet effet.</w:t>
            </w:r>
          </w:p>
        </w:tc>
      </w:tr>
      <w:tr w:rsidR="00833F44" w14:paraId="4B21D992" w14:textId="77777777" w:rsidTr="005E70AE">
        <w:tc>
          <w:tcPr>
            <w:tcW w:w="940" w:type="dxa"/>
            <w:tcBorders>
              <w:top w:val="single" w:sz="6" w:space="0" w:color="auto"/>
              <w:left w:val="single" w:sz="6" w:space="0" w:color="auto"/>
              <w:bottom w:val="nil"/>
            </w:tcBorders>
          </w:tcPr>
          <w:p w14:paraId="74DF804A" w14:textId="77777777" w:rsidR="00833F44" w:rsidRDefault="00833F44">
            <w:pPr>
              <w:spacing w:before="60" w:after="60" w:line="260" w:lineRule="atLeast"/>
              <w:jc w:val="left"/>
              <w:rPr>
                <w:b/>
                <w:bCs/>
                <w:lang w:val="fr-CH"/>
              </w:rPr>
            </w:pPr>
          </w:p>
        </w:tc>
        <w:tc>
          <w:tcPr>
            <w:tcW w:w="8117" w:type="dxa"/>
            <w:tcBorders>
              <w:bottom w:val="single" w:sz="6" w:space="0" w:color="auto"/>
            </w:tcBorders>
          </w:tcPr>
          <w:p w14:paraId="3D499690" w14:textId="77777777" w:rsidR="00833F44" w:rsidRDefault="00932FB0">
            <w:pPr>
              <w:pStyle w:val="StandardTabelle"/>
              <w:rPr>
                <w:lang w:val="fr-CH" w:eastAsia="de-DE"/>
              </w:rPr>
            </w:pPr>
            <w:r>
              <w:rPr>
                <w:lang w:val="fr-CH" w:eastAsia="de-DE"/>
              </w:rPr>
              <w:t>Paramètres relevés</w:t>
            </w:r>
          </w:p>
        </w:tc>
      </w:tr>
      <w:tr w:rsidR="00833F44" w14:paraId="148C9E27" w14:textId="77777777" w:rsidTr="005E70AE">
        <w:tc>
          <w:tcPr>
            <w:tcW w:w="940" w:type="dxa"/>
            <w:tcBorders>
              <w:top w:val="nil"/>
              <w:left w:val="single" w:sz="6" w:space="0" w:color="auto"/>
              <w:bottom w:val="single" w:sz="6" w:space="0" w:color="auto"/>
              <w:right w:val="single" w:sz="6" w:space="0" w:color="auto"/>
            </w:tcBorders>
          </w:tcPr>
          <w:p w14:paraId="6CA485E9" w14:textId="77777777" w:rsidR="00833F44" w:rsidRDefault="00833F44">
            <w:pPr>
              <w:spacing w:before="60" w:after="60" w:line="260" w:lineRule="atLeast"/>
              <w:jc w:val="left"/>
              <w:rPr>
                <w:b/>
                <w:bCs/>
                <w:lang w:val="fr-CH"/>
              </w:rPr>
            </w:pPr>
          </w:p>
        </w:tc>
        <w:tc>
          <w:tcPr>
            <w:tcW w:w="8117" w:type="dxa"/>
            <w:tcBorders>
              <w:top w:val="single" w:sz="6" w:space="0" w:color="auto"/>
              <w:left w:val="single" w:sz="6" w:space="0" w:color="auto"/>
              <w:bottom w:val="single" w:sz="6" w:space="0" w:color="auto"/>
              <w:right w:val="single" w:sz="6" w:space="0" w:color="auto"/>
            </w:tcBorders>
          </w:tcPr>
          <w:p w14:paraId="7EB22D9B" w14:textId="77777777" w:rsidR="00833F44" w:rsidRDefault="00932FB0">
            <w:pPr>
              <w:pStyle w:val="StandardTabelle"/>
              <w:rPr>
                <w:lang w:val="fr-CH" w:eastAsia="de-DE"/>
              </w:rPr>
            </w:pPr>
            <w:r>
              <w:rPr>
                <w:lang w:val="fr-CH" w:eastAsia="de-DE"/>
              </w:rPr>
              <w:t>Evaluation prévue (concept d’évaluation)</w:t>
            </w:r>
          </w:p>
        </w:tc>
      </w:tr>
      <w:tr w:rsidR="00833F44" w14:paraId="0BBE5BD9" w14:textId="77777777" w:rsidTr="005E70AE">
        <w:tc>
          <w:tcPr>
            <w:tcW w:w="940" w:type="dxa"/>
            <w:tcBorders>
              <w:top w:val="single" w:sz="6" w:space="0" w:color="auto"/>
              <w:left w:val="single" w:sz="6" w:space="0" w:color="auto"/>
              <w:bottom w:val="single" w:sz="6" w:space="0" w:color="auto"/>
            </w:tcBorders>
          </w:tcPr>
          <w:p w14:paraId="719C07F8"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Borders>
              <w:top w:val="single" w:sz="6" w:space="0" w:color="auto"/>
            </w:tcBorders>
          </w:tcPr>
          <w:p w14:paraId="09EAB214" w14:textId="77777777" w:rsidR="00833F44" w:rsidRDefault="00932FB0">
            <w:pPr>
              <w:pStyle w:val="StandardTabelleFett"/>
              <w:rPr>
                <w:lang w:val="fr-CH" w:eastAsia="de-DE"/>
              </w:rPr>
            </w:pPr>
            <w:r>
              <w:rPr>
                <w:lang w:val="fr-CH" w:eastAsia="de-DE"/>
              </w:rPr>
              <w:t xml:space="preserve">Recherche </w:t>
            </w:r>
          </w:p>
        </w:tc>
      </w:tr>
      <w:tr w:rsidR="00833F44" w:rsidRPr="00974714" w14:paraId="45445F63" w14:textId="77777777" w:rsidTr="005E70AE">
        <w:tc>
          <w:tcPr>
            <w:tcW w:w="940" w:type="dxa"/>
            <w:tcBorders>
              <w:top w:val="single" w:sz="6" w:space="0" w:color="auto"/>
              <w:left w:val="single" w:sz="6" w:space="0" w:color="auto"/>
            </w:tcBorders>
          </w:tcPr>
          <w:p w14:paraId="20D63840" w14:textId="77777777" w:rsidR="00833F44" w:rsidRDefault="00833F44">
            <w:pPr>
              <w:spacing w:before="60" w:after="60" w:line="260" w:lineRule="atLeast"/>
              <w:jc w:val="left"/>
              <w:rPr>
                <w:b/>
                <w:bCs/>
                <w:lang w:val="fr-CH"/>
              </w:rPr>
            </w:pPr>
          </w:p>
        </w:tc>
        <w:tc>
          <w:tcPr>
            <w:tcW w:w="8117" w:type="dxa"/>
          </w:tcPr>
          <w:p w14:paraId="5538AD5D" w14:textId="77777777" w:rsidR="00833F44" w:rsidRDefault="00932FB0">
            <w:pPr>
              <w:pStyle w:val="StandardTabelle"/>
              <w:rPr>
                <w:lang w:val="fr-CH"/>
              </w:rPr>
            </w:pPr>
            <w:r>
              <w:rPr>
                <w:lang w:val="fr-CH"/>
              </w:rPr>
              <w:t xml:space="preserve">Domaines de recherche concernés </w:t>
            </w:r>
          </w:p>
          <w:p w14:paraId="7A5FB8E0" w14:textId="77777777" w:rsidR="00833F44" w:rsidRDefault="00932FB0">
            <w:pPr>
              <w:spacing w:before="60" w:after="60" w:line="260" w:lineRule="atLeast"/>
              <w:ind w:left="397" w:hanging="397"/>
              <w:rPr>
                <w:lang w:val="fr-CH"/>
              </w:rPr>
            </w:pPr>
            <w:r>
              <w:rPr>
                <w:lang w:val="fr-CH"/>
              </w:rPr>
              <w:t>Projets de recherche en cours dans les domaines concernés</w:t>
            </w:r>
          </w:p>
        </w:tc>
      </w:tr>
      <w:tr w:rsidR="00833F44" w:rsidRPr="00974714" w14:paraId="45B6B9F4" w14:textId="77777777" w:rsidTr="005E70AE">
        <w:tc>
          <w:tcPr>
            <w:tcW w:w="940" w:type="dxa"/>
            <w:tcBorders>
              <w:left w:val="single" w:sz="6" w:space="0" w:color="auto"/>
              <w:bottom w:val="single" w:sz="6" w:space="0" w:color="auto"/>
            </w:tcBorders>
          </w:tcPr>
          <w:p w14:paraId="6B0C3619"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Borders>
              <w:bottom w:val="single" w:sz="6" w:space="0" w:color="auto"/>
            </w:tcBorders>
          </w:tcPr>
          <w:p w14:paraId="4E8454D1" w14:textId="77777777" w:rsidR="00833F44" w:rsidRDefault="00932FB0">
            <w:pPr>
              <w:pStyle w:val="StandardTabelleFett"/>
              <w:rPr>
                <w:lang w:val="fr-CH" w:eastAsia="de-DE"/>
              </w:rPr>
            </w:pPr>
            <w:r>
              <w:rPr>
                <w:lang w:val="fr-CH" w:eastAsia="de-DE"/>
              </w:rPr>
              <w:t>Questions éthiques posées par l’introduction du dépistage</w:t>
            </w:r>
          </w:p>
        </w:tc>
      </w:tr>
      <w:tr w:rsidR="00833F44" w14:paraId="3B266601" w14:textId="77777777" w:rsidTr="005E70AE">
        <w:tc>
          <w:tcPr>
            <w:tcW w:w="940" w:type="dxa"/>
            <w:tcBorders>
              <w:top w:val="single" w:sz="6" w:space="0" w:color="auto"/>
              <w:left w:val="single" w:sz="6" w:space="0" w:color="auto"/>
              <w:bottom w:val="single" w:sz="6" w:space="0" w:color="auto"/>
              <w:right w:val="single" w:sz="6" w:space="0" w:color="auto"/>
            </w:tcBorders>
          </w:tcPr>
          <w:p w14:paraId="0E08B24A"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Borders>
              <w:top w:val="single" w:sz="6" w:space="0" w:color="auto"/>
              <w:left w:val="single" w:sz="6" w:space="0" w:color="auto"/>
              <w:bottom w:val="single" w:sz="6" w:space="0" w:color="auto"/>
              <w:right w:val="single" w:sz="6" w:space="0" w:color="auto"/>
            </w:tcBorders>
          </w:tcPr>
          <w:p w14:paraId="7EAC82E4" w14:textId="77777777" w:rsidR="00833F44" w:rsidRDefault="00932FB0">
            <w:pPr>
              <w:pStyle w:val="StandardTabelleFett"/>
              <w:rPr>
                <w:lang w:val="fr-CH"/>
              </w:rPr>
            </w:pPr>
            <w:r>
              <w:rPr>
                <w:lang w:val="fr-CH"/>
              </w:rPr>
              <w:t>Organisation</w:t>
            </w:r>
          </w:p>
        </w:tc>
      </w:tr>
      <w:tr w:rsidR="00833F44" w14:paraId="4D538764" w14:textId="77777777" w:rsidTr="005E70AE">
        <w:tc>
          <w:tcPr>
            <w:tcW w:w="940" w:type="dxa"/>
            <w:tcBorders>
              <w:top w:val="nil"/>
              <w:left w:val="single" w:sz="6" w:space="0" w:color="auto"/>
              <w:bottom w:val="single" w:sz="6" w:space="0" w:color="auto"/>
              <w:right w:val="single" w:sz="6" w:space="0" w:color="auto"/>
            </w:tcBorders>
          </w:tcPr>
          <w:p w14:paraId="4B2413E6" w14:textId="77777777" w:rsidR="00833F44" w:rsidRDefault="00833F44">
            <w:pPr>
              <w:spacing w:before="60" w:after="60" w:line="260" w:lineRule="atLeast"/>
              <w:jc w:val="left"/>
              <w:rPr>
                <w:b/>
                <w:bCs/>
                <w:lang w:val="fr-CH"/>
              </w:rPr>
            </w:pPr>
          </w:p>
        </w:tc>
        <w:tc>
          <w:tcPr>
            <w:tcW w:w="8117" w:type="dxa"/>
            <w:tcBorders>
              <w:left w:val="single" w:sz="6" w:space="0" w:color="auto"/>
            </w:tcBorders>
          </w:tcPr>
          <w:p w14:paraId="421C28BC" w14:textId="77777777" w:rsidR="00833F44" w:rsidRDefault="00932FB0">
            <w:pPr>
              <w:spacing w:before="60" w:after="60" w:line="260" w:lineRule="atLeast"/>
              <w:ind w:left="397" w:hanging="397"/>
              <w:rPr>
                <w:lang w:val="fr-CH"/>
              </w:rPr>
            </w:pPr>
            <w:r>
              <w:rPr>
                <w:lang w:val="fr-CH"/>
              </w:rPr>
              <w:t>Liens d’intérêts</w:t>
            </w:r>
          </w:p>
        </w:tc>
      </w:tr>
      <w:tr w:rsidR="00833F44" w:rsidRPr="00F56308" w14:paraId="290FB710" w14:textId="77777777" w:rsidTr="005E70AE">
        <w:tc>
          <w:tcPr>
            <w:tcW w:w="940" w:type="dxa"/>
            <w:tcBorders>
              <w:top w:val="single" w:sz="6" w:space="0" w:color="auto"/>
              <w:left w:val="single" w:sz="6" w:space="0" w:color="auto"/>
              <w:bottom w:val="single" w:sz="6" w:space="0" w:color="auto"/>
              <w:right w:val="single" w:sz="6" w:space="0" w:color="auto"/>
            </w:tcBorders>
          </w:tcPr>
          <w:p w14:paraId="187DF207" w14:textId="77777777" w:rsidR="00833F44" w:rsidRDefault="00833F44">
            <w:pPr>
              <w:numPr>
                <w:ilvl w:val="0"/>
                <w:numId w:val="10"/>
              </w:numPr>
              <w:tabs>
                <w:tab w:val="clear" w:pos="720"/>
                <w:tab w:val="num" w:pos="360"/>
              </w:tabs>
              <w:spacing w:before="60" w:after="60" w:line="260" w:lineRule="atLeast"/>
              <w:ind w:left="360"/>
              <w:jc w:val="left"/>
              <w:rPr>
                <w:b/>
                <w:bCs/>
                <w:lang w:val="fr-CH"/>
              </w:rPr>
            </w:pPr>
          </w:p>
        </w:tc>
        <w:tc>
          <w:tcPr>
            <w:tcW w:w="8117" w:type="dxa"/>
            <w:tcBorders>
              <w:left w:val="single" w:sz="6" w:space="0" w:color="auto"/>
            </w:tcBorders>
          </w:tcPr>
          <w:p w14:paraId="41DF2809" w14:textId="22E3B64C" w:rsidR="00833F44" w:rsidRDefault="00932FB0">
            <w:pPr>
              <w:spacing w:before="60" w:after="60" w:line="260" w:lineRule="atLeast"/>
              <w:rPr>
                <w:szCs w:val="16"/>
                <w:lang w:val="fr-CH"/>
              </w:rPr>
            </w:pPr>
            <w:r>
              <w:rPr>
                <w:b/>
                <w:lang w:val="fr-CH"/>
              </w:rPr>
              <w:t>Liste de références</w:t>
            </w:r>
          </w:p>
        </w:tc>
      </w:tr>
    </w:tbl>
    <w:p w14:paraId="5AEEB9D3" w14:textId="77777777" w:rsidR="00833F44" w:rsidRDefault="00833F44">
      <w:pPr>
        <w:jc w:val="left"/>
        <w:rPr>
          <w:lang w:val="fr-CH"/>
        </w:rPr>
      </w:pPr>
    </w:p>
    <w:sectPr w:rsidR="00833F44">
      <w:headerReference w:type="default" r:id="rId10"/>
      <w:footerReference w:type="default" r:id="rId11"/>
      <w:headerReference w:type="first" r:id="rId12"/>
      <w:footerReference w:type="first" r:id="rId13"/>
      <w:pgSz w:w="11906" w:h="16838" w:code="9"/>
      <w:pgMar w:top="1134" w:right="1418" w:bottom="1134" w:left="1418"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85A5" w14:textId="77777777" w:rsidR="00833F44" w:rsidRDefault="00932FB0">
      <w:r>
        <w:separator/>
      </w:r>
    </w:p>
  </w:endnote>
  <w:endnote w:type="continuationSeparator" w:id="0">
    <w:p w14:paraId="53F577D2" w14:textId="77777777" w:rsidR="00833F44" w:rsidRDefault="0093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E8B8" w14:textId="77777777" w:rsidR="00833F44" w:rsidRDefault="00833F44">
    <w:pPr>
      <w:pStyle w:val="Fuzeile"/>
      <w:pBdr>
        <w:top w:val="none" w:sz="0" w:space="0" w:color="auto"/>
        <w:bottom w:val="single" w:sz="4" w:space="1" w:color="auto"/>
      </w:pBdr>
    </w:pPr>
  </w:p>
  <w:p w14:paraId="6598E450" w14:textId="77777777" w:rsidR="00833F44" w:rsidRDefault="00932FB0">
    <w:pPr>
      <w:pStyle w:val="Fuzeile"/>
      <w:pBdr>
        <w:top w:val="none" w:sz="0" w:space="0" w:color="auto"/>
      </w:pBdr>
      <w:rPr>
        <w:lang w:val="fr-CH"/>
      </w:rPr>
    </w:pPr>
    <w:r>
      <w:rPr>
        <w:lang w:val="fr-CH"/>
      </w:rPr>
      <w:t xml:space="preserve">Page </w:t>
    </w:r>
    <w:r>
      <w:fldChar w:fldCharType="begin"/>
    </w:r>
    <w:r>
      <w:rPr>
        <w:lang w:val="fr-CH"/>
      </w:rPr>
      <w:instrText xml:space="preserve"> PAGE </w:instrText>
    </w:r>
    <w:r>
      <w:fldChar w:fldCharType="separate"/>
    </w:r>
    <w:r w:rsidR="00273789">
      <w:rPr>
        <w:lang w:val="fr-CH"/>
      </w:rPr>
      <w:t>2</w:t>
    </w:r>
    <w:r>
      <w:fldChar w:fldCharType="end"/>
    </w:r>
    <w:r>
      <w:rPr>
        <w:lang w:val="fr-CH"/>
      </w:rPr>
      <w:t xml:space="preserve"> de </w:t>
    </w:r>
    <w:r>
      <w:fldChar w:fldCharType="begin"/>
    </w:r>
    <w:r>
      <w:rPr>
        <w:lang w:val="fr-CH"/>
      </w:rPr>
      <w:instrText xml:space="preserve"> NUMPAGES </w:instrText>
    </w:r>
    <w:r>
      <w:fldChar w:fldCharType="separate"/>
    </w:r>
    <w:r w:rsidR="00273789">
      <w:rPr>
        <w:lang w:val="fr-CH"/>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FFD" w14:textId="77777777" w:rsidR="00833F44" w:rsidRDefault="00833F44">
    <w:pPr>
      <w:pStyle w:val="Fuzeile"/>
      <w:pBdr>
        <w:top w:val="none" w:sz="0" w:space="0" w:color="auto"/>
        <w:bottom w:val="single" w:sz="4" w:space="1" w:color="auto"/>
      </w:pBdr>
    </w:pPr>
  </w:p>
  <w:p w14:paraId="6D13B608" w14:textId="035C5B3F" w:rsidR="00833F44" w:rsidRDefault="00932FB0">
    <w:pPr>
      <w:pStyle w:val="Fuzeile"/>
      <w:pBdr>
        <w:top w:val="none" w:sz="0" w:space="0" w:color="auto"/>
      </w:pBdr>
    </w:pPr>
    <w:r>
      <w:t xml:space="preserve">Seite </w:t>
    </w:r>
    <w:r>
      <w:fldChar w:fldCharType="begin"/>
    </w:r>
    <w:r>
      <w:instrText xml:space="preserve"> PAGE </w:instrText>
    </w:r>
    <w:r>
      <w:fldChar w:fldCharType="separate"/>
    </w:r>
    <w:r w:rsidR="00273789">
      <w:t>1</w:t>
    </w:r>
    <w:r>
      <w:fldChar w:fldCharType="end"/>
    </w:r>
    <w:r>
      <w:t xml:space="preserve"> von </w:t>
    </w:r>
    <w:r>
      <w:fldChar w:fldCharType="begin"/>
    </w:r>
    <w:r>
      <w:instrText xml:space="preserve"> NUMPAGES </w:instrText>
    </w:r>
    <w:r>
      <w:fldChar w:fldCharType="separate"/>
    </w:r>
    <w:r w:rsidR="00273789">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CBC4" w14:textId="77777777" w:rsidR="00833F44" w:rsidRDefault="00932FB0">
      <w:r>
        <w:separator/>
      </w:r>
    </w:p>
  </w:footnote>
  <w:footnote w:type="continuationSeparator" w:id="0">
    <w:p w14:paraId="2606E6A2" w14:textId="77777777" w:rsidR="00833F44" w:rsidRDefault="00932FB0">
      <w:r>
        <w:continuationSeparator/>
      </w:r>
    </w:p>
  </w:footnote>
  <w:footnote w:id="1">
    <w:p w14:paraId="312A1C1C" w14:textId="77777777" w:rsidR="000A40A4" w:rsidRPr="001B4759" w:rsidRDefault="000A40A4" w:rsidP="000A40A4">
      <w:pPr>
        <w:pStyle w:val="Funotentext"/>
        <w:rPr>
          <w:b/>
          <w:bCs/>
          <w:sz w:val="18"/>
          <w:szCs w:val="18"/>
          <w:lang w:val="fr-CH"/>
        </w:rPr>
      </w:pPr>
      <w:r w:rsidRPr="001B4759">
        <w:rPr>
          <w:rStyle w:val="Funotenzeichen"/>
          <w:sz w:val="18"/>
          <w:szCs w:val="18"/>
        </w:rPr>
        <w:footnoteRef/>
      </w:r>
      <w:r w:rsidRPr="001B4759">
        <w:rPr>
          <w:sz w:val="18"/>
          <w:szCs w:val="18"/>
          <w:lang w:val="fr-CH"/>
        </w:rPr>
        <w:t xml:space="preserve"> RS </w:t>
      </w:r>
      <w:r w:rsidRPr="001B4759">
        <w:rPr>
          <w:b/>
          <w:bCs/>
          <w:sz w:val="18"/>
          <w:szCs w:val="18"/>
          <w:lang w:val="fr-CH"/>
        </w:rPr>
        <w:t>810.12</w:t>
      </w:r>
    </w:p>
  </w:footnote>
  <w:footnote w:id="2">
    <w:p w14:paraId="4F92A70B" w14:textId="77777777" w:rsidR="000A40A4" w:rsidRPr="00D80E70" w:rsidRDefault="000A40A4" w:rsidP="000A40A4">
      <w:pPr>
        <w:pStyle w:val="Funotentext"/>
        <w:rPr>
          <w:lang w:val="fr-CH"/>
        </w:rPr>
      </w:pPr>
      <w:r w:rsidRPr="001B4759">
        <w:rPr>
          <w:rStyle w:val="Funotenzeichen"/>
          <w:sz w:val="18"/>
          <w:szCs w:val="18"/>
        </w:rPr>
        <w:footnoteRef/>
      </w:r>
      <w:r w:rsidRPr="001B4759">
        <w:rPr>
          <w:sz w:val="18"/>
          <w:szCs w:val="18"/>
          <w:lang w:val="fr-CH"/>
        </w:rPr>
        <w:t xml:space="preserve"> RS </w:t>
      </w:r>
      <w:r w:rsidRPr="001B4759">
        <w:rPr>
          <w:b/>
          <w:bCs/>
          <w:sz w:val="18"/>
          <w:szCs w:val="18"/>
          <w:lang w:val="fr-CH"/>
        </w:rPr>
        <w:t>810.122.1</w:t>
      </w:r>
    </w:p>
  </w:footnote>
  <w:footnote w:id="3">
    <w:p w14:paraId="1E2D7A62" w14:textId="77777777" w:rsidR="00833F44" w:rsidRPr="001B4759" w:rsidRDefault="00932FB0">
      <w:pPr>
        <w:pStyle w:val="Funotentext"/>
        <w:jc w:val="left"/>
        <w:rPr>
          <w:sz w:val="16"/>
          <w:szCs w:val="16"/>
          <w:lang w:val="fr-FR"/>
        </w:rPr>
      </w:pPr>
      <w:r w:rsidRPr="001B4759">
        <w:rPr>
          <w:rStyle w:val="Funotenzeichen"/>
          <w:sz w:val="16"/>
          <w:szCs w:val="16"/>
        </w:rPr>
        <w:footnoteRef/>
      </w:r>
      <w:r w:rsidRPr="001B4759">
        <w:rPr>
          <w:sz w:val="16"/>
          <w:szCs w:val="16"/>
        </w:rPr>
        <w:t xml:space="preserve"> </w:t>
      </w:r>
      <w:r w:rsidRPr="001B4759">
        <w:rPr>
          <w:sz w:val="16"/>
          <w:szCs w:val="16"/>
          <w:lang w:val="fr-FR"/>
        </w:rPr>
        <w:t>Voir notamment :</w:t>
      </w:r>
    </w:p>
    <w:p w14:paraId="51BCB54D" w14:textId="77777777" w:rsidR="00833F44" w:rsidRPr="001B4759" w:rsidRDefault="00932FB0" w:rsidP="00131233">
      <w:pPr>
        <w:pStyle w:val="Funotentext"/>
        <w:numPr>
          <w:ilvl w:val="0"/>
          <w:numId w:val="30"/>
        </w:numPr>
        <w:ind w:left="426" w:hanging="284"/>
        <w:rPr>
          <w:sz w:val="16"/>
          <w:szCs w:val="16"/>
          <w:lang w:val="en-US"/>
        </w:rPr>
      </w:pPr>
      <w:r w:rsidRPr="001B4759">
        <w:rPr>
          <w:sz w:val="16"/>
          <w:szCs w:val="16"/>
          <w:lang w:val="en-US"/>
        </w:rPr>
        <w:t xml:space="preserve">Documents de </w:t>
      </w:r>
      <w:proofErr w:type="spellStart"/>
      <w:r w:rsidRPr="001B4759">
        <w:rPr>
          <w:sz w:val="16"/>
          <w:szCs w:val="16"/>
          <w:lang w:val="en-US"/>
        </w:rPr>
        <w:t>l’Internationa</w:t>
      </w:r>
      <w:r w:rsidR="0081568B" w:rsidRPr="001B4759">
        <w:rPr>
          <w:sz w:val="16"/>
          <w:szCs w:val="16"/>
          <w:lang w:val="en-US"/>
        </w:rPr>
        <w:t>l</w:t>
      </w:r>
      <w:proofErr w:type="spellEnd"/>
      <w:r w:rsidR="0081568B" w:rsidRPr="001B4759">
        <w:rPr>
          <w:sz w:val="16"/>
          <w:szCs w:val="16"/>
          <w:lang w:val="en-US"/>
        </w:rPr>
        <w:t xml:space="preserve"> Society of Neonatal Screening, </w:t>
      </w:r>
      <w:hyperlink r:id="rId1" w:history="1">
        <w:r w:rsidR="0081568B" w:rsidRPr="001B4759">
          <w:rPr>
            <w:rStyle w:val="Hyperlink"/>
            <w:sz w:val="16"/>
            <w:szCs w:val="16"/>
            <w:lang w:val="en-US"/>
          </w:rPr>
          <w:t>Home - ISNS (isns-neoscreening.org)</w:t>
        </w:r>
      </w:hyperlink>
    </w:p>
    <w:p w14:paraId="4F84318D" w14:textId="7F6F80AC" w:rsidR="0081568B" w:rsidRDefault="0081568B" w:rsidP="0081568B">
      <w:pPr>
        <w:pStyle w:val="Funotentext"/>
        <w:numPr>
          <w:ilvl w:val="0"/>
          <w:numId w:val="30"/>
        </w:numPr>
        <w:ind w:left="426" w:hanging="284"/>
        <w:rPr>
          <w:sz w:val="16"/>
          <w:szCs w:val="16"/>
          <w:lang w:val="en-US"/>
        </w:rPr>
      </w:pPr>
      <w:r w:rsidRPr="001B4759">
        <w:rPr>
          <w:sz w:val="16"/>
          <w:szCs w:val="16"/>
          <w:lang w:val="en-US"/>
        </w:rPr>
        <w:t>EURORDIS, Key principles for new born screening, a EURORDIS Position paper, January 2021 (</w:t>
      </w:r>
      <w:hyperlink r:id="rId2" w:history="1">
        <w:r w:rsidRPr="001B4759">
          <w:rPr>
            <w:rStyle w:val="Hyperlink"/>
            <w:sz w:val="16"/>
            <w:szCs w:val="16"/>
            <w:lang w:val="en-US"/>
          </w:rPr>
          <w:t>EURORDIS - The Voice of Rare Disease Patients in Europe</w:t>
        </w:r>
      </w:hyperlink>
      <w:r w:rsidRPr="001B4759">
        <w:rPr>
          <w:sz w:val="16"/>
          <w:szCs w:val="16"/>
          <w:lang w:val="en-US"/>
        </w:rPr>
        <w:t>)</w:t>
      </w:r>
    </w:p>
    <w:p w14:paraId="73A83035" w14:textId="727FBDB5" w:rsidR="00F237BF" w:rsidRPr="00F237BF" w:rsidRDefault="00F237BF" w:rsidP="00F237BF">
      <w:pPr>
        <w:pStyle w:val="Funotentext"/>
        <w:numPr>
          <w:ilvl w:val="0"/>
          <w:numId w:val="30"/>
        </w:numPr>
        <w:ind w:left="426" w:hanging="284"/>
        <w:rPr>
          <w:sz w:val="16"/>
          <w:szCs w:val="16"/>
          <w:lang w:val="en-US"/>
        </w:rPr>
      </w:pPr>
      <w:r w:rsidRPr="00865CB1">
        <w:rPr>
          <w:sz w:val="16"/>
          <w:szCs w:val="16"/>
          <w:lang w:val="en-US"/>
        </w:rPr>
        <w:t xml:space="preserve">Screening </w:t>
      </w:r>
      <w:proofErr w:type="spellStart"/>
      <w:r w:rsidRPr="00865CB1">
        <w:rPr>
          <w:sz w:val="16"/>
          <w:szCs w:val="16"/>
          <w:lang w:val="en-US"/>
        </w:rPr>
        <w:t>programmes</w:t>
      </w:r>
      <w:proofErr w:type="spellEnd"/>
      <w:r w:rsidRPr="00865CB1">
        <w:rPr>
          <w:sz w:val="16"/>
          <w:szCs w:val="16"/>
          <w:lang w:val="en-US"/>
        </w:rPr>
        <w:t xml:space="preserve">: a short guide. </w:t>
      </w:r>
      <w:r w:rsidRPr="00F237BF">
        <w:rPr>
          <w:sz w:val="16"/>
          <w:szCs w:val="16"/>
          <w:lang w:val="en-US"/>
        </w:rPr>
        <w:t xml:space="preserve">Increase effectiveness, maximize benefits and minimize harm. Copenhagen: WHO Regional Office for Europe; 2020. </w:t>
      </w:r>
      <w:proofErr w:type="spellStart"/>
      <w:r w:rsidRPr="00F237BF">
        <w:rPr>
          <w:sz w:val="16"/>
          <w:szCs w:val="16"/>
          <w:lang w:val="en-US"/>
        </w:rPr>
        <w:t>Licence</w:t>
      </w:r>
      <w:proofErr w:type="spellEnd"/>
      <w:r w:rsidRPr="00F237BF">
        <w:rPr>
          <w:sz w:val="16"/>
          <w:szCs w:val="16"/>
          <w:lang w:val="en-US"/>
        </w:rPr>
        <w:t>: CC BY-NC-SA 3.0 IGO (</w:t>
      </w:r>
      <w:hyperlink r:id="rId3" w:history="1">
        <w:r w:rsidRPr="00F237BF">
          <w:rPr>
            <w:rStyle w:val="Hyperlink"/>
            <w:sz w:val="16"/>
            <w:szCs w:val="16"/>
            <w:lang w:val="en-US"/>
          </w:rPr>
          <w:t>9789289054782-eng.pdf (who.int)</w:t>
        </w:r>
      </w:hyperlink>
      <w:r w:rsidRPr="00F237BF">
        <w:rPr>
          <w:sz w:val="16"/>
          <w:szCs w:val="16"/>
          <w:lang w:val="en-US"/>
        </w:rPr>
        <w:t>)</w:t>
      </w:r>
    </w:p>
    <w:p w14:paraId="1D6DBB40" w14:textId="77777777" w:rsidR="00833F44" w:rsidRPr="0081568B" w:rsidRDefault="0081568B" w:rsidP="0081568B">
      <w:pPr>
        <w:pStyle w:val="Funotentext"/>
        <w:numPr>
          <w:ilvl w:val="0"/>
          <w:numId w:val="30"/>
        </w:numPr>
        <w:ind w:left="426" w:hanging="284"/>
        <w:rPr>
          <w:rStyle w:val="Hyperlink"/>
          <w:color w:val="auto"/>
          <w:u w:val="none"/>
          <w:lang w:val="en-US"/>
        </w:rPr>
      </w:pPr>
      <w:r w:rsidRPr="001B4759">
        <w:rPr>
          <w:sz w:val="16"/>
          <w:szCs w:val="16"/>
          <w:lang w:val="en-US"/>
        </w:rPr>
        <w:t xml:space="preserve">Neonatal Screening in Europe Revisited: An ISNS Perspective on the Current State and Developments Since 2010, </w:t>
      </w:r>
      <w:proofErr w:type="spellStart"/>
      <w:r w:rsidRPr="001B4759">
        <w:rPr>
          <w:sz w:val="16"/>
          <w:szCs w:val="16"/>
          <w:lang w:val="en-US"/>
        </w:rPr>
        <w:t>Loeber</w:t>
      </w:r>
      <w:proofErr w:type="spellEnd"/>
      <w:r w:rsidRPr="001B4759">
        <w:rPr>
          <w:sz w:val="16"/>
          <w:szCs w:val="16"/>
          <w:lang w:val="en-US"/>
        </w:rPr>
        <w:t xml:space="preserve">, J. et al., </w:t>
      </w:r>
      <w:r w:rsidRPr="001B4759">
        <w:rPr>
          <w:i/>
          <w:iCs/>
          <w:sz w:val="16"/>
          <w:szCs w:val="16"/>
          <w:lang w:val="en-US"/>
        </w:rPr>
        <w:t>Int. J. Neonatal Screen.</w:t>
      </w:r>
      <w:r w:rsidRPr="001B4759">
        <w:rPr>
          <w:sz w:val="16"/>
          <w:szCs w:val="16"/>
          <w:lang w:val="en-US"/>
        </w:rPr>
        <w:t> 2021, </w:t>
      </w:r>
      <w:r w:rsidRPr="001B4759">
        <w:rPr>
          <w:i/>
          <w:iCs/>
          <w:sz w:val="16"/>
          <w:szCs w:val="16"/>
          <w:lang w:val="en-US"/>
        </w:rPr>
        <w:t>7</w:t>
      </w:r>
      <w:r w:rsidRPr="001B4759">
        <w:rPr>
          <w:sz w:val="16"/>
          <w:szCs w:val="16"/>
          <w:lang w:val="en-US"/>
        </w:rPr>
        <w:t>(1), 15 (</w:t>
      </w:r>
      <w:hyperlink r:id="rId4" w:history="1">
        <w:r w:rsidRPr="001B4759">
          <w:rPr>
            <w:rStyle w:val="Hyperlink"/>
            <w:sz w:val="16"/>
            <w:szCs w:val="16"/>
            <w:lang w:val="en-US"/>
          </w:rPr>
          <w:t>https://www.mdpi.com/2409-515X/7/1/15/pdf</w:t>
        </w:r>
      </w:hyperlink>
      <w:r w:rsidRPr="001B4759">
        <w:rPr>
          <w:rStyle w:val="Hyperlink"/>
          <w:color w:val="auto"/>
          <w:sz w:val="16"/>
          <w:szCs w:val="16"/>
          <w:u w:val="none"/>
          <w:lang w:val="en-US"/>
        </w:rPr>
        <w:t>)</w:t>
      </w:r>
    </w:p>
  </w:footnote>
  <w:footnote w:id="4">
    <w:p w14:paraId="15B5559A" w14:textId="21F3A630" w:rsidR="00833F44" w:rsidRPr="001B4759" w:rsidRDefault="00932FB0">
      <w:pPr>
        <w:pStyle w:val="Funotentext"/>
        <w:rPr>
          <w:sz w:val="18"/>
          <w:szCs w:val="18"/>
          <w:lang w:val="fr-CH"/>
        </w:rPr>
      </w:pPr>
      <w:r w:rsidRPr="001B4759">
        <w:rPr>
          <w:rStyle w:val="Funotenzeichen"/>
          <w:sz w:val="18"/>
          <w:szCs w:val="18"/>
        </w:rPr>
        <w:footnoteRef/>
      </w:r>
      <w:r w:rsidRPr="001B4759">
        <w:rPr>
          <w:sz w:val="18"/>
          <w:szCs w:val="18"/>
          <w:lang w:val="fr-CH"/>
        </w:rPr>
        <w:t xml:space="preserve"> </w:t>
      </w:r>
      <w:r w:rsidRPr="001B4759">
        <w:rPr>
          <w:sz w:val="18"/>
          <w:szCs w:val="18"/>
          <w:lang w:val="fr-FR"/>
        </w:rPr>
        <w:t xml:space="preserve">Basé sur la recommandation 4/2009 de la commission </w:t>
      </w:r>
      <w:r w:rsidR="00974714">
        <w:rPr>
          <w:sz w:val="18"/>
          <w:szCs w:val="18"/>
          <w:lang w:val="fr-FR"/>
        </w:rPr>
        <w:t>fédérale</w:t>
      </w:r>
      <w:r w:rsidRPr="001B4759">
        <w:rPr>
          <w:sz w:val="18"/>
          <w:szCs w:val="18"/>
          <w:lang w:val="fr-FR"/>
        </w:rPr>
        <w:t xml:space="preserve"> pour l’analyse génétique humaine (C</w:t>
      </w:r>
      <w:r w:rsidR="00974714">
        <w:rPr>
          <w:sz w:val="18"/>
          <w:szCs w:val="18"/>
          <w:lang w:val="fr-FR"/>
        </w:rPr>
        <w:t>F</w:t>
      </w:r>
      <w:r w:rsidRPr="001B4759">
        <w:rPr>
          <w:sz w:val="18"/>
          <w:szCs w:val="18"/>
          <w:lang w:val="fr-FR"/>
        </w:rPr>
        <w:t xml:space="preserve">AGH) concernant les conditions requises aux demandes pour effectuer des dépistages selon l’art. 12 LAGH (seulement en allemand), voir </w:t>
      </w:r>
      <w:hyperlink r:id="rId5" w:history="1">
        <w:r w:rsidRPr="001B4759">
          <w:rPr>
            <w:rStyle w:val="Hyperlink"/>
            <w:sz w:val="18"/>
            <w:szCs w:val="18"/>
            <w:lang w:val="fr-FR"/>
          </w:rPr>
          <w:t>www.bag.admin.ch/gumek</w:t>
        </w:r>
      </w:hyperlink>
      <w:r w:rsidRPr="001B4759">
        <w:rPr>
          <w:sz w:val="18"/>
          <w:szCs w:val="18"/>
          <w:lang w:val="fr-FR"/>
        </w:rPr>
        <w:t xml:space="preserve"> </w:t>
      </w:r>
      <w:r w:rsidR="00131233" w:rsidRPr="001B4759">
        <w:rPr>
          <w:sz w:val="18"/>
          <w:szCs w:val="18"/>
          <w:lang w:val="fr-FR"/>
        </w:rPr>
        <w:t>&gt; Tâches et activité de la Commission &gt; Documents &gt; R</w:t>
      </w:r>
      <w:r w:rsidRPr="001B4759">
        <w:rPr>
          <w:sz w:val="18"/>
          <w:szCs w:val="18"/>
          <w:lang w:val="fr-FR"/>
        </w:rPr>
        <w:t>ecommandations</w:t>
      </w:r>
    </w:p>
  </w:footnote>
  <w:footnote w:id="5">
    <w:p w14:paraId="2996E2DD" w14:textId="68AF6DA1" w:rsidR="00E9405D" w:rsidRPr="001B4759" w:rsidRDefault="00E9405D">
      <w:pPr>
        <w:pStyle w:val="Funotentext"/>
        <w:rPr>
          <w:sz w:val="18"/>
          <w:szCs w:val="18"/>
          <w:lang w:val="fr-CH"/>
        </w:rPr>
      </w:pPr>
      <w:r w:rsidRPr="001B4759">
        <w:rPr>
          <w:rStyle w:val="Funotenzeichen"/>
          <w:sz w:val="18"/>
          <w:szCs w:val="18"/>
        </w:rPr>
        <w:footnoteRef/>
      </w:r>
      <w:r w:rsidRPr="001B4759">
        <w:rPr>
          <w:sz w:val="18"/>
          <w:szCs w:val="18"/>
          <w:lang w:val="fr-CH"/>
        </w:rPr>
        <w:t xml:space="preserve"> Le </w:t>
      </w:r>
      <w:r>
        <w:rPr>
          <w:sz w:val="18"/>
          <w:szCs w:val="18"/>
          <w:lang w:val="fr-CH"/>
        </w:rPr>
        <w:t>programme d’un dépistage</w:t>
      </w:r>
      <w:r w:rsidRPr="001B4759">
        <w:rPr>
          <w:sz w:val="18"/>
          <w:szCs w:val="18"/>
          <w:lang w:val="fr-CH"/>
        </w:rPr>
        <w:t xml:space="preserve"> peut prévoir que des professionnels de la santé organisent un dépistage (art. 31, al. 3, let. </w:t>
      </w:r>
      <w:proofErr w:type="gramStart"/>
      <w:r w:rsidRPr="001B4759">
        <w:rPr>
          <w:sz w:val="18"/>
          <w:szCs w:val="18"/>
          <w:lang w:val="fr-CH"/>
        </w:rPr>
        <w:t>b</w:t>
      </w:r>
      <w:proofErr w:type="gramEnd"/>
      <w:r w:rsidRPr="001B4759">
        <w:rPr>
          <w:sz w:val="18"/>
          <w:szCs w:val="18"/>
          <w:lang w:val="fr-CH"/>
        </w:rPr>
        <w:t xml:space="preserve"> LAGH).</w:t>
      </w:r>
    </w:p>
  </w:footnote>
  <w:footnote w:id="6">
    <w:p w14:paraId="5BFE4789" w14:textId="6CDDADE5" w:rsidR="005D06A8" w:rsidRPr="001B4759" w:rsidRDefault="005D06A8">
      <w:pPr>
        <w:pStyle w:val="Funotentext"/>
        <w:rPr>
          <w:sz w:val="18"/>
          <w:szCs w:val="18"/>
          <w:lang w:val="fr-CH"/>
        </w:rPr>
      </w:pPr>
      <w:r w:rsidRPr="001B4759">
        <w:rPr>
          <w:rStyle w:val="Funotenzeichen"/>
          <w:sz w:val="18"/>
          <w:szCs w:val="18"/>
        </w:rPr>
        <w:footnoteRef/>
      </w:r>
      <w:r w:rsidRPr="001B4759">
        <w:rPr>
          <w:sz w:val="18"/>
          <w:szCs w:val="18"/>
          <w:lang w:val="fr-CH"/>
        </w:rPr>
        <w:t xml:space="preserve"> Vous trouverez des informations sur le financement du dépistage en tant qu'analyse par l'assurance obligatoire des soins sur www.bag.admin.ch &gt; Assurances &gt; Désignation des prestations &gt; Processus de demande liste des analyses ainsi que des informations sur la prestation médicale sur www.bag.admin.ch &gt; Assurance &gt; Désignation des prestations &gt; Processus de demande prestations générales.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C6FB" w14:textId="77777777" w:rsidR="00833F44" w:rsidRDefault="00932FB0">
    <w:pPr>
      <w:pStyle w:val="KopfzeileUnterstrichen"/>
      <w:jc w:val="right"/>
    </w:pPr>
    <w:r>
      <w:t>Dépistage génétique</w:t>
    </w:r>
    <w:r>
      <w:tab/>
      <w:t>Formulaire GS-1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851" w:type="dxa"/>
      <w:tblCellMar>
        <w:left w:w="0" w:type="dxa"/>
        <w:right w:w="0" w:type="dxa"/>
      </w:tblCellMar>
      <w:tblLook w:val="0000" w:firstRow="0" w:lastRow="0" w:firstColumn="0" w:lastColumn="0" w:noHBand="0" w:noVBand="0"/>
    </w:tblPr>
    <w:tblGrid>
      <w:gridCol w:w="5103"/>
      <w:gridCol w:w="5103"/>
    </w:tblGrid>
    <w:tr w:rsidR="00833F44" w:rsidRPr="00974714" w14:paraId="40A27EC8" w14:textId="77777777">
      <w:trPr>
        <w:cantSplit/>
        <w:trHeight w:val="1844"/>
      </w:trPr>
      <w:tc>
        <w:tcPr>
          <w:tcW w:w="5103" w:type="dxa"/>
          <w:tcBorders>
            <w:bottom w:val="nil"/>
          </w:tcBorders>
        </w:tcPr>
        <w:p w14:paraId="66FE9311" w14:textId="77777777" w:rsidR="00833F44" w:rsidRDefault="00932FB0">
          <w:pPr>
            <w:ind w:left="284"/>
          </w:pPr>
          <w:r>
            <w:rPr>
              <w:noProof/>
            </w:rPr>
            <w:drawing>
              <wp:inline distT="0" distB="0" distL="0" distR="0" wp14:anchorId="753A8E5B" wp14:editId="62742E9F">
                <wp:extent cx="1870075" cy="462280"/>
                <wp:effectExtent l="19050" t="0" r="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70075" cy="462280"/>
                        </a:xfrm>
                        <a:prstGeom prst="rect">
                          <a:avLst/>
                        </a:prstGeom>
                        <a:noFill/>
                        <a:ln w="9525">
                          <a:noFill/>
                          <a:miter lim="800000"/>
                          <a:headEnd/>
                          <a:tailEnd/>
                        </a:ln>
                      </pic:spPr>
                    </pic:pic>
                  </a:graphicData>
                </a:graphic>
              </wp:inline>
            </w:drawing>
          </w:r>
        </w:p>
      </w:tc>
      <w:tc>
        <w:tcPr>
          <w:tcW w:w="5103" w:type="dxa"/>
          <w:tcBorders>
            <w:bottom w:val="nil"/>
          </w:tcBorders>
        </w:tcPr>
        <w:p w14:paraId="4F5CE571" w14:textId="77777777" w:rsidR="00833F44" w:rsidRDefault="00932FB0">
          <w:pPr>
            <w:pStyle w:val="KopfzeileDepartement"/>
            <w:rPr>
              <w:lang w:val="fr-CH"/>
            </w:rPr>
          </w:pPr>
          <w:r>
            <w:rPr>
              <w:lang w:val="fr-CH"/>
            </w:rPr>
            <w:t>Département fédéral de l'intérieur DFI</w:t>
          </w:r>
        </w:p>
        <w:p w14:paraId="39DAF9F7" w14:textId="77777777" w:rsidR="00833F44" w:rsidRDefault="00932FB0">
          <w:pPr>
            <w:pStyle w:val="KopfzeileFettBAG"/>
            <w:rPr>
              <w:lang w:val="fr-CH"/>
            </w:rPr>
          </w:pPr>
          <w:r>
            <w:rPr>
              <w:lang w:val="fr-CH"/>
            </w:rPr>
            <w:t>Office fédéral de la santé publique OFSP</w:t>
          </w:r>
        </w:p>
        <w:p w14:paraId="20B4515F" w14:textId="77777777" w:rsidR="00833F44" w:rsidRDefault="00932FB0" w:rsidP="00273568">
          <w:pPr>
            <w:pStyle w:val="KopfzeileDirektionsbereich"/>
            <w:rPr>
              <w:lang w:val="fr-CH"/>
            </w:rPr>
          </w:pPr>
          <w:r>
            <w:rPr>
              <w:lang w:val="fr-CH"/>
            </w:rPr>
            <w:t xml:space="preserve">Unité de direction </w:t>
          </w:r>
          <w:r w:rsidR="00273568">
            <w:rPr>
              <w:lang w:val="fr-CH"/>
            </w:rPr>
            <w:t>Protection de la s</w:t>
          </w:r>
          <w:r>
            <w:rPr>
              <w:lang w:val="fr-CH"/>
            </w:rPr>
            <w:t>anté</w:t>
          </w:r>
        </w:p>
      </w:tc>
    </w:tr>
  </w:tbl>
  <w:p w14:paraId="34E68D42" w14:textId="77777777" w:rsidR="00833F44" w:rsidRDefault="00833F44">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7533"/>
    <w:multiLevelType w:val="hybridMultilevel"/>
    <w:tmpl w:val="5EAC4810"/>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CC42B5"/>
    <w:multiLevelType w:val="hybridMultilevel"/>
    <w:tmpl w:val="D18EEDD4"/>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55054"/>
    <w:multiLevelType w:val="hybridMultilevel"/>
    <w:tmpl w:val="DACA1A8C"/>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D62F6"/>
    <w:multiLevelType w:val="hybridMultilevel"/>
    <w:tmpl w:val="0FC204AC"/>
    <w:lvl w:ilvl="0" w:tplc="ABC43088">
      <w:start w:val="1"/>
      <w:numFmt w:val="bullet"/>
      <w:pStyle w:val="FormatvorlageTabelleAufzhlung"/>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F057FC"/>
    <w:multiLevelType w:val="hybridMultilevel"/>
    <w:tmpl w:val="65803EF6"/>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075A"/>
    <w:multiLevelType w:val="hybridMultilevel"/>
    <w:tmpl w:val="84B0C96A"/>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A50C4"/>
    <w:multiLevelType w:val="hybridMultilevel"/>
    <w:tmpl w:val="90822E26"/>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95519"/>
    <w:multiLevelType w:val="hybridMultilevel"/>
    <w:tmpl w:val="DF241ADE"/>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B1E1D"/>
    <w:multiLevelType w:val="multilevel"/>
    <w:tmpl w:val="8570AD28"/>
    <w:lvl w:ilvl="0">
      <w:start w:val="1"/>
      <w:numFmt w:val="bullet"/>
      <w:pStyle w:val="HinweisTextkursivmitPfeil"/>
      <w:lvlText w:val=""/>
      <w:lvlJc w:val="left"/>
      <w:pPr>
        <w:tabs>
          <w:tab w:val="num" w:pos="357"/>
        </w:tabs>
        <w:ind w:left="357" w:hanging="357"/>
      </w:pPr>
      <w:rPr>
        <w:rFonts w:ascii="Wingdings" w:hAnsi="Wingdings" w:cs="Tahoma" w:hint="default"/>
        <w:b w:val="0"/>
        <w:bCs w:val="0"/>
        <w:i w:val="0"/>
        <w:iCs w:val="0"/>
        <w:sz w:val="20"/>
        <w:szCs w:val="20"/>
      </w:rPr>
    </w:lvl>
    <w:lvl w:ilvl="1">
      <w:start w:val="3"/>
      <w:numFmt w:val="bullet"/>
      <w:lvlText w:val=""/>
      <w:lvlJc w:val="left"/>
      <w:pPr>
        <w:tabs>
          <w:tab w:val="num" w:pos="1087"/>
        </w:tabs>
        <w:ind w:left="1087" w:hanging="360"/>
      </w:pPr>
      <w:rPr>
        <w:rFonts w:ascii="Wingdings" w:hAnsi="Wingdings" w:cs="Tahoma" w:hint="default"/>
      </w:rPr>
    </w:lvl>
    <w:lvl w:ilvl="2">
      <w:start w:val="1"/>
      <w:numFmt w:val="bullet"/>
      <w:lvlText w:val=""/>
      <w:lvlJc w:val="left"/>
      <w:pPr>
        <w:tabs>
          <w:tab w:val="num" w:pos="1807"/>
        </w:tabs>
        <w:ind w:left="1807" w:hanging="360"/>
      </w:pPr>
      <w:rPr>
        <w:rFonts w:ascii="Wingdings" w:hAnsi="Wingdings" w:cs="Tahoma" w:hint="default"/>
      </w:rPr>
    </w:lvl>
    <w:lvl w:ilvl="3">
      <w:start w:val="1"/>
      <w:numFmt w:val="bullet"/>
      <w:lvlText w:val=""/>
      <w:lvlJc w:val="left"/>
      <w:pPr>
        <w:tabs>
          <w:tab w:val="num" w:pos="2527"/>
        </w:tabs>
        <w:ind w:left="2527" w:hanging="360"/>
      </w:pPr>
      <w:rPr>
        <w:rFonts w:ascii="Symbol" w:hAnsi="Symbol" w:cs="Verdana" w:hint="default"/>
      </w:rPr>
    </w:lvl>
    <w:lvl w:ilvl="4">
      <w:start w:val="1"/>
      <w:numFmt w:val="bullet"/>
      <w:lvlText w:val="o"/>
      <w:lvlJc w:val="left"/>
      <w:pPr>
        <w:tabs>
          <w:tab w:val="num" w:pos="3247"/>
        </w:tabs>
        <w:ind w:left="3247" w:hanging="360"/>
      </w:pPr>
      <w:rPr>
        <w:rFonts w:ascii="Courier New" w:hAnsi="Courier New" w:cs="Arial" w:hint="default"/>
      </w:rPr>
    </w:lvl>
    <w:lvl w:ilvl="5">
      <w:start w:val="1"/>
      <w:numFmt w:val="bullet"/>
      <w:lvlText w:val=""/>
      <w:lvlJc w:val="left"/>
      <w:pPr>
        <w:tabs>
          <w:tab w:val="num" w:pos="3967"/>
        </w:tabs>
        <w:ind w:left="3967" w:hanging="360"/>
      </w:pPr>
      <w:rPr>
        <w:rFonts w:ascii="Wingdings" w:hAnsi="Wingdings" w:cs="Tahoma" w:hint="default"/>
      </w:rPr>
    </w:lvl>
    <w:lvl w:ilvl="6">
      <w:start w:val="1"/>
      <w:numFmt w:val="bullet"/>
      <w:lvlText w:val=""/>
      <w:lvlJc w:val="left"/>
      <w:pPr>
        <w:tabs>
          <w:tab w:val="num" w:pos="4687"/>
        </w:tabs>
        <w:ind w:left="4687" w:hanging="360"/>
      </w:pPr>
      <w:rPr>
        <w:rFonts w:ascii="Symbol" w:hAnsi="Symbol" w:cs="Verdana" w:hint="default"/>
      </w:rPr>
    </w:lvl>
    <w:lvl w:ilvl="7">
      <w:start w:val="1"/>
      <w:numFmt w:val="bullet"/>
      <w:lvlText w:val="o"/>
      <w:lvlJc w:val="left"/>
      <w:pPr>
        <w:tabs>
          <w:tab w:val="num" w:pos="5407"/>
        </w:tabs>
        <w:ind w:left="5407" w:hanging="360"/>
      </w:pPr>
      <w:rPr>
        <w:rFonts w:ascii="Courier New" w:hAnsi="Courier New" w:cs="Arial" w:hint="default"/>
      </w:rPr>
    </w:lvl>
    <w:lvl w:ilvl="8">
      <w:start w:val="1"/>
      <w:numFmt w:val="bullet"/>
      <w:lvlText w:val=""/>
      <w:lvlJc w:val="left"/>
      <w:pPr>
        <w:tabs>
          <w:tab w:val="num" w:pos="6127"/>
        </w:tabs>
        <w:ind w:left="6127" w:hanging="360"/>
      </w:pPr>
      <w:rPr>
        <w:rFonts w:ascii="Wingdings" w:hAnsi="Wingdings" w:cs="Tahoma" w:hint="default"/>
      </w:rPr>
    </w:lvl>
  </w:abstractNum>
  <w:abstractNum w:abstractNumId="9" w15:restartNumberingAfterBreak="0">
    <w:nsid w:val="41355611"/>
    <w:multiLevelType w:val="hybridMultilevel"/>
    <w:tmpl w:val="163423B2"/>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E22E0"/>
    <w:multiLevelType w:val="hybridMultilevel"/>
    <w:tmpl w:val="91E8FF94"/>
    <w:lvl w:ilvl="0" w:tplc="3EA25C6C">
      <w:start w:val="1"/>
      <w:numFmt w:val="bullet"/>
      <w:lvlText w:val="-"/>
      <w:lvlJc w:val="left"/>
      <w:pPr>
        <w:ind w:left="720" w:hanging="360"/>
      </w:pPr>
      <w:rPr>
        <w:rFonts w:ascii="Verdana" w:hAnsi="Verdana" w:cs="Tahoma" w:hint="default"/>
        <w:color w:val="auto"/>
        <w:sz w:val="20"/>
        <w:szCs w:val="20"/>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D14843"/>
    <w:multiLevelType w:val="hybridMultilevel"/>
    <w:tmpl w:val="E94ED908"/>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DF51B5"/>
    <w:multiLevelType w:val="hybridMultilevel"/>
    <w:tmpl w:val="A1CA2A14"/>
    <w:lvl w:ilvl="0" w:tplc="0407000F">
      <w:start w:val="1"/>
      <w:numFmt w:val="decimal"/>
      <w:lvlText w:val="%1."/>
      <w:lvlJc w:val="left"/>
      <w:pPr>
        <w:tabs>
          <w:tab w:val="num" w:pos="720"/>
        </w:tabs>
        <w:ind w:left="720" w:hanging="360"/>
      </w:pPr>
    </w:lvl>
    <w:lvl w:ilvl="1" w:tplc="3EA25C6C">
      <w:start w:val="1"/>
      <w:numFmt w:val="bullet"/>
      <w:lvlText w:val="-"/>
      <w:lvlJc w:val="left"/>
      <w:pPr>
        <w:tabs>
          <w:tab w:val="num" w:pos="1477"/>
        </w:tabs>
        <w:ind w:left="1477" w:hanging="397"/>
      </w:pPr>
      <w:rPr>
        <w:rFonts w:ascii="Verdana" w:hAnsi="Verdana" w:cs="Tahoma" w:hint="default"/>
        <w:color w:val="auto"/>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FB47C9C"/>
    <w:multiLevelType w:val="hybridMultilevel"/>
    <w:tmpl w:val="10A25D96"/>
    <w:lvl w:ilvl="0" w:tplc="04070007">
      <w:start w:val="1"/>
      <w:numFmt w:val="bullet"/>
      <w:lvlText w:val="-"/>
      <w:lvlJc w:val="left"/>
      <w:pPr>
        <w:tabs>
          <w:tab w:val="num" w:pos="360"/>
        </w:tabs>
        <w:ind w:left="360" w:hanging="360"/>
      </w:pPr>
      <w:rPr>
        <w:sz w:val="16"/>
      </w:rPr>
    </w:lvl>
    <w:lvl w:ilvl="1" w:tplc="3EA25C6C">
      <w:start w:val="1"/>
      <w:numFmt w:val="bullet"/>
      <w:lvlText w:val="-"/>
      <w:lvlJc w:val="left"/>
      <w:pPr>
        <w:tabs>
          <w:tab w:val="num" w:pos="1117"/>
        </w:tabs>
        <w:ind w:left="1117" w:hanging="397"/>
      </w:pPr>
      <w:rPr>
        <w:rFonts w:ascii="Verdana" w:hAnsi="Verdana" w:cs="Tahoma" w:hint="default"/>
        <w:color w:val="auto"/>
        <w:sz w:val="20"/>
        <w:szCs w:val="20"/>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C02AC6"/>
    <w:multiLevelType w:val="hybridMultilevel"/>
    <w:tmpl w:val="4FE21E2E"/>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912146"/>
    <w:multiLevelType w:val="multilevel"/>
    <w:tmpl w:val="82661E1E"/>
    <w:lvl w:ilvl="0">
      <w:start w:val="1"/>
      <w:numFmt w:val="decimal"/>
      <w:pStyle w:val="berschrift1"/>
      <w:lvlText w:val="%1"/>
      <w:lvlJc w:val="left"/>
      <w:pPr>
        <w:tabs>
          <w:tab w:val="num" w:pos="720"/>
        </w:tabs>
        <w:ind w:left="720" w:hanging="720"/>
      </w:pPr>
      <w:rPr>
        <w:rFonts w:ascii="Arial" w:hAnsi="Arial" w:cs="Symbol" w:hint="default"/>
        <w:b/>
        <w:bCs/>
        <w:i w:val="0"/>
        <w:iCs w:val="0"/>
        <w:sz w:val="28"/>
        <w:szCs w:val="28"/>
      </w:rPr>
    </w:lvl>
    <w:lvl w:ilvl="1">
      <w:start w:val="1"/>
      <w:numFmt w:val="decimal"/>
      <w:pStyle w:val="berschrift2"/>
      <w:lvlText w:val="%1.%2"/>
      <w:lvlJc w:val="left"/>
      <w:pPr>
        <w:tabs>
          <w:tab w:val="num" w:pos="720"/>
        </w:tabs>
        <w:ind w:left="720" w:hanging="720"/>
      </w:pPr>
      <w:rPr>
        <w:rFonts w:ascii="Arial" w:hAnsi="Arial" w:cs="Symbol" w:hint="default"/>
        <w:b/>
        <w:bCs/>
        <w:i w:val="0"/>
        <w:iCs w:val="0"/>
        <w:sz w:val="20"/>
        <w:szCs w:val="20"/>
      </w:rPr>
    </w:lvl>
    <w:lvl w:ilvl="2">
      <w:start w:val="1"/>
      <w:numFmt w:val="decimal"/>
      <w:lvlText w:val="%1.%2.%3"/>
      <w:lvlJc w:val="left"/>
      <w:pPr>
        <w:tabs>
          <w:tab w:val="num" w:pos="720"/>
        </w:tabs>
        <w:ind w:left="720" w:hanging="720"/>
      </w:pPr>
      <w:rPr>
        <w:rFonts w:hint="default"/>
      </w:rPr>
    </w:lvl>
    <w:lvl w:ilvl="3">
      <w:start w:val="1"/>
      <w:numFmt w:val="none"/>
      <w:lvlRestart w:val="0"/>
      <w:suff w:val="nothing"/>
      <w:lvlText w:val=""/>
      <w:lvlJc w:val="left"/>
      <w:rPr>
        <w:rFonts w:hint="default"/>
      </w:rPr>
    </w:lvl>
    <w:lvl w:ilvl="4">
      <w:start w:val="1"/>
      <w:numFmt w:val="none"/>
      <w:lvlRestart w:val="0"/>
      <w:suff w:val="nothing"/>
      <w:lvlText w:val=""/>
      <w:lvlJc w:val="left"/>
      <w:rPr>
        <w:rFonts w:hint="default"/>
      </w:rPr>
    </w:lvl>
    <w:lvl w:ilvl="5">
      <w:start w:val="1"/>
      <w:numFmt w:val="none"/>
      <w:lvlRestart w:val="0"/>
      <w:suff w:val="nothing"/>
      <w:lvlText w:val=""/>
      <w:lvlJc w:val="left"/>
      <w:rPr>
        <w:rFonts w:hint="default"/>
      </w:rPr>
    </w:lvl>
    <w:lvl w:ilvl="6">
      <w:start w:val="1"/>
      <w:numFmt w:val="none"/>
      <w:lvlRestart w:val="0"/>
      <w:suff w:val="nothing"/>
      <w:lvlText w:val=""/>
      <w:lvlJc w:val="left"/>
      <w:rPr>
        <w:rFonts w:hint="default"/>
      </w:rPr>
    </w:lvl>
    <w:lvl w:ilvl="7">
      <w:start w:val="1"/>
      <w:numFmt w:val="none"/>
      <w:lvlRestart w:val="0"/>
      <w:suff w:val="nothing"/>
      <w:lvlText w:val=""/>
      <w:lvlJc w:val="left"/>
      <w:rPr>
        <w:rFonts w:hint="default"/>
      </w:rPr>
    </w:lvl>
    <w:lvl w:ilvl="8">
      <w:start w:val="1"/>
      <w:numFmt w:val="none"/>
      <w:lvlRestart w:val="0"/>
      <w:suff w:val="nothing"/>
      <w:lvlText w:val=""/>
      <w:lvlJc w:val="left"/>
      <w:rPr>
        <w:rFonts w:hint="default"/>
      </w:rPr>
    </w:lvl>
  </w:abstractNum>
  <w:abstractNum w:abstractNumId="16" w15:restartNumberingAfterBreak="0">
    <w:nsid w:val="5C7676AB"/>
    <w:multiLevelType w:val="hybridMultilevel"/>
    <w:tmpl w:val="1DD279CE"/>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622BDD"/>
    <w:multiLevelType w:val="hybridMultilevel"/>
    <w:tmpl w:val="DBE8DFEE"/>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65A4C"/>
    <w:multiLevelType w:val="hybridMultilevel"/>
    <w:tmpl w:val="51B4D21C"/>
    <w:lvl w:ilvl="0" w:tplc="60D4FE26">
      <w:start w:val="1"/>
      <w:numFmt w:val="bullet"/>
      <w:pStyle w:val="AufzhlungszeichenMerkblatt"/>
      <w:lvlText w:val=""/>
      <w:lvlJc w:val="left"/>
      <w:pPr>
        <w:tabs>
          <w:tab w:val="num" w:pos="355"/>
        </w:tabs>
        <w:ind w:left="355" w:hanging="355"/>
      </w:pPr>
      <w:rPr>
        <w:rFonts w:ascii="Wingdings" w:hAnsi="Wingdings"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51194B"/>
    <w:multiLevelType w:val="hybridMultilevel"/>
    <w:tmpl w:val="01C2DC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1901114"/>
    <w:multiLevelType w:val="hybridMultilevel"/>
    <w:tmpl w:val="ACACC9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C584284"/>
    <w:multiLevelType w:val="hybridMultilevel"/>
    <w:tmpl w:val="2A98917C"/>
    <w:lvl w:ilvl="0" w:tplc="FFFFFFFF">
      <w:start w:val="1"/>
      <w:numFmt w:val="bullet"/>
      <w:pStyle w:val="HinweisBeilagen"/>
      <w:lvlText w:val=""/>
      <w:lvlJc w:val="left"/>
      <w:pPr>
        <w:tabs>
          <w:tab w:val="num" w:pos="357"/>
        </w:tabs>
        <w:ind w:left="357" w:hanging="357"/>
      </w:pPr>
      <w:rPr>
        <w:rFonts w:ascii="Wingdings" w:hAnsi="Wingdings" w:cs="Tahoma"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cs="Tahoma" w:hint="default"/>
      </w:rPr>
    </w:lvl>
    <w:lvl w:ilvl="3" w:tplc="FFFFFFFF" w:tentative="1">
      <w:start w:val="1"/>
      <w:numFmt w:val="bullet"/>
      <w:lvlText w:val=""/>
      <w:lvlJc w:val="left"/>
      <w:pPr>
        <w:tabs>
          <w:tab w:val="num" w:pos="2880"/>
        </w:tabs>
        <w:ind w:left="2880" w:hanging="360"/>
      </w:pPr>
      <w:rPr>
        <w:rFonts w:ascii="Symbol" w:hAnsi="Symbol" w:cs="Verdana"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cs="Tahoma" w:hint="default"/>
      </w:rPr>
    </w:lvl>
    <w:lvl w:ilvl="6" w:tplc="FFFFFFFF" w:tentative="1">
      <w:start w:val="1"/>
      <w:numFmt w:val="bullet"/>
      <w:lvlText w:val=""/>
      <w:lvlJc w:val="left"/>
      <w:pPr>
        <w:tabs>
          <w:tab w:val="num" w:pos="5040"/>
        </w:tabs>
        <w:ind w:left="5040" w:hanging="360"/>
      </w:pPr>
      <w:rPr>
        <w:rFonts w:ascii="Symbol" w:hAnsi="Symbol" w:cs="Verdana"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cs="Tahoma" w:hint="default"/>
      </w:rPr>
    </w:lvl>
  </w:abstractNum>
  <w:abstractNum w:abstractNumId="22" w15:restartNumberingAfterBreak="0">
    <w:nsid w:val="6FD81218"/>
    <w:multiLevelType w:val="hybridMultilevel"/>
    <w:tmpl w:val="C46041BE"/>
    <w:lvl w:ilvl="0" w:tplc="3EA25C6C">
      <w:start w:val="1"/>
      <w:numFmt w:val="bullet"/>
      <w:lvlText w:val="-"/>
      <w:lvlJc w:val="left"/>
      <w:pPr>
        <w:tabs>
          <w:tab w:val="num" w:pos="397"/>
        </w:tabs>
        <w:ind w:left="397" w:hanging="397"/>
      </w:pPr>
      <w:rPr>
        <w:rFonts w:ascii="Verdana" w:hAnsi="Verdana" w:cs="Tahoma"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15"/>
  </w:num>
  <w:num w:numId="4">
    <w:abstractNumId w:val="18"/>
  </w:num>
  <w:num w:numId="5">
    <w:abstractNumId w:val="18"/>
  </w:num>
  <w:num w:numId="6">
    <w:abstractNumId w:val="8"/>
  </w:num>
  <w:num w:numId="7">
    <w:abstractNumId w:val="7"/>
  </w:num>
  <w:num w:numId="8">
    <w:abstractNumId w:val="13"/>
  </w:num>
  <w:num w:numId="9">
    <w:abstractNumId w:val="11"/>
  </w:num>
  <w:num w:numId="10">
    <w:abstractNumId w:val="12"/>
  </w:num>
  <w:num w:numId="11">
    <w:abstractNumId w:val="14"/>
  </w:num>
  <w:num w:numId="12">
    <w:abstractNumId w:val="1"/>
  </w:num>
  <w:num w:numId="13">
    <w:abstractNumId w:val="4"/>
  </w:num>
  <w:num w:numId="14">
    <w:abstractNumId w:val="17"/>
  </w:num>
  <w:num w:numId="15">
    <w:abstractNumId w:val="2"/>
  </w:num>
  <w:num w:numId="16">
    <w:abstractNumId w:val="5"/>
  </w:num>
  <w:num w:numId="17">
    <w:abstractNumId w:val="0"/>
  </w:num>
  <w:num w:numId="18">
    <w:abstractNumId w:val="16"/>
  </w:num>
  <w:num w:numId="19">
    <w:abstractNumId w:val="9"/>
  </w:num>
  <w:num w:numId="20">
    <w:abstractNumId w:val="22"/>
  </w:num>
  <w:num w:numId="21">
    <w:abstractNumId w:val="6"/>
  </w:num>
  <w:num w:numId="22">
    <w:abstractNumId w:val="3"/>
  </w:num>
  <w:num w:numId="23">
    <w:abstractNumId w:val="18"/>
  </w:num>
  <w:num w:numId="24">
    <w:abstractNumId w:val="21"/>
  </w:num>
  <w:num w:numId="25">
    <w:abstractNumId w:val="8"/>
  </w:num>
  <w:num w:numId="26">
    <w:abstractNumId w:val="15"/>
  </w:num>
  <w:num w:numId="27">
    <w:abstractNumId w:val="15"/>
  </w:num>
  <w:num w:numId="28">
    <w:abstractNumId w:val="19"/>
  </w:num>
  <w:num w:numId="29">
    <w:abstractNumId w:val="20"/>
  </w:num>
  <w:num w:numId="30">
    <w:abstractNumId w:val="10"/>
  </w:num>
  <w:num w:numId="31">
    <w:abstractNumId w:val="3"/>
  </w:num>
  <w:num w:numId="32">
    <w:abstractNumId w:val="3"/>
  </w:num>
  <w:num w:numId="33">
    <w:abstractNumId w:val="3"/>
  </w:num>
  <w:num w:numId="3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357"/>
  <w:hyphenationZone w:val="357"/>
  <w:doNotHyphenateCaps/>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44"/>
    <w:rsid w:val="000471AD"/>
    <w:rsid w:val="000A40A4"/>
    <w:rsid w:val="000A5FEC"/>
    <w:rsid w:val="000B2EBF"/>
    <w:rsid w:val="000E15B1"/>
    <w:rsid w:val="00102FF9"/>
    <w:rsid w:val="00123581"/>
    <w:rsid w:val="00131233"/>
    <w:rsid w:val="001B4759"/>
    <w:rsid w:val="00273568"/>
    <w:rsid w:val="00273789"/>
    <w:rsid w:val="002B2D8B"/>
    <w:rsid w:val="002B53E2"/>
    <w:rsid w:val="003546BC"/>
    <w:rsid w:val="00361039"/>
    <w:rsid w:val="00363D1A"/>
    <w:rsid w:val="00386353"/>
    <w:rsid w:val="00395A3E"/>
    <w:rsid w:val="003E56E0"/>
    <w:rsid w:val="00470F0B"/>
    <w:rsid w:val="00510F78"/>
    <w:rsid w:val="00545D9A"/>
    <w:rsid w:val="00585BF9"/>
    <w:rsid w:val="00587255"/>
    <w:rsid w:val="005D06A8"/>
    <w:rsid w:val="005E70AE"/>
    <w:rsid w:val="005F3EC7"/>
    <w:rsid w:val="00620558"/>
    <w:rsid w:val="00630B74"/>
    <w:rsid w:val="00675184"/>
    <w:rsid w:val="006F5D64"/>
    <w:rsid w:val="006F693A"/>
    <w:rsid w:val="00716B2C"/>
    <w:rsid w:val="00730287"/>
    <w:rsid w:val="007362DE"/>
    <w:rsid w:val="0074463E"/>
    <w:rsid w:val="00777B7B"/>
    <w:rsid w:val="0079038B"/>
    <w:rsid w:val="008033DB"/>
    <w:rsid w:val="0081568B"/>
    <w:rsid w:val="00833F44"/>
    <w:rsid w:val="00865CB1"/>
    <w:rsid w:val="0089460A"/>
    <w:rsid w:val="008B7127"/>
    <w:rsid w:val="00932FB0"/>
    <w:rsid w:val="00962670"/>
    <w:rsid w:val="00974714"/>
    <w:rsid w:val="009B2123"/>
    <w:rsid w:val="009B54A8"/>
    <w:rsid w:val="009D3305"/>
    <w:rsid w:val="00A62167"/>
    <w:rsid w:val="00AF1200"/>
    <w:rsid w:val="00BC723D"/>
    <w:rsid w:val="00D04E1A"/>
    <w:rsid w:val="00D254E1"/>
    <w:rsid w:val="00D541A2"/>
    <w:rsid w:val="00DD5757"/>
    <w:rsid w:val="00DE426B"/>
    <w:rsid w:val="00E02C1A"/>
    <w:rsid w:val="00E66E17"/>
    <w:rsid w:val="00E875A3"/>
    <w:rsid w:val="00E9405D"/>
    <w:rsid w:val="00F0150C"/>
    <w:rsid w:val="00F040F9"/>
    <w:rsid w:val="00F049DD"/>
    <w:rsid w:val="00F237BF"/>
    <w:rsid w:val="00F47003"/>
    <w:rsid w:val="00F56308"/>
    <w:rsid w:val="00F8376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6F0337A9"/>
  <w15:docId w15:val="{95731C68-6729-47A4-9DE1-F42B0E92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CH" w:eastAsia="de-CH"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120" w:after="120" w:line="240" w:lineRule="atLeast"/>
      <w:jc w:val="both"/>
    </w:pPr>
    <w:rPr>
      <w:rFonts w:ascii="Arial" w:hAnsi="Arial" w:cs="Arial"/>
      <w:sz w:val="20"/>
    </w:rPr>
  </w:style>
  <w:style w:type="paragraph" w:styleId="berschrift1">
    <w:name w:val="heading 1"/>
    <w:basedOn w:val="Standard"/>
    <w:next w:val="Standard"/>
    <w:qFormat/>
    <w:pPr>
      <w:keepNext/>
      <w:numPr>
        <w:numId w:val="27"/>
      </w:numPr>
      <w:pBdr>
        <w:top w:val="single" w:sz="4" w:space="1" w:color="auto"/>
        <w:left w:val="single" w:sz="4" w:space="4" w:color="auto"/>
        <w:bottom w:val="single" w:sz="4" w:space="1" w:color="auto"/>
        <w:right w:val="single" w:sz="4" w:space="4" w:color="auto"/>
      </w:pBdr>
      <w:spacing w:before="480" w:after="360" w:line="360" w:lineRule="atLeast"/>
      <w:outlineLvl w:val="0"/>
    </w:pPr>
    <w:rPr>
      <w:b/>
      <w:bCs/>
      <w:kern w:val="32"/>
      <w:sz w:val="28"/>
      <w:szCs w:val="28"/>
    </w:rPr>
  </w:style>
  <w:style w:type="paragraph" w:styleId="berschrift2">
    <w:name w:val="heading 2"/>
    <w:basedOn w:val="Standard"/>
    <w:next w:val="Standard"/>
    <w:qFormat/>
    <w:pPr>
      <w:keepNext/>
      <w:numPr>
        <w:ilvl w:val="1"/>
        <w:numId w:val="27"/>
      </w:numPr>
      <w:spacing w:before="480" w:after="360"/>
      <w:outlineLvl w:val="1"/>
    </w:pPr>
    <w:rPr>
      <w:b/>
      <w:bCs/>
    </w:rPr>
  </w:style>
  <w:style w:type="paragraph" w:styleId="berschrift3">
    <w:name w:val="heading 3"/>
    <w:basedOn w:val="Standard"/>
    <w:next w:val="Standard"/>
    <w:autoRedefine/>
    <w:qFormat/>
    <w:pPr>
      <w:keepNext/>
      <w:tabs>
        <w:tab w:val="num" w:pos="643"/>
        <w:tab w:val="num" w:pos="720"/>
        <w:tab w:val="num" w:pos="851"/>
      </w:tabs>
      <w:ind w:left="851" w:hanging="851"/>
      <w:outlineLvl w:val="2"/>
    </w:pPr>
    <w:rPr>
      <w:b/>
      <w:i/>
    </w:rPr>
  </w:style>
  <w:style w:type="paragraph" w:styleId="berschrift4">
    <w:name w:val="heading 4"/>
    <w:basedOn w:val="Standard"/>
    <w:next w:val="Standard"/>
    <w:qFormat/>
    <w:pPr>
      <w:keepNext/>
      <w:outlineLvl w:val="3"/>
    </w:pPr>
    <w:rPr>
      <w:b/>
      <w:bCs/>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Direktionsbereich">
    <w:name w:val="Kopfzeile Direktionsbereich"/>
    <w:basedOn w:val="KopfzeileDepartement"/>
    <w:next w:val="Kopfzeile"/>
  </w:style>
  <w:style w:type="paragraph" w:customStyle="1" w:styleId="KopfzeileDepartement">
    <w:name w:val="KopfzeileDepartement"/>
    <w:basedOn w:val="Kopfzeile"/>
    <w:next w:val="Kopfzeile"/>
    <w:pPr>
      <w:spacing w:before="0" w:after="80"/>
    </w:pPr>
  </w:style>
  <w:style w:type="paragraph" w:styleId="Kopfzeile">
    <w:name w:val="header"/>
    <w:basedOn w:val="Standard"/>
    <w:pPr>
      <w:suppressAutoHyphens/>
      <w:spacing w:line="200" w:lineRule="atLeast"/>
    </w:pPr>
    <w:rPr>
      <w:noProof/>
      <w:sz w:val="15"/>
      <w:szCs w:val="15"/>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pPr>
      <w:spacing w:before="40" w:after="4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weisTextKursiv">
    <w:name w:val="Hinweis Text Kursiv"/>
    <w:basedOn w:val="HinweisBeilagen"/>
    <w:autoRedefine/>
    <w:pPr>
      <w:numPr>
        <w:numId w:val="0"/>
      </w:numPr>
      <w:spacing w:after="120"/>
      <w:ind w:left="357"/>
    </w:pPr>
    <w:rPr>
      <w:b w:val="0"/>
    </w:rPr>
  </w:style>
  <w:style w:type="paragraph" w:customStyle="1" w:styleId="HinweisBeilagen">
    <w:name w:val="Hinweis / Beilagen"/>
    <w:basedOn w:val="Standard"/>
    <w:pPr>
      <w:numPr>
        <w:numId w:val="24"/>
      </w:numPr>
      <w:spacing w:after="60"/>
    </w:pPr>
    <w:rPr>
      <w:b/>
      <w:bCs/>
      <w:i/>
      <w:iCs/>
    </w:rPr>
  </w:style>
  <w:style w:type="paragraph" w:customStyle="1" w:styleId="Bemerkungenkursiv">
    <w:name w:val="Bemerkungen kursiv"/>
    <w:basedOn w:val="Standard"/>
    <w:next w:val="Standard"/>
    <w:rPr>
      <w:i/>
      <w:iCs/>
    </w:rPr>
  </w:style>
  <w:style w:type="paragraph" w:customStyle="1" w:styleId="Formularfeld">
    <w:name w:val="Formularfeld"/>
    <w:basedOn w:val="Standard"/>
    <w:next w:val="Standard"/>
    <w:semiHidden/>
    <w:pPr>
      <w:pBdr>
        <w:top w:val="single" w:sz="4" w:space="6" w:color="auto"/>
        <w:left w:val="single" w:sz="4" w:space="4" w:color="auto"/>
        <w:bottom w:val="single" w:sz="4" w:space="5" w:color="auto"/>
        <w:right w:val="single" w:sz="4" w:space="4" w:color="auto"/>
      </w:pBdr>
    </w:pPr>
    <w:rPr>
      <w:noProof/>
    </w:rPr>
  </w:style>
  <w:style w:type="paragraph" w:customStyle="1" w:styleId="FusszeileHyperlink">
    <w:name w:val="Fusszeile Hyperlink"/>
    <w:basedOn w:val="Fuzeile"/>
    <w:next w:val="Fuzeile"/>
    <w:link w:val="FusszeileHyperlinkZchn"/>
    <w:rPr>
      <w:color w:val="0000FF"/>
      <w:u w:val="single"/>
    </w:rPr>
  </w:style>
  <w:style w:type="paragraph" w:styleId="Fuzeile">
    <w:name w:val="footer"/>
    <w:basedOn w:val="Standard"/>
    <w:link w:val="FuzeileZchn"/>
    <w:pPr>
      <w:pBdr>
        <w:top w:val="single" w:sz="4" w:space="1" w:color="auto"/>
      </w:pBdr>
      <w:suppressAutoHyphens/>
      <w:spacing w:before="0" w:after="0"/>
      <w:jc w:val="center"/>
    </w:pPr>
    <w:rPr>
      <w:noProof/>
      <w:sz w:val="16"/>
      <w:szCs w:val="12"/>
    </w:rPr>
  </w:style>
  <w:style w:type="character" w:customStyle="1" w:styleId="FuzeileZchn">
    <w:name w:val="Fußzeile Zchn"/>
    <w:basedOn w:val="Absatz-Standardschriftart"/>
    <w:link w:val="Fuzeile"/>
    <w:rPr>
      <w:rFonts w:ascii="Arial" w:hAnsi="Arial" w:cs="Arial"/>
      <w:noProof/>
      <w:sz w:val="16"/>
      <w:szCs w:val="12"/>
    </w:rPr>
  </w:style>
  <w:style w:type="character" w:customStyle="1" w:styleId="FusszeileHyperlinkZchn">
    <w:name w:val="Fusszeile Hyperlink Zchn"/>
    <w:basedOn w:val="FuzeileZchn"/>
    <w:link w:val="FusszeileHyperlink"/>
    <w:rPr>
      <w:rFonts w:ascii="Arial" w:hAnsi="Arial" w:cs="Arial"/>
      <w:noProof/>
      <w:color w:val="0000FF"/>
      <w:sz w:val="16"/>
      <w:szCs w:val="12"/>
      <w:u w:val="single"/>
    </w:rPr>
  </w:style>
  <w:style w:type="character" w:styleId="Hyperlink">
    <w:name w:val="Hyperlink"/>
    <w:basedOn w:val="Absatz-Standardschriftart"/>
    <w:rPr>
      <w:rFonts w:ascii="Arial" w:hAnsi="Arial"/>
      <w:color w:val="0000FF"/>
      <w:sz w:val="20"/>
      <w:u w:val="single"/>
    </w:rPr>
  </w:style>
  <w:style w:type="paragraph" w:customStyle="1" w:styleId="KopfzeileFettBAG">
    <w:name w:val="KopfzeileFettBAG"/>
    <w:basedOn w:val="Kopfzeile"/>
    <w:next w:val="KopfzeileDirektionsbereich"/>
    <w:pPr>
      <w:spacing w:before="0" w:after="0"/>
    </w:pPr>
    <w:rPr>
      <w:b/>
      <w:bCs/>
    </w:rPr>
  </w:style>
  <w:style w:type="paragraph" w:styleId="Titel">
    <w:name w:val="Title"/>
    <w:basedOn w:val="Standard"/>
    <w:next w:val="Untertitel"/>
    <w:qFormat/>
    <w:pPr>
      <w:keepNext/>
      <w:spacing w:before="0" w:after="360" w:line="360" w:lineRule="atLeast"/>
    </w:pPr>
    <w:rPr>
      <w:b/>
      <w:bCs/>
      <w:kern w:val="28"/>
      <w:sz w:val="32"/>
      <w:szCs w:val="32"/>
    </w:rPr>
  </w:style>
  <w:style w:type="paragraph" w:styleId="Untertitel">
    <w:name w:val="Subtitle"/>
    <w:basedOn w:val="Standard"/>
    <w:next w:val="Standard"/>
    <w:qFormat/>
    <w:rPr>
      <w:b/>
      <w:bCs/>
    </w:rPr>
  </w:style>
  <w:style w:type="paragraph" w:styleId="Verzeichnis1">
    <w:name w:val="toc 1"/>
    <w:basedOn w:val="Standard"/>
    <w:next w:val="Standard"/>
    <w:pPr>
      <w:tabs>
        <w:tab w:val="left" w:pos="851"/>
        <w:tab w:val="right" w:pos="9072"/>
      </w:tabs>
      <w:spacing w:before="240"/>
      <w:ind w:left="851" w:hanging="851"/>
    </w:pPr>
    <w:rPr>
      <w:b/>
      <w:bCs/>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paragraph" w:styleId="Fu-Endnotenberschrift">
    <w:name w:val="Note Heading"/>
    <w:basedOn w:val="Standard"/>
    <w:next w:val="Standard"/>
    <w:semiHidden/>
  </w:style>
  <w:style w:type="paragraph" w:styleId="Funotentext">
    <w:name w:val="footnote text"/>
    <w:basedOn w:val="Standard"/>
    <w:link w:val="FunotentextZchn"/>
    <w:pPr>
      <w:spacing w:before="0" w:after="0"/>
    </w:pPr>
  </w:style>
  <w:style w:type="paragraph" w:styleId="Verzeichnis4">
    <w:name w:val="toc 4"/>
    <w:basedOn w:val="Standard"/>
    <w:next w:val="Standard"/>
    <w:semiHidden/>
    <w:pPr>
      <w:ind w:left="600"/>
    </w:pPr>
  </w:style>
  <w:style w:type="character" w:styleId="Funotenzeichen">
    <w:name w:val="footnote reference"/>
    <w:basedOn w:val="Absatz-Standardschriftart"/>
    <w:rPr>
      <w:rFonts w:ascii="Arial" w:hAnsi="Arial"/>
      <w:dstrike w:val="0"/>
      <w:sz w:val="20"/>
      <w:vertAlign w:val="superscript"/>
    </w:rPr>
  </w:style>
  <w:style w:type="paragraph" w:customStyle="1" w:styleId="KopfzeileUnterstrichen">
    <w:name w:val="Kopfzeile Unterstrichen"/>
    <w:basedOn w:val="Kopfzeile"/>
    <w:autoRedefine/>
    <w:pPr>
      <w:pBdr>
        <w:bottom w:val="single" w:sz="4" w:space="1" w:color="auto"/>
      </w:pBdr>
      <w:tabs>
        <w:tab w:val="right" w:pos="9070"/>
        <w:tab w:val="right" w:pos="14640"/>
      </w:tabs>
      <w:spacing w:before="0" w:after="0" w:line="240" w:lineRule="atLeast"/>
    </w:pPr>
    <w:rPr>
      <w:sz w:val="16"/>
    </w:rPr>
  </w:style>
  <w:style w:type="paragraph" w:customStyle="1" w:styleId="AufzhlungszeichenMerkblatt">
    <w:name w:val="Aufzählungszeichen Merkblatt"/>
    <w:basedOn w:val="Standard"/>
    <w:qFormat/>
    <w:pPr>
      <w:numPr>
        <w:numId w:val="23"/>
      </w:numPr>
      <w:spacing w:before="60" w:after="60" w:line="260" w:lineRule="atLeast"/>
    </w:pPr>
    <w:rPr>
      <w:rFonts w:cs="Times New Roman"/>
      <w:lang w:eastAsia="en-US"/>
    </w:rPr>
  </w:style>
  <w:style w:type="paragraph" w:customStyle="1" w:styleId="Aufzhlungszeichenkursiv">
    <w:name w:val="Aufzählungszeichen kursiv"/>
    <w:basedOn w:val="AufzhlungszeichenMerkblatt"/>
    <w:autoRedefine/>
    <w:pPr>
      <w:numPr>
        <w:numId w:val="0"/>
      </w:numPr>
    </w:pPr>
    <w:rPr>
      <w:i/>
    </w:rPr>
  </w:style>
  <w:style w:type="paragraph" w:customStyle="1" w:styleId="HinweisTextkursivmitPfeil">
    <w:name w:val="Hinweis Text kursiv mit Pfeil"/>
    <w:basedOn w:val="Standard"/>
    <w:next w:val="Standard"/>
    <w:autoRedefine/>
    <w:pPr>
      <w:numPr>
        <w:numId w:val="25"/>
      </w:numPr>
      <w:spacing w:line="240" w:lineRule="auto"/>
      <w:jc w:val="left"/>
    </w:pPr>
    <w:rPr>
      <w:bCs/>
      <w:i/>
      <w:iCs/>
    </w:rPr>
  </w:style>
  <w:style w:type="paragraph" w:customStyle="1" w:styleId="KursivStandard">
    <w:name w:val="Kursiv Standard"/>
    <w:basedOn w:val="Standard"/>
    <w:rPr>
      <w:i/>
    </w:rPr>
  </w:style>
  <w:style w:type="paragraph" w:customStyle="1" w:styleId="TabelleFett">
    <w:name w:val="Tabelle Fett"/>
    <w:basedOn w:val="Standard"/>
    <w:autoRedefine/>
    <w:pPr>
      <w:spacing w:before="60" w:after="60" w:line="240" w:lineRule="auto"/>
    </w:pPr>
    <w:rPr>
      <w:b/>
      <w:bCs/>
    </w:rPr>
  </w:style>
  <w:style w:type="paragraph" w:customStyle="1" w:styleId="Standardkursiv">
    <w:name w:val="Standard kursiv"/>
    <w:basedOn w:val="Standard"/>
    <w:next w:val="Standard"/>
    <w:autoRedefine/>
    <w:pPr>
      <w:keepNext/>
    </w:pPr>
    <w:rPr>
      <w:i/>
      <w:lang w:val="fr-FR"/>
    </w:rPr>
  </w:style>
  <w:style w:type="character" w:customStyle="1" w:styleId="StandardTabelleZchn">
    <w:name w:val="Standard Tabelle Zchn"/>
    <w:basedOn w:val="Absatz-Standardschriftart"/>
    <w:link w:val="StandardTabelle"/>
    <w:rPr>
      <w:rFonts w:ascii="Arial" w:hAnsi="Arial" w:cs="Arial"/>
    </w:rPr>
  </w:style>
  <w:style w:type="paragraph" w:customStyle="1" w:styleId="StandardTabelle">
    <w:name w:val="Standard Tabelle"/>
    <w:basedOn w:val="Standard"/>
    <w:link w:val="StandardTabelleZchn"/>
    <w:autoRedefine/>
    <w:pPr>
      <w:spacing w:before="60" w:after="60"/>
      <w:ind w:left="11"/>
    </w:pPr>
  </w:style>
  <w:style w:type="paragraph" w:customStyle="1" w:styleId="StandardTabelleFett">
    <w:name w:val="Standard Tabelle Fett"/>
    <w:basedOn w:val="StandardTabelle"/>
    <w:link w:val="StandardTabelleFettZchn"/>
    <w:autoRedefine/>
    <w:rPr>
      <w:b/>
      <w:bCs/>
    </w:rPr>
  </w:style>
  <w:style w:type="character" w:customStyle="1" w:styleId="StandardTabelleFettZchn">
    <w:name w:val="Standard Tabelle Fett Zchn"/>
    <w:basedOn w:val="StandardTabelleZchn"/>
    <w:link w:val="StandardTabelleFett"/>
    <w:rPr>
      <w:rFonts w:ascii="Arial" w:hAnsi="Arial" w:cs="Arial"/>
      <w:b/>
      <w:bCs/>
    </w:rPr>
  </w:style>
  <w:style w:type="paragraph" w:customStyle="1" w:styleId="StandardFett">
    <w:name w:val="StandardFett"/>
    <w:basedOn w:val="Standard"/>
    <w:next w:val="Standard"/>
    <w:pPr>
      <w:spacing w:before="0" w:after="0" w:line="260" w:lineRule="atLeast"/>
    </w:pPr>
    <w:rPr>
      <w:rFonts w:cs="Times New Roman"/>
      <w:b/>
    </w:rPr>
  </w:style>
  <w:style w:type="character" w:customStyle="1" w:styleId="FunotentextZchn">
    <w:name w:val="Fußnotentext Zchn"/>
    <w:basedOn w:val="Absatz-Standardschriftart"/>
    <w:link w:val="Funotentext"/>
    <w:rPr>
      <w:rFonts w:ascii="Arial" w:hAnsi="Arial" w:cs="Arial"/>
      <w:sz w:val="20"/>
    </w:rPr>
  </w:style>
  <w:style w:type="paragraph" w:customStyle="1" w:styleId="ZchnZchn">
    <w:name w:val="Zchn Zchn"/>
    <w:basedOn w:val="Standard"/>
    <w:pPr>
      <w:spacing w:before="0" w:after="160" w:line="240" w:lineRule="exact"/>
    </w:pPr>
    <w:rPr>
      <w:lang w:val="en-US" w:eastAsia="en-US"/>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pPr>
      <w:spacing w:line="240" w:lineRule="auto"/>
    </w:pPr>
  </w:style>
  <w:style w:type="character" w:customStyle="1" w:styleId="KommentartextZchn">
    <w:name w:val="Kommentartext Zchn"/>
    <w:basedOn w:val="Absatz-Standardschriftart"/>
    <w:link w:val="Kommentartext"/>
    <w:rPr>
      <w:rFonts w:ascii="Arial" w:hAnsi="Arial" w:cs="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cs="Arial"/>
      <w:b/>
      <w:bCs/>
    </w:rPr>
  </w:style>
  <w:style w:type="paragraph" w:customStyle="1" w:styleId="TabelleAufzhlungszeichen">
    <w:name w:val="Tabelle Aufzählungszeichen"/>
    <w:basedOn w:val="Standard"/>
    <w:pPr>
      <w:spacing w:before="60" w:after="60" w:line="260" w:lineRule="atLeast"/>
    </w:pPr>
    <w:rPr>
      <w:rFonts w:cs="Times New Roman"/>
    </w:rPr>
  </w:style>
  <w:style w:type="paragraph" w:customStyle="1" w:styleId="StandardTabelleAufzhlung">
    <w:name w:val="Standard Tabelle Aufzählung"/>
    <w:basedOn w:val="Standard"/>
    <w:pPr>
      <w:spacing w:before="60" w:after="60" w:line="260" w:lineRule="atLeast"/>
    </w:pPr>
    <w:rPr>
      <w:rFonts w:cs="Times New Roman"/>
    </w:rPr>
  </w:style>
  <w:style w:type="paragraph" w:customStyle="1" w:styleId="FormatvorlageTabelleAufzhlung">
    <w:name w:val="Formatvorlage Tabelle Aufzählung"/>
    <w:basedOn w:val="Standard"/>
    <w:pPr>
      <w:numPr>
        <w:numId w:val="22"/>
      </w:numPr>
      <w:spacing w:before="60" w:after="60" w:line="260" w:lineRule="atLeast"/>
    </w:pPr>
    <w:rPr>
      <w:rFonts w:cs="Times New Roman"/>
    </w:rPr>
  </w:style>
  <w:style w:type="paragraph" w:styleId="berarbeitung">
    <w:name w:val="Revision"/>
    <w:hidden/>
    <w:uiPriority w:val="99"/>
    <w:semiHidden/>
    <w:rPr>
      <w:rFonts w:ascii="Arial" w:hAnsi="Arial" w:cs="Arial"/>
    </w:rPr>
  </w:style>
  <w:style w:type="character" w:styleId="BesuchterLink">
    <w:name w:val="FollowedHyperlink"/>
    <w:basedOn w:val="Absatz-Standardschriftart"/>
    <w:rPr>
      <w:color w:val="800080" w:themeColor="followedHyperlink"/>
      <w:u w:val="single"/>
    </w:rPr>
  </w:style>
  <w:style w:type="paragraph" w:customStyle="1" w:styleId="Aufzhlungszeichen2kursiv">
    <w:name w:val="Aufzählungszeichen 2 kursiv"/>
    <w:basedOn w:val="AufzhlungszeichenMerkblatt"/>
    <w:autoRedefine/>
    <w:pPr>
      <w:numPr>
        <w:numId w:val="0"/>
      </w:numPr>
    </w:pPr>
    <w:rPr>
      <w:i/>
    </w:rPr>
  </w:style>
  <w:style w:type="paragraph" w:customStyle="1" w:styleId="HinweisTextKursivFett">
    <w:name w:val="Hinweis Text KursivFett"/>
    <w:basedOn w:val="HinweisTextKursiv"/>
    <w:autoRedefine/>
    <w:rPr>
      <w:b/>
    </w:rPr>
  </w:style>
  <w:style w:type="paragraph" w:customStyle="1" w:styleId="Standardkursivpt9">
    <w:name w:val="Standard kursiv pt9"/>
    <w:basedOn w:val="Standardkursiv"/>
    <w:autoRedefine/>
    <w:rPr>
      <w:sz w:val="18"/>
    </w:rPr>
  </w:style>
  <w:style w:type="paragraph" w:customStyle="1" w:styleId="StandardTabelleEinzug">
    <w:name w:val="Standard Tabelle Einzug"/>
    <w:basedOn w:val="StandardTabelle"/>
    <w:autoRedefine/>
    <w:pPr>
      <w:ind w:left="368" w:hanging="357"/>
    </w:pPr>
  </w:style>
  <w:style w:type="character" w:styleId="NichtaufgelsteErwhnung">
    <w:name w:val="Unresolved Mention"/>
    <w:basedOn w:val="Absatz-Standardschriftart"/>
    <w:uiPriority w:val="99"/>
    <w:semiHidden/>
    <w:unhideWhenUsed/>
    <w:rsid w:val="000A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tictesting@bag.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dlex.admin.ch/eli/oc/2022/585/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s.who.int/iris/bitstream/handle/10665/330829/9789289054782-eng.pdf?sequence=1&amp;isAllowed=y" TargetMode="External"/><Relationship Id="rId2" Type="http://schemas.openxmlformats.org/officeDocument/2006/relationships/hyperlink" Target="https://www.eurordis.org/newbornscreening" TargetMode="External"/><Relationship Id="rId1" Type="http://schemas.openxmlformats.org/officeDocument/2006/relationships/hyperlink" Target="https://www.isns-neoscreening.org/" TargetMode="External"/><Relationship Id="rId5" Type="http://schemas.openxmlformats.org/officeDocument/2006/relationships/hyperlink" Target="http://www.bag.admin.ch/gumek" TargetMode="External"/><Relationship Id="rId4" Type="http://schemas.openxmlformats.org/officeDocument/2006/relationships/hyperlink" Target="https://www.mdpi.com/2409-515X/7/1/1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361E-1AC7-412F-A195-4B6E504D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2044</Words>
  <Characters>12882</Characters>
  <Application>Microsoft Office Word</Application>
  <DocSecurity>0</DocSecurity>
  <Lines>107</Lines>
  <Paragraphs>29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IDZ-EDI</Company>
  <LinksUpToDate>false</LinksUpToDate>
  <CharactersWithSpaces>14897</CharactersWithSpaces>
  <SharedDoc>false</SharedDoc>
  <HLinks>
    <vt:vector size="24" baseType="variant">
      <vt:variant>
        <vt:i4>4653102</vt:i4>
      </vt:variant>
      <vt:variant>
        <vt:i4>15</vt:i4>
      </vt:variant>
      <vt:variant>
        <vt:i4>0</vt:i4>
      </vt:variant>
      <vt:variant>
        <vt:i4>5</vt:i4>
      </vt:variant>
      <vt:variant>
        <vt:lpwstr>mailto:genetictesting@bag.admin.ch</vt:lpwstr>
      </vt:variant>
      <vt:variant>
        <vt:lpwstr/>
      </vt:variant>
      <vt:variant>
        <vt:i4>6291509</vt:i4>
      </vt:variant>
      <vt:variant>
        <vt:i4>12</vt:i4>
      </vt:variant>
      <vt:variant>
        <vt:i4>0</vt:i4>
      </vt:variant>
      <vt:variant>
        <vt:i4>5</vt:i4>
      </vt:variant>
      <vt:variant>
        <vt:lpwstr>http://www.bag.admin.ch/genetictesting</vt:lpwstr>
      </vt:variant>
      <vt:variant>
        <vt:lpwstr/>
      </vt:variant>
      <vt:variant>
        <vt:i4>4653102</vt:i4>
      </vt:variant>
      <vt:variant>
        <vt:i4>3</vt:i4>
      </vt:variant>
      <vt:variant>
        <vt:i4>0</vt:i4>
      </vt:variant>
      <vt:variant>
        <vt:i4>5</vt:i4>
      </vt:variant>
      <vt:variant>
        <vt:lpwstr>mailto:genetictesting@bag.admin.ch</vt:lpwstr>
      </vt:variant>
      <vt:variant>
        <vt:lpwstr/>
      </vt:variant>
      <vt:variant>
        <vt:i4>6291509</vt:i4>
      </vt:variant>
      <vt:variant>
        <vt:i4>0</vt:i4>
      </vt:variant>
      <vt:variant>
        <vt:i4>0</vt:i4>
      </vt:variant>
      <vt:variant>
        <vt:i4>5</vt:i4>
      </vt:variant>
      <vt:variant>
        <vt:lpwstr>http://www.bag.admin.ch/genetictesting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Keller</dc:creator>
  <cp:lastModifiedBy>Schaub Rahel BAG</cp:lastModifiedBy>
  <cp:revision>3</cp:revision>
  <cp:lastPrinted>2012-04-04T13:54:00Z</cp:lastPrinted>
  <dcterms:created xsi:type="dcterms:W3CDTF">2023-06-01T11:37:00Z</dcterms:created>
  <dcterms:modified xsi:type="dcterms:W3CDTF">2023-06-01T13:53:00Z</dcterms:modified>
</cp:coreProperties>
</file>