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E69C" w14:textId="281D3C72" w:rsidR="00715ED7" w:rsidRPr="003E6762" w:rsidRDefault="00715ED7">
      <w:pPr>
        <w:rPr>
          <w:b/>
          <w:sz w:val="28"/>
          <w:szCs w:val="28"/>
        </w:rPr>
      </w:pPr>
      <w:bookmarkStart w:id="0" w:name="OLE_LINK6"/>
      <w:r w:rsidRPr="003E6762">
        <w:rPr>
          <w:b/>
          <w:sz w:val="28"/>
        </w:rPr>
        <w:t>Demande de prise en charge par l</w:t>
      </w:r>
      <w:r w:rsidR="001C07A9">
        <w:rPr>
          <w:b/>
          <w:sz w:val="28"/>
        </w:rPr>
        <w:t>’</w:t>
      </w:r>
      <w:r w:rsidRPr="003E6762">
        <w:rPr>
          <w:b/>
          <w:sz w:val="28"/>
        </w:rPr>
        <w:t xml:space="preserve">assurance obligatoire des soins (AOS) </w:t>
      </w:r>
      <w:r w:rsidR="00407C6D">
        <w:rPr>
          <w:b/>
          <w:sz w:val="28"/>
        </w:rPr>
        <w:t>de</w:t>
      </w:r>
      <w:r w:rsidR="00407C6D" w:rsidRPr="003E6762">
        <w:rPr>
          <w:b/>
          <w:sz w:val="28"/>
        </w:rPr>
        <w:t xml:space="preserve"> </w:t>
      </w:r>
      <w:r w:rsidRPr="003E6762">
        <w:rPr>
          <w:b/>
          <w:sz w:val="28"/>
        </w:rPr>
        <w:t>la prestation</w:t>
      </w:r>
    </w:p>
    <w:p w14:paraId="4C50D52C" w14:textId="77777777" w:rsidR="00715ED7" w:rsidRPr="003E6762" w:rsidRDefault="00715ED7">
      <w:pPr>
        <w:rPr>
          <w:b/>
          <w:sz w:val="28"/>
          <w:szCs w:val="28"/>
        </w:rPr>
      </w:pPr>
    </w:p>
    <w:tbl>
      <w:tblPr>
        <w:tblStyle w:val="Tabellenraster"/>
        <w:tblW w:w="0" w:type="auto"/>
        <w:tblLook w:val="04A0" w:firstRow="1" w:lastRow="0" w:firstColumn="1" w:lastColumn="0" w:noHBand="0" w:noVBand="1"/>
      </w:tblPr>
      <w:tblGrid>
        <w:gridCol w:w="9061"/>
      </w:tblGrid>
      <w:tr w:rsidR="00AE1E03" w:rsidRPr="003E6762" w14:paraId="46BC8611" w14:textId="77777777" w:rsidTr="00AE1E03">
        <w:tc>
          <w:tcPr>
            <w:tcW w:w="9061" w:type="dxa"/>
          </w:tcPr>
          <w:p w14:paraId="53597262" w14:textId="2D39BE6D" w:rsidR="00CE6CA3" w:rsidRPr="003E6762" w:rsidRDefault="00CE6CA3">
            <w:pPr>
              <w:rPr>
                <w:b/>
                <w:sz w:val="28"/>
                <w:szCs w:val="28"/>
              </w:rPr>
            </w:pPr>
          </w:p>
          <w:p w14:paraId="1B4B29C0" w14:textId="77777777" w:rsidR="00CE6CA3" w:rsidRPr="003E6762" w:rsidRDefault="00CE6CA3">
            <w:pPr>
              <w:rPr>
                <w:b/>
                <w:sz w:val="28"/>
                <w:szCs w:val="28"/>
              </w:rPr>
            </w:pPr>
          </w:p>
          <w:p w14:paraId="56AD0598" w14:textId="30AA832D" w:rsidR="00AE1E03" w:rsidRPr="003E6762" w:rsidRDefault="00AE1E03">
            <w:pPr>
              <w:rPr>
                <w:b/>
                <w:sz w:val="28"/>
                <w:szCs w:val="28"/>
              </w:rPr>
            </w:pPr>
          </w:p>
        </w:tc>
      </w:tr>
    </w:tbl>
    <w:p w14:paraId="5A839A40" w14:textId="41A85E85" w:rsidR="00715ED7" w:rsidRPr="003E6762" w:rsidRDefault="00715ED7">
      <w:pPr>
        <w:rPr>
          <w:b/>
          <w:sz w:val="28"/>
          <w:szCs w:val="28"/>
        </w:rPr>
      </w:pPr>
    </w:p>
    <w:p w14:paraId="3DE61AA5" w14:textId="423B06CE" w:rsidR="00715ED7" w:rsidRPr="003E6762" w:rsidRDefault="00407C6D">
      <w:pPr>
        <w:rPr>
          <w:b/>
          <w:sz w:val="28"/>
          <w:szCs w:val="28"/>
        </w:rPr>
      </w:pPr>
      <w:proofErr w:type="gramStart"/>
      <w:r>
        <w:rPr>
          <w:b/>
          <w:sz w:val="28"/>
        </w:rPr>
        <w:t>adressée</w:t>
      </w:r>
      <w:proofErr w:type="gramEnd"/>
      <w:r w:rsidRPr="003E6762">
        <w:rPr>
          <w:b/>
          <w:sz w:val="28"/>
        </w:rPr>
        <w:t xml:space="preserve"> </w:t>
      </w:r>
      <w:r w:rsidR="00715ED7" w:rsidRPr="003E6762">
        <w:rPr>
          <w:b/>
          <w:sz w:val="28"/>
        </w:rPr>
        <w:t>à l</w:t>
      </w:r>
      <w:r w:rsidR="001C07A9">
        <w:rPr>
          <w:b/>
          <w:sz w:val="28"/>
        </w:rPr>
        <w:t>’</w:t>
      </w:r>
      <w:r w:rsidR="00715ED7" w:rsidRPr="003E6762">
        <w:rPr>
          <w:b/>
          <w:sz w:val="28"/>
        </w:rPr>
        <w:t>Office fédéral de la santé publique (</w:t>
      </w:r>
      <w:proofErr w:type="spellStart"/>
      <w:r w:rsidR="00715ED7" w:rsidRPr="003E6762">
        <w:rPr>
          <w:b/>
          <w:sz w:val="28"/>
        </w:rPr>
        <w:t>OFSP</w:t>
      </w:r>
      <w:proofErr w:type="spellEnd"/>
      <w:r w:rsidR="00715ED7" w:rsidRPr="003E6762">
        <w:rPr>
          <w:b/>
          <w:sz w:val="28"/>
        </w:rPr>
        <w:t>)</w:t>
      </w:r>
    </w:p>
    <w:p w14:paraId="3F9900FC" w14:textId="77777777" w:rsidR="00715ED7" w:rsidRPr="003E6762" w:rsidRDefault="00715ED7">
      <w:pPr>
        <w:rPr>
          <w:b/>
          <w:sz w:val="28"/>
          <w:szCs w:val="28"/>
        </w:rPr>
      </w:pPr>
    </w:p>
    <w:bookmarkEnd w:id="0"/>
    <w:p w14:paraId="6BC7A39A" w14:textId="2FB62DE4" w:rsidR="00715ED7" w:rsidRPr="003E6762" w:rsidRDefault="00715ED7">
      <w:pPr>
        <w:rPr>
          <w:b/>
          <w:sz w:val="28"/>
          <w:szCs w:val="28"/>
        </w:rPr>
      </w:pPr>
      <w:proofErr w:type="gramStart"/>
      <w:r w:rsidRPr="003E6762">
        <w:rPr>
          <w:b/>
          <w:sz w:val="28"/>
        </w:rPr>
        <w:t>à</w:t>
      </w:r>
      <w:proofErr w:type="gramEnd"/>
      <w:r w:rsidRPr="003E6762">
        <w:rPr>
          <w:b/>
          <w:sz w:val="28"/>
        </w:rPr>
        <w:t xml:space="preserve"> l</w:t>
      </w:r>
      <w:r w:rsidR="001C07A9">
        <w:rPr>
          <w:b/>
          <w:sz w:val="28"/>
        </w:rPr>
        <w:t>’</w:t>
      </w:r>
      <w:r w:rsidRPr="003E6762">
        <w:rPr>
          <w:b/>
          <w:sz w:val="28"/>
        </w:rPr>
        <w:t>attention de la Commission fédérale des prestations générales et des principes (CFPP)</w:t>
      </w:r>
      <w:r w:rsidR="00C8507A">
        <w:rPr>
          <w:rStyle w:val="Funotenzeichen"/>
          <w:b/>
          <w:sz w:val="28"/>
        </w:rPr>
        <w:footnoteReference w:id="1"/>
      </w:r>
      <w:r w:rsidRPr="003E6762">
        <w:rPr>
          <w:b/>
          <w:sz w:val="28"/>
        </w:rPr>
        <w:t xml:space="preserve"> </w:t>
      </w:r>
      <w:bookmarkStart w:id="1" w:name="OLE_LINK7"/>
      <w:bookmarkStart w:id="2" w:name="OLE_LINK8"/>
      <w:r w:rsidRPr="003E6762">
        <w:rPr>
          <w:b/>
          <w:sz w:val="28"/>
        </w:rPr>
        <w:t>et du Département fédéral de l</w:t>
      </w:r>
      <w:r w:rsidR="001C07A9">
        <w:rPr>
          <w:b/>
          <w:sz w:val="28"/>
        </w:rPr>
        <w:t>’</w:t>
      </w:r>
      <w:r w:rsidRPr="003E6762">
        <w:rPr>
          <w:b/>
          <w:sz w:val="28"/>
        </w:rPr>
        <w:t>intérieur (DFI)</w:t>
      </w:r>
    </w:p>
    <w:bookmarkEnd w:id="1"/>
    <w:bookmarkEnd w:id="2"/>
    <w:p w14:paraId="6EF5E881" w14:textId="4C40394A" w:rsidR="00CE6CA3" w:rsidRPr="003E6762" w:rsidRDefault="00CE6CA3">
      <w:pPr>
        <w:rPr>
          <w:b/>
          <w:sz w:val="28"/>
          <w:szCs w:val="28"/>
        </w:rPr>
      </w:pPr>
    </w:p>
    <w:p w14:paraId="56E2A725" w14:textId="26C426D1" w:rsidR="00D15A04" w:rsidRPr="00844621" w:rsidRDefault="00D15A04">
      <w:pPr>
        <w:rPr>
          <w:bCs/>
        </w:rPr>
      </w:pPr>
      <w:r w:rsidRPr="00844621">
        <w:rPr>
          <w:bCs/>
        </w:rPr>
        <w:t xml:space="preserve">Date de la version </w:t>
      </w:r>
      <w:r w:rsidR="00844621">
        <w:rPr>
          <w:bCs/>
        </w:rPr>
        <w:t>22.07.2025</w:t>
      </w:r>
    </w:p>
    <w:p w14:paraId="28EADF0B" w14:textId="6DF632B7" w:rsidR="00715ED7" w:rsidRPr="003E6762" w:rsidRDefault="00715ED7">
      <w:pPr>
        <w:rPr>
          <w:b/>
          <w:i/>
        </w:rPr>
      </w:pPr>
    </w:p>
    <w:p w14:paraId="19049723" w14:textId="6026C88B" w:rsidR="00E920E6" w:rsidRPr="003E6762" w:rsidRDefault="00E920E6">
      <w:pPr>
        <w:rPr>
          <w:b/>
          <w:i/>
        </w:rPr>
      </w:pPr>
    </w:p>
    <w:p w14:paraId="4AE86A7E" w14:textId="514A3020" w:rsidR="00E920E6" w:rsidRPr="003E6762" w:rsidRDefault="00E920E6">
      <w:pPr>
        <w:rPr>
          <w:b/>
          <w:i/>
        </w:rPr>
      </w:pPr>
    </w:p>
    <w:p w14:paraId="262518FD" w14:textId="783C61D2" w:rsidR="00E920E6" w:rsidRPr="003E6762" w:rsidRDefault="00E920E6">
      <w:pPr>
        <w:rPr>
          <w:b/>
          <w:i/>
        </w:rPr>
      </w:pPr>
    </w:p>
    <w:p w14:paraId="3F81B32B" w14:textId="6DC35874" w:rsidR="00E920E6" w:rsidRPr="003E6762" w:rsidRDefault="00E920E6">
      <w:pPr>
        <w:rPr>
          <w:b/>
          <w:i/>
        </w:rPr>
      </w:pPr>
    </w:p>
    <w:p w14:paraId="7A254031" w14:textId="77777777" w:rsidR="00E920E6" w:rsidRPr="003E6762" w:rsidRDefault="00E920E6">
      <w:pPr>
        <w:rPr>
          <w:b/>
          <w:i/>
        </w:rPr>
      </w:pPr>
    </w:p>
    <w:p w14:paraId="78FBFB19" w14:textId="115D0EDB" w:rsidR="00B05DCF" w:rsidRPr="00844621" w:rsidRDefault="00AE1E03" w:rsidP="00E91A85">
      <w:pPr>
        <w:spacing w:after="240"/>
        <w:rPr>
          <w:rFonts w:cs="Arial"/>
          <w:b/>
          <w:i/>
        </w:rPr>
      </w:pPr>
      <w:r w:rsidRPr="00844621">
        <w:rPr>
          <w:b/>
          <w:i/>
        </w:rPr>
        <w:t>Veuillez</w:t>
      </w:r>
      <w:r w:rsidR="00A12213" w:rsidRPr="00844621">
        <w:rPr>
          <w:b/>
          <w:i/>
        </w:rPr>
        <w:t>-vous référer</w:t>
      </w:r>
      <w:r w:rsidRPr="00844621">
        <w:rPr>
          <w:b/>
          <w:i/>
        </w:rPr>
        <w:t xml:space="preserve"> </w:t>
      </w:r>
      <w:r w:rsidR="00A12213" w:rsidRPr="00844621">
        <w:rPr>
          <w:b/>
          <w:i/>
        </w:rPr>
        <w:t>aux</w:t>
      </w:r>
      <w:r w:rsidRPr="00844621">
        <w:rPr>
          <w:b/>
          <w:i/>
        </w:rPr>
        <w:t xml:space="preserve"> explications sur la manière de remplir </w:t>
      </w:r>
      <w:r w:rsidR="00A12213" w:rsidRPr="00844621">
        <w:rPr>
          <w:b/>
          <w:i/>
        </w:rPr>
        <w:t xml:space="preserve">ce </w:t>
      </w:r>
      <w:r w:rsidRPr="00844621">
        <w:rPr>
          <w:b/>
          <w:i/>
        </w:rPr>
        <w:t>formulaire</w:t>
      </w:r>
      <w:r w:rsidR="00A12213" w:rsidRPr="00844621">
        <w:rPr>
          <w:b/>
          <w:i/>
        </w:rPr>
        <w:t xml:space="preserve"> dans </w:t>
      </w:r>
      <w:r w:rsidRPr="00844621">
        <w:rPr>
          <w:b/>
          <w:i/>
        </w:rPr>
        <w:t>le document</w:t>
      </w:r>
      <w:proofErr w:type="gramStart"/>
      <w:r w:rsidRPr="00844621">
        <w:rPr>
          <w:b/>
          <w:i/>
        </w:rPr>
        <w:t xml:space="preserve"> </w:t>
      </w:r>
      <w:r w:rsidR="006C0324" w:rsidRPr="00844621">
        <w:rPr>
          <w:rFonts w:cs="Arial"/>
          <w:b/>
          <w:i/>
        </w:rPr>
        <w:t>«</w:t>
      </w:r>
      <w:r w:rsidR="006C0324" w:rsidRPr="00844621">
        <w:rPr>
          <w:b/>
          <w:i/>
        </w:rPr>
        <w:t>Explications</w:t>
      </w:r>
      <w:proofErr w:type="gramEnd"/>
      <w:r w:rsidR="006C0324" w:rsidRPr="00844621">
        <w:rPr>
          <w:b/>
          <w:i/>
        </w:rPr>
        <w:t xml:space="preserve"> relatives au formulaire de demande Prestations </w:t>
      </w:r>
      <w:proofErr w:type="gramStart"/>
      <w:r w:rsidR="006C0324" w:rsidRPr="00844621">
        <w:rPr>
          <w:b/>
          <w:i/>
        </w:rPr>
        <w:t>médicales</w:t>
      </w:r>
      <w:r w:rsidR="006C0324" w:rsidRPr="00844621">
        <w:rPr>
          <w:rFonts w:cs="Arial"/>
          <w:b/>
          <w:i/>
        </w:rPr>
        <w:t>»</w:t>
      </w:r>
      <w:proofErr w:type="gramEnd"/>
      <w:r w:rsidR="00C8507A">
        <w:rPr>
          <w:rStyle w:val="Funotenzeichen"/>
          <w:rFonts w:cs="Arial"/>
          <w:b/>
          <w:i/>
        </w:rPr>
        <w:footnoteReference w:id="2"/>
      </w:r>
      <w:r w:rsidRPr="00844621">
        <w:rPr>
          <w:b/>
          <w:i/>
        </w:rPr>
        <w:t>.</w:t>
      </w:r>
    </w:p>
    <w:p w14:paraId="75DCF70C" w14:textId="6A6FC622" w:rsidR="00B05DCF" w:rsidRPr="003E6762" w:rsidRDefault="00B05DCF" w:rsidP="00B05DCF">
      <w:pPr>
        <w:rPr>
          <w:rFonts w:cs="Arial"/>
          <w:i/>
        </w:rPr>
      </w:pPr>
    </w:p>
    <w:p w14:paraId="5D1106DA" w14:textId="77777777" w:rsidR="00E371A2" w:rsidRPr="003E6762" w:rsidRDefault="00E371A2" w:rsidP="00B05DCF">
      <w:pPr>
        <w:rPr>
          <w:rFonts w:cs="Arial"/>
          <w:i/>
        </w:rPr>
      </w:pPr>
    </w:p>
    <w:tbl>
      <w:tblPr>
        <w:tblStyle w:val="Tabellenraster"/>
        <w:tblW w:w="9067" w:type="dxa"/>
        <w:tblLook w:val="04A0" w:firstRow="1" w:lastRow="0" w:firstColumn="1" w:lastColumn="0" w:noHBand="0" w:noVBand="1"/>
      </w:tblPr>
      <w:tblGrid>
        <w:gridCol w:w="9067"/>
      </w:tblGrid>
      <w:tr w:rsidR="00E371A2" w:rsidRPr="003E6762" w14:paraId="7CEF3E8A" w14:textId="77777777" w:rsidTr="00CE6CA3">
        <w:trPr>
          <w:trHeight w:val="1588"/>
        </w:trPr>
        <w:tc>
          <w:tcPr>
            <w:tcW w:w="9067" w:type="dxa"/>
          </w:tcPr>
          <w:p w14:paraId="6EB1B858" w14:textId="77777777" w:rsidR="006C0324" w:rsidRDefault="00A12213" w:rsidP="008F2746">
            <w:r>
              <w:t xml:space="preserve">Veuillez envoyer </w:t>
            </w:r>
            <w:r w:rsidR="00DB6813">
              <w:t>c</w:t>
            </w:r>
            <w:r w:rsidRPr="003E6762">
              <w:t xml:space="preserve">e </w:t>
            </w:r>
            <w:r w:rsidR="00E371A2" w:rsidRPr="003E6762">
              <w:t xml:space="preserve">formulaire rempli, </w:t>
            </w:r>
            <w:r w:rsidR="00E371A2" w:rsidRPr="006C0324">
              <w:t>signé</w:t>
            </w:r>
            <w:r w:rsidR="00E371A2" w:rsidRPr="003E6762">
              <w:t xml:space="preserve"> et accompagné des pièces jointes sous forme électronique (un fichier PDF pour le formulaire et un fichier PDF séparé pour chaque pièce jointe) à </w:t>
            </w:r>
          </w:p>
          <w:p w14:paraId="2CE24F0D" w14:textId="250B1EAD" w:rsidR="00BD3945" w:rsidRPr="003E6762" w:rsidRDefault="00E371A2" w:rsidP="008F2746">
            <w:pPr>
              <w:rPr>
                <w:rFonts w:cs="Arial"/>
              </w:rPr>
            </w:pPr>
            <w:proofErr w:type="gramStart"/>
            <w:r w:rsidRPr="003E6762">
              <w:t>l</w:t>
            </w:r>
            <w:r w:rsidR="001C07A9">
              <w:t>’</w:t>
            </w:r>
            <w:r w:rsidRPr="003E6762">
              <w:t>adresse</w:t>
            </w:r>
            <w:proofErr w:type="gramEnd"/>
            <w:r w:rsidRPr="003E6762">
              <w:t xml:space="preserve"> </w:t>
            </w:r>
            <w:hyperlink r:id="rId8" w:history="1">
              <w:r w:rsidR="00840C8F" w:rsidRPr="006A3AE3">
                <w:rPr>
                  <w:rStyle w:val="Hyperlink"/>
                </w:rPr>
                <w:t>office@elgk.admin.ch</w:t>
              </w:r>
            </w:hyperlink>
            <w:r w:rsidRPr="003E6762">
              <w:t>.</w:t>
            </w:r>
          </w:p>
          <w:p w14:paraId="3A52519A" w14:textId="77777777" w:rsidR="006C0324" w:rsidRDefault="006C0324" w:rsidP="00AE363A"/>
          <w:p w14:paraId="2C881DE2" w14:textId="0C135EDB" w:rsidR="008F2746" w:rsidRPr="003E6762" w:rsidRDefault="00E371A2" w:rsidP="00AE363A">
            <w:pPr>
              <w:rPr>
                <w:rFonts w:cs="Arial"/>
                <w:b/>
                <w:strike/>
              </w:rPr>
            </w:pPr>
            <w:r w:rsidRPr="003E6762">
              <w:t>Si l</w:t>
            </w:r>
            <w:r w:rsidR="00AE363A">
              <w:t>a</w:t>
            </w:r>
            <w:r w:rsidRPr="003E6762">
              <w:t xml:space="preserve"> </w:t>
            </w:r>
            <w:r w:rsidR="00AE363A" w:rsidRPr="006C0324">
              <w:t xml:space="preserve">quantité </w:t>
            </w:r>
            <w:r w:rsidRPr="006C0324">
              <w:t>des données dépasse 20 M</w:t>
            </w:r>
            <w:r w:rsidR="006C0324" w:rsidRPr="006C0324">
              <w:t>B</w:t>
            </w:r>
            <w:r w:rsidRPr="003E6762">
              <w:t xml:space="preserve">, veuillez prendre contact avec le secrétariat </w:t>
            </w:r>
            <w:r w:rsidR="00AE363A">
              <w:t xml:space="preserve">(à l’adresse électronique ci-dessus) </w:t>
            </w:r>
            <w:r w:rsidRPr="003E6762">
              <w:t xml:space="preserve">afin de pouvoir </w:t>
            </w:r>
            <w:r w:rsidR="00A12213">
              <w:t>sou</w:t>
            </w:r>
            <w:r w:rsidR="00A12213" w:rsidRPr="003E6762">
              <w:t xml:space="preserve">mettre </w:t>
            </w:r>
            <w:r w:rsidRPr="003E6762">
              <w:t xml:space="preserve">les documents par </w:t>
            </w:r>
            <w:r w:rsidR="00A12213">
              <w:t>le biais</w:t>
            </w:r>
            <w:r w:rsidR="00A12213" w:rsidRPr="003E6762">
              <w:t xml:space="preserve"> </w:t>
            </w:r>
            <w:r w:rsidRPr="003E6762">
              <w:t>du service de transfert de fichiers de l</w:t>
            </w:r>
            <w:r w:rsidR="001C07A9">
              <w:t>’</w:t>
            </w:r>
            <w:r w:rsidRPr="003E6762">
              <w:t>Office fédéral de l</w:t>
            </w:r>
            <w:r w:rsidR="001C07A9">
              <w:t>’</w:t>
            </w:r>
            <w:r w:rsidRPr="003E6762">
              <w:t>informatique et de la télécommunication (</w:t>
            </w:r>
            <w:proofErr w:type="spellStart"/>
            <w:r w:rsidRPr="003E6762">
              <w:t>OFIT</w:t>
            </w:r>
            <w:proofErr w:type="spellEnd"/>
            <w:r w:rsidRPr="003E6762">
              <w:t>).</w:t>
            </w:r>
          </w:p>
        </w:tc>
      </w:tr>
    </w:tbl>
    <w:p w14:paraId="0C44EFAC" w14:textId="77777777" w:rsidR="00530438" w:rsidRPr="003E6762" w:rsidRDefault="00530438" w:rsidP="00B66837">
      <w:pPr>
        <w:spacing w:line="240" w:lineRule="auto"/>
        <w:rPr>
          <w:b/>
          <w:sz w:val="28"/>
          <w:szCs w:val="28"/>
        </w:rPr>
      </w:pPr>
    </w:p>
    <w:p w14:paraId="7F7ACBCC" w14:textId="5F5EFE2D" w:rsidR="004C5BC8" w:rsidRPr="003E6762" w:rsidRDefault="004C5BC8">
      <w:pPr>
        <w:spacing w:line="240" w:lineRule="auto"/>
      </w:pPr>
      <w:r w:rsidRPr="003E6762">
        <w:br w:type="page"/>
      </w:r>
    </w:p>
    <w:tbl>
      <w:tblPr>
        <w:tblStyle w:val="Tabellenraster"/>
        <w:tblW w:w="0" w:type="auto"/>
        <w:tblLook w:val="01E0" w:firstRow="1" w:lastRow="1" w:firstColumn="1" w:lastColumn="1" w:noHBand="0" w:noVBand="0"/>
      </w:tblPr>
      <w:tblGrid>
        <w:gridCol w:w="4532"/>
        <w:gridCol w:w="4529"/>
      </w:tblGrid>
      <w:tr w:rsidR="00715ED7" w:rsidRPr="003E6762" w14:paraId="24B64943" w14:textId="77777777" w:rsidTr="00000FFD">
        <w:tc>
          <w:tcPr>
            <w:tcW w:w="9061" w:type="dxa"/>
            <w:gridSpan w:val="2"/>
            <w:shd w:val="clear" w:color="auto" w:fill="A6A6A6" w:themeFill="background1" w:themeFillShade="A6"/>
          </w:tcPr>
          <w:p w14:paraId="24E94985" w14:textId="38887636" w:rsidR="00715ED7" w:rsidRPr="003E6762" w:rsidRDefault="00715ED7" w:rsidP="001C07A9">
            <w:pPr>
              <w:spacing w:before="120" w:after="120"/>
              <w:rPr>
                <w:sz w:val="28"/>
                <w:szCs w:val="28"/>
              </w:rPr>
            </w:pPr>
            <w:r w:rsidRPr="003E6762">
              <w:rPr>
                <w:b/>
                <w:sz w:val="28"/>
              </w:rPr>
              <w:lastRenderedPageBreak/>
              <w:t>Requérants</w:t>
            </w:r>
            <w:r w:rsidR="001C07A9">
              <w:rPr>
                <w:b/>
                <w:sz w:val="28"/>
              </w:rPr>
              <w:t> </w:t>
            </w:r>
            <w:r w:rsidRPr="003E6762">
              <w:rPr>
                <w:b/>
                <w:sz w:val="28"/>
              </w:rPr>
              <w:t>/ experts</w:t>
            </w:r>
          </w:p>
        </w:tc>
      </w:tr>
      <w:tr w:rsidR="00715ED7" w:rsidRPr="003E6762" w14:paraId="0675E3F2" w14:textId="77777777" w:rsidTr="00AE1E03">
        <w:tc>
          <w:tcPr>
            <w:tcW w:w="4532" w:type="dxa"/>
          </w:tcPr>
          <w:p w14:paraId="00254FEF" w14:textId="055C6482" w:rsidR="00715ED7" w:rsidRPr="003E6762" w:rsidRDefault="00715ED7">
            <w:pPr>
              <w:spacing w:before="120" w:after="120" w:line="240" w:lineRule="auto"/>
            </w:pPr>
            <w:r w:rsidRPr="003E6762">
              <w:t>Requérant :</w:t>
            </w:r>
          </w:p>
          <w:p w14:paraId="327826F7" w14:textId="4580B440" w:rsidR="00715ED7" w:rsidRPr="003E6762" w:rsidRDefault="00715ED7">
            <w:pPr>
              <w:spacing w:after="40" w:line="240" w:lineRule="auto"/>
            </w:pPr>
            <w:r w:rsidRPr="003E6762">
              <w:t>Institution</w:t>
            </w:r>
            <w:r w:rsidR="002C4E93">
              <w:t> </w:t>
            </w:r>
            <w:r w:rsidRPr="003E6762">
              <w:t>/ organisation</w:t>
            </w:r>
            <w:r w:rsidR="002C4E93">
              <w:t> </w:t>
            </w:r>
            <w:r w:rsidRPr="003E6762">
              <w:t>/ société</w:t>
            </w:r>
          </w:p>
          <w:p w14:paraId="467BB2D7" w14:textId="77777777" w:rsidR="00715ED7" w:rsidRPr="003E6762" w:rsidRDefault="00715ED7">
            <w:pPr>
              <w:spacing w:after="40" w:line="240" w:lineRule="auto"/>
            </w:pPr>
            <w:r w:rsidRPr="003E6762">
              <w:t>Nom et prénom</w:t>
            </w:r>
          </w:p>
          <w:p w14:paraId="1288B38E" w14:textId="77777777" w:rsidR="00715ED7" w:rsidRPr="003E6762" w:rsidRDefault="00715ED7">
            <w:pPr>
              <w:spacing w:after="40" w:line="240" w:lineRule="auto"/>
            </w:pPr>
            <w:r w:rsidRPr="003E6762">
              <w:t>Adresse postale</w:t>
            </w:r>
          </w:p>
          <w:p w14:paraId="215D1313" w14:textId="2B1C306E" w:rsidR="00715ED7" w:rsidRPr="003E6762" w:rsidRDefault="00715ED7">
            <w:pPr>
              <w:spacing w:after="40" w:line="240" w:lineRule="auto"/>
            </w:pPr>
            <w:r w:rsidRPr="003E6762">
              <w:t>N</w:t>
            </w:r>
            <w:r w:rsidRPr="003E6762">
              <w:rPr>
                <w:vertAlign w:val="superscript"/>
              </w:rPr>
              <w:t>o</w:t>
            </w:r>
            <w:r w:rsidRPr="003E6762">
              <w:t xml:space="preserve"> de tél., disponibilité</w:t>
            </w:r>
          </w:p>
          <w:p w14:paraId="0AB17422" w14:textId="77777777" w:rsidR="00715ED7" w:rsidRPr="003E6762" w:rsidRDefault="00715ED7">
            <w:pPr>
              <w:spacing w:after="40" w:line="240" w:lineRule="auto"/>
            </w:pPr>
            <w:r w:rsidRPr="003E6762">
              <w:t>Courriel</w:t>
            </w:r>
          </w:p>
        </w:tc>
        <w:tc>
          <w:tcPr>
            <w:tcW w:w="4529" w:type="dxa"/>
          </w:tcPr>
          <w:p w14:paraId="6C3F908B" w14:textId="77777777" w:rsidR="00715ED7" w:rsidRPr="003E6762" w:rsidRDefault="00715ED7">
            <w:pPr>
              <w:spacing w:line="240" w:lineRule="auto"/>
            </w:pPr>
          </w:p>
          <w:p w14:paraId="7BA2887C" w14:textId="77777777" w:rsidR="001249A7" w:rsidRPr="003E6762" w:rsidRDefault="001249A7">
            <w:pPr>
              <w:spacing w:line="240" w:lineRule="auto"/>
            </w:pPr>
          </w:p>
          <w:p w14:paraId="4280A81A" w14:textId="77777777" w:rsidR="001249A7" w:rsidRPr="003E6762" w:rsidRDefault="001249A7">
            <w:pPr>
              <w:spacing w:line="240" w:lineRule="auto"/>
            </w:pPr>
          </w:p>
          <w:p w14:paraId="2FDDD818" w14:textId="77777777" w:rsidR="001249A7" w:rsidRPr="003E6762" w:rsidRDefault="001249A7">
            <w:pPr>
              <w:spacing w:line="240" w:lineRule="auto"/>
            </w:pPr>
          </w:p>
          <w:p w14:paraId="014A5B11" w14:textId="77777777" w:rsidR="001249A7" w:rsidRPr="003E6762" w:rsidRDefault="001249A7">
            <w:pPr>
              <w:spacing w:line="240" w:lineRule="auto"/>
            </w:pPr>
          </w:p>
          <w:p w14:paraId="4B823951" w14:textId="77777777" w:rsidR="001249A7" w:rsidRPr="003E6762" w:rsidRDefault="001249A7">
            <w:pPr>
              <w:spacing w:line="240" w:lineRule="auto"/>
            </w:pPr>
          </w:p>
          <w:p w14:paraId="357E445E" w14:textId="77777777" w:rsidR="001249A7" w:rsidRPr="003E6762" w:rsidRDefault="001249A7">
            <w:pPr>
              <w:spacing w:line="240" w:lineRule="auto"/>
            </w:pPr>
          </w:p>
          <w:p w14:paraId="54C0E09E" w14:textId="4B04655C" w:rsidR="001249A7" w:rsidRPr="003E6762" w:rsidRDefault="001249A7">
            <w:pPr>
              <w:spacing w:line="240" w:lineRule="auto"/>
            </w:pPr>
          </w:p>
        </w:tc>
      </w:tr>
      <w:tr w:rsidR="00715ED7" w:rsidRPr="003E6762" w14:paraId="4736D77B" w14:textId="77777777" w:rsidTr="00AE1E03">
        <w:tc>
          <w:tcPr>
            <w:tcW w:w="4532" w:type="dxa"/>
          </w:tcPr>
          <w:p w14:paraId="73B66685" w14:textId="2A11237A" w:rsidR="00715ED7" w:rsidRPr="003E6762" w:rsidRDefault="00715ED7">
            <w:pPr>
              <w:spacing w:before="120" w:after="120" w:line="240" w:lineRule="auto"/>
            </w:pPr>
            <w:r w:rsidRPr="003E6762">
              <w:t>Auteur de la demande :</w:t>
            </w:r>
          </w:p>
          <w:p w14:paraId="3787F194" w14:textId="5E04DF39" w:rsidR="00715ED7" w:rsidRPr="003E6762" w:rsidRDefault="00715ED7">
            <w:pPr>
              <w:spacing w:after="40" w:line="240" w:lineRule="auto"/>
            </w:pPr>
            <w:r w:rsidRPr="003E6762">
              <w:t>Institution</w:t>
            </w:r>
            <w:r w:rsidR="002C4E93">
              <w:t> </w:t>
            </w:r>
            <w:r w:rsidRPr="003E6762">
              <w:t>/ organisation</w:t>
            </w:r>
            <w:r w:rsidR="002C4E93">
              <w:t> </w:t>
            </w:r>
            <w:r w:rsidRPr="003E6762">
              <w:t>/ société</w:t>
            </w:r>
          </w:p>
          <w:p w14:paraId="754B9EF1" w14:textId="77777777" w:rsidR="00715ED7" w:rsidRPr="003E6762" w:rsidRDefault="00715ED7">
            <w:pPr>
              <w:spacing w:after="40" w:line="240" w:lineRule="auto"/>
            </w:pPr>
            <w:r w:rsidRPr="003E6762">
              <w:t>Nom et prénom</w:t>
            </w:r>
          </w:p>
          <w:p w14:paraId="711D7E21" w14:textId="77777777" w:rsidR="00715ED7" w:rsidRPr="003E6762" w:rsidRDefault="00715ED7">
            <w:pPr>
              <w:spacing w:after="40" w:line="240" w:lineRule="auto"/>
            </w:pPr>
            <w:r w:rsidRPr="003E6762">
              <w:t>Adresse postale</w:t>
            </w:r>
          </w:p>
          <w:p w14:paraId="137CBE7D" w14:textId="737AB397" w:rsidR="00715ED7" w:rsidRPr="003E6762" w:rsidRDefault="00715ED7">
            <w:pPr>
              <w:spacing w:after="40" w:line="240" w:lineRule="auto"/>
            </w:pPr>
            <w:r w:rsidRPr="003E6762">
              <w:t>N</w:t>
            </w:r>
            <w:r w:rsidRPr="003E6762">
              <w:rPr>
                <w:vertAlign w:val="superscript"/>
              </w:rPr>
              <w:t>o</w:t>
            </w:r>
            <w:r w:rsidRPr="003E6762">
              <w:t xml:space="preserve"> de tél., disponibilité</w:t>
            </w:r>
          </w:p>
          <w:p w14:paraId="33A476AF" w14:textId="77777777" w:rsidR="00715ED7" w:rsidRPr="003E6762" w:rsidRDefault="00715ED7">
            <w:pPr>
              <w:spacing w:after="40" w:line="240" w:lineRule="auto"/>
            </w:pPr>
            <w:r w:rsidRPr="003E6762">
              <w:t>Courriel</w:t>
            </w:r>
          </w:p>
        </w:tc>
        <w:tc>
          <w:tcPr>
            <w:tcW w:w="4529" w:type="dxa"/>
          </w:tcPr>
          <w:p w14:paraId="7667735C" w14:textId="77777777" w:rsidR="00715ED7" w:rsidRPr="003E6762" w:rsidRDefault="00715ED7">
            <w:pPr>
              <w:spacing w:line="240" w:lineRule="auto"/>
            </w:pPr>
          </w:p>
          <w:p w14:paraId="3B4383C0" w14:textId="77777777" w:rsidR="001249A7" w:rsidRPr="003E6762" w:rsidRDefault="001249A7">
            <w:pPr>
              <w:spacing w:line="240" w:lineRule="auto"/>
            </w:pPr>
          </w:p>
          <w:p w14:paraId="1B063C5F" w14:textId="77777777" w:rsidR="001249A7" w:rsidRPr="003E6762" w:rsidRDefault="001249A7">
            <w:pPr>
              <w:spacing w:line="240" w:lineRule="auto"/>
            </w:pPr>
          </w:p>
          <w:p w14:paraId="13831204" w14:textId="77777777" w:rsidR="001249A7" w:rsidRPr="003E6762" w:rsidRDefault="001249A7">
            <w:pPr>
              <w:spacing w:line="240" w:lineRule="auto"/>
            </w:pPr>
          </w:p>
          <w:p w14:paraId="1DDFB217" w14:textId="77777777" w:rsidR="001249A7" w:rsidRPr="003E6762" w:rsidRDefault="001249A7">
            <w:pPr>
              <w:spacing w:line="240" w:lineRule="auto"/>
            </w:pPr>
          </w:p>
          <w:p w14:paraId="63AA17BF" w14:textId="77777777" w:rsidR="001249A7" w:rsidRPr="003E6762" w:rsidRDefault="001249A7">
            <w:pPr>
              <w:spacing w:line="240" w:lineRule="auto"/>
            </w:pPr>
          </w:p>
          <w:p w14:paraId="14366496" w14:textId="77777777" w:rsidR="001249A7" w:rsidRPr="003E6762" w:rsidRDefault="001249A7">
            <w:pPr>
              <w:spacing w:line="240" w:lineRule="auto"/>
            </w:pPr>
          </w:p>
          <w:p w14:paraId="4769F708" w14:textId="483399AA" w:rsidR="001249A7" w:rsidRPr="003E6762" w:rsidRDefault="001249A7">
            <w:pPr>
              <w:spacing w:line="240" w:lineRule="auto"/>
            </w:pPr>
          </w:p>
        </w:tc>
      </w:tr>
      <w:tr w:rsidR="00715ED7" w:rsidRPr="003E6762" w14:paraId="7EA30D16" w14:textId="77777777" w:rsidTr="00AE1E03">
        <w:tc>
          <w:tcPr>
            <w:tcW w:w="4532" w:type="dxa"/>
          </w:tcPr>
          <w:p w14:paraId="1DF560E7" w14:textId="6C0CA252" w:rsidR="00715ED7" w:rsidRPr="003E6762" w:rsidRDefault="00715ED7">
            <w:pPr>
              <w:spacing w:before="120" w:after="120" w:line="240" w:lineRule="auto"/>
            </w:pPr>
            <w:r w:rsidRPr="003E6762">
              <w:t>Expert clinique :</w:t>
            </w:r>
          </w:p>
          <w:p w14:paraId="699341E0" w14:textId="3825C268" w:rsidR="00715ED7" w:rsidRPr="003E6762" w:rsidRDefault="00715ED7">
            <w:pPr>
              <w:spacing w:after="40" w:line="240" w:lineRule="auto"/>
            </w:pPr>
            <w:r w:rsidRPr="003E6762">
              <w:t>Institution</w:t>
            </w:r>
            <w:r w:rsidR="002C4E93">
              <w:t> </w:t>
            </w:r>
            <w:r w:rsidRPr="003E6762">
              <w:t>/ organisation</w:t>
            </w:r>
            <w:r w:rsidR="002C4E93">
              <w:t> </w:t>
            </w:r>
            <w:r w:rsidRPr="003E6762">
              <w:t>/ société</w:t>
            </w:r>
          </w:p>
          <w:p w14:paraId="515324E9" w14:textId="77777777" w:rsidR="00715ED7" w:rsidRPr="003E6762" w:rsidRDefault="00715ED7">
            <w:pPr>
              <w:spacing w:after="40" w:line="240" w:lineRule="auto"/>
            </w:pPr>
            <w:r w:rsidRPr="003E6762">
              <w:t>Nom et prénom</w:t>
            </w:r>
          </w:p>
          <w:p w14:paraId="7DBBE61E" w14:textId="77777777" w:rsidR="00715ED7" w:rsidRPr="003E6762" w:rsidRDefault="00715ED7">
            <w:pPr>
              <w:spacing w:after="40" w:line="240" w:lineRule="auto"/>
            </w:pPr>
            <w:r w:rsidRPr="003E6762">
              <w:t>Adresse postale</w:t>
            </w:r>
          </w:p>
          <w:p w14:paraId="2C78072F" w14:textId="45489A92" w:rsidR="00715ED7" w:rsidRPr="003E6762" w:rsidRDefault="00715ED7">
            <w:pPr>
              <w:spacing w:after="40" w:line="240" w:lineRule="auto"/>
            </w:pPr>
            <w:r w:rsidRPr="003E6762">
              <w:t>N</w:t>
            </w:r>
            <w:r w:rsidRPr="003E6762">
              <w:rPr>
                <w:vertAlign w:val="superscript"/>
              </w:rPr>
              <w:t>o</w:t>
            </w:r>
            <w:r w:rsidRPr="003E6762">
              <w:t xml:space="preserve"> de tél., disponibilité</w:t>
            </w:r>
          </w:p>
          <w:p w14:paraId="13B85A56" w14:textId="77777777" w:rsidR="00715ED7" w:rsidRPr="003E6762" w:rsidRDefault="00715ED7" w:rsidP="00A87D68">
            <w:pPr>
              <w:spacing w:after="40" w:line="240" w:lineRule="auto"/>
            </w:pPr>
            <w:r w:rsidRPr="003E6762">
              <w:t>Courriel</w:t>
            </w:r>
          </w:p>
        </w:tc>
        <w:tc>
          <w:tcPr>
            <w:tcW w:w="4529" w:type="dxa"/>
          </w:tcPr>
          <w:p w14:paraId="1DEB00E1" w14:textId="77777777" w:rsidR="00715ED7" w:rsidRPr="003E6762" w:rsidRDefault="00715ED7" w:rsidP="00A87D68">
            <w:pPr>
              <w:spacing w:line="240" w:lineRule="auto"/>
              <w:rPr>
                <w:rFonts w:cs="Arial"/>
              </w:rPr>
            </w:pPr>
          </w:p>
          <w:p w14:paraId="4662284F" w14:textId="77777777" w:rsidR="001249A7" w:rsidRPr="003E6762" w:rsidRDefault="001249A7" w:rsidP="00A87D68">
            <w:pPr>
              <w:spacing w:line="240" w:lineRule="auto"/>
              <w:rPr>
                <w:rFonts w:cs="Arial"/>
              </w:rPr>
            </w:pPr>
          </w:p>
          <w:p w14:paraId="42BD3C2C" w14:textId="77777777" w:rsidR="001249A7" w:rsidRPr="003E6762" w:rsidRDefault="001249A7" w:rsidP="00A87D68">
            <w:pPr>
              <w:spacing w:line="240" w:lineRule="auto"/>
              <w:rPr>
                <w:rFonts w:cs="Arial"/>
              </w:rPr>
            </w:pPr>
          </w:p>
          <w:p w14:paraId="3A398AFA" w14:textId="77777777" w:rsidR="001249A7" w:rsidRPr="003E6762" w:rsidRDefault="001249A7" w:rsidP="00A87D68">
            <w:pPr>
              <w:spacing w:line="240" w:lineRule="auto"/>
              <w:rPr>
                <w:rFonts w:cs="Arial"/>
              </w:rPr>
            </w:pPr>
          </w:p>
          <w:p w14:paraId="428756D3" w14:textId="77777777" w:rsidR="001249A7" w:rsidRPr="003E6762" w:rsidRDefault="001249A7" w:rsidP="00A87D68">
            <w:pPr>
              <w:spacing w:line="240" w:lineRule="auto"/>
              <w:rPr>
                <w:rFonts w:cs="Arial"/>
              </w:rPr>
            </w:pPr>
          </w:p>
          <w:p w14:paraId="79F40D0C" w14:textId="77777777" w:rsidR="001249A7" w:rsidRPr="003E6762" w:rsidRDefault="001249A7" w:rsidP="00A87D68">
            <w:pPr>
              <w:spacing w:line="240" w:lineRule="auto"/>
              <w:rPr>
                <w:rFonts w:cs="Arial"/>
              </w:rPr>
            </w:pPr>
          </w:p>
          <w:p w14:paraId="594F4364" w14:textId="77777777" w:rsidR="001249A7" w:rsidRPr="003E6762" w:rsidRDefault="001249A7" w:rsidP="00A87D68">
            <w:pPr>
              <w:spacing w:line="240" w:lineRule="auto"/>
              <w:rPr>
                <w:rFonts w:cs="Arial"/>
              </w:rPr>
            </w:pPr>
          </w:p>
          <w:p w14:paraId="226E5AED" w14:textId="017A9473" w:rsidR="001249A7" w:rsidRPr="003E6762" w:rsidRDefault="001249A7" w:rsidP="00A87D68">
            <w:pPr>
              <w:spacing w:line="240" w:lineRule="auto"/>
              <w:rPr>
                <w:rFonts w:cs="Arial"/>
              </w:rPr>
            </w:pPr>
          </w:p>
        </w:tc>
      </w:tr>
      <w:tr w:rsidR="00715ED7" w:rsidRPr="003E6762" w14:paraId="24B02E0C" w14:textId="77777777" w:rsidTr="00AE1E03">
        <w:tc>
          <w:tcPr>
            <w:tcW w:w="4532" w:type="dxa"/>
          </w:tcPr>
          <w:p w14:paraId="503A00C6" w14:textId="1B9FD82A" w:rsidR="00715ED7" w:rsidRPr="003E6762" w:rsidRDefault="00715ED7">
            <w:pPr>
              <w:spacing w:before="120" w:after="120" w:line="240" w:lineRule="auto"/>
            </w:pPr>
            <w:r w:rsidRPr="003E6762">
              <w:t>Expert/e économique (</w:t>
            </w:r>
            <w:r w:rsidRPr="003E6762">
              <w:rPr>
                <w:b/>
                <w:bCs/>
              </w:rPr>
              <w:t>optionnel</w:t>
            </w:r>
            <w:r w:rsidRPr="003E6762">
              <w:t>) :</w:t>
            </w:r>
          </w:p>
          <w:p w14:paraId="5C3C8877" w14:textId="2067FD31" w:rsidR="00715ED7" w:rsidRPr="003E6762" w:rsidRDefault="00715ED7">
            <w:pPr>
              <w:spacing w:after="40" w:line="240" w:lineRule="auto"/>
            </w:pPr>
            <w:r w:rsidRPr="003E6762">
              <w:t>Institution</w:t>
            </w:r>
            <w:r w:rsidR="002C4E93">
              <w:t> </w:t>
            </w:r>
            <w:r w:rsidRPr="003E6762">
              <w:t>/ organisation</w:t>
            </w:r>
            <w:r w:rsidR="002C4E93">
              <w:t> </w:t>
            </w:r>
            <w:r w:rsidRPr="003E6762">
              <w:t>/ société</w:t>
            </w:r>
          </w:p>
          <w:p w14:paraId="194C2396" w14:textId="77777777" w:rsidR="00715ED7" w:rsidRPr="003E6762" w:rsidRDefault="00715ED7">
            <w:pPr>
              <w:spacing w:after="40" w:line="240" w:lineRule="auto"/>
            </w:pPr>
            <w:r w:rsidRPr="003E6762">
              <w:t>Nom et prénom</w:t>
            </w:r>
          </w:p>
          <w:p w14:paraId="18FDE99E" w14:textId="77777777" w:rsidR="00715ED7" w:rsidRPr="003E6762" w:rsidRDefault="00715ED7">
            <w:pPr>
              <w:spacing w:after="40" w:line="240" w:lineRule="auto"/>
            </w:pPr>
            <w:r w:rsidRPr="003E6762">
              <w:t>Adresse postale</w:t>
            </w:r>
          </w:p>
          <w:p w14:paraId="5FF807BF" w14:textId="0D5EB07A" w:rsidR="00715ED7" w:rsidRPr="003E6762" w:rsidRDefault="00715ED7">
            <w:pPr>
              <w:spacing w:after="40" w:line="240" w:lineRule="auto"/>
            </w:pPr>
            <w:r w:rsidRPr="003E6762">
              <w:t>N</w:t>
            </w:r>
            <w:r w:rsidRPr="003E6762">
              <w:rPr>
                <w:vertAlign w:val="superscript"/>
              </w:rPr>
              <w:t>o</w:t>
            </w:r>
            <w:r w:rsidRPr="003E6762">
              <w:t xml:space="preserve"> de tél., disponibilité</w:t>
            </w:r>
          </w:p>
          <w:p w14:paraId="494E10D0" w14:textId="77777777" w:rsidR="00715ED7" w:rsidRPr="003E6762" w:rsidRDefault="00715ED7">
            <w:pPr>
              <w:spacing w:after="40" w:line="240" w:lineRule="auto"/>
            </w:pPr>
            <w:r w:rsidRPr="003E6762">
              <w:t>Courriel</w:t>
            </w:r>
          </w:p>
        </w:tc>
        <w:tc>
          <w:tcPr>
            <w:tcW w:w="4529" w:type="dxa"/>
          </w:tcPr>
          <w:p w14:paraId="7DCB9649" w14:textId="77777777" w:rsidR="00AE1E03" w:rsidRPr="003E6762" w:rsidRDefault="00AE1E03" w:rsidP="00AE1E03">
            <w:pPr>
              <w:tabs>
                <w:tab w:val="left" w:pos="3012"/>
                <w:tab w:val="left" w:pos="7440"/>
              </w:tabs>
              <w:spacing w:before="60"/>
              <w:jc w:val="both"/>
              <w:rPr>
                <w:rFonts w:cs="Arial"/>
              </w:rPr>
            </w:pPr>
          </w:p>
          <w:p w14:paraId="0246D247" w14:textId="77777777" w:rsidR="00AE1E03" w:rsidRPr="003E6762" w:rsidRDefault="00AE1E03" w:rsidP="00AE1E03">
            <w:pPr>
              <w:tabs>
                <w:tab w:val="left" w:pos="3012"/>
                <w:tab w:val="left" w:pos="7440"/>
              </w:tabs>
              <w:spacing w:before="60"/>
              <w:jc w:val="both"/>
              <w:rPr>
                <w:rFonts w:cs="Arial"/>
              </w:rPr>
            </w:pPr>
          </w:p>
          <w:p w14:paraId="308C7E49" w14:textId="77777777" w:rsidR="00AE1E03" w:rsidRPr="003E6762" w:rsidRDefault="00AE1E03" w:rsidP="00AE1E03">
            <w:pPr>
              <w:tabs>
                <w:tab w:val="left" w:pos="3012"/>
                <w:tab w:val="left" w:pos="7440"/>
              </w:tabs>
              <w:spacing w:before="60"/>
              <w:jc w:val="both"/>
              <w:rPr>
                <w:rFonts w:cs="Arial"/>
              </w:rPr>
            </w:pPr>
          </w:p>
          <w:p w14:paraId="7D4A5A53" w14:textId="77777777" w:rsidR="00AE1E03" w:rsidRPr="003E6762" w:rsidRDefault="00AE1E03" w:rsidP="00AE1E03">
            <w:pPr>
              <w:tabs>
                <w:tab w:val="left" w:pos="3012"/>
                <w:tab w:val="left" w:pos="7440"/>
              </w:tabs>
              <w:spacing w:before="60"/>
              <w:jc w:val="both"/>
              <w:rPr>
                <w:rFonts w:cs="Arial"/>
              </w:rPr>
            </w:pPr>
          </w:p>
          <w:p w14:paraId="3F5EF0E2" w14:textId="77777777" w:rsidR="00AE1E03" w:rsidRPr="003E6762" w:rsidRDefault="00AE1E03" w:rsidP="00AE1E03">
            <w:pPr>
              <w:tabs>
                <w:tab w:val="left" w:pos="3012"/>
                <w:tab w:val="left" w:pos="7440"/>
              </w:tabs>
              <w:spacing w:line="0" w:lineRule="atLeast"/>
              <w:jc w:val="both"/>
              <w:rPr>
                <w:rFonts w:cs="Arial"/>
              </w:rPr>
            </w:pPr>
          </w:p>
          <w:p w14:paraId="52E7E104" w14:textId="5819ED4D" w:rsidR="00AE1E03" w:rsidRPr="003E6762" w:rsidRDefault="00AE1E03" w:rsidP="00AE1E03">
            <w:pPr>
              <w:tabs>
                <w:tab w:val="left" w:pos="3012"/>
                <w:tab w:val="left" w:pos="7440"/>
              </w:tabs>
              <w:spacing w:line="0" w:lineRule="atLeast"/>
              <w:jc w:val="both"/>
              <w:rPr>
                <w:rFonts w:cs="Arial"/>
              </w:rPr>
            </w:pPr>
          </w:p>
        </w:tc>
      </w:tr>
      <w:tr w:rsidR="00D03E0B" w:rsidRPr="003E6762" w14:paraId="363F4EFC" w14:textId="77777777" w:rsidTr="00AE1E03">
        <w:tc>
          <w:tcPr>
            <w:tcW w:w="4532" w:type="dxa"/>
          </w:tcPr>
          <w:p w14:paraId="5AA2CA93" w14:textId="5B89D631" w:rsidR="00D03E0B" w:rsidRPr="003E6762" w:rsidRDefault="00D03E0B">
            <w:pPr>
              <w:spacing w:before="120" w:after="120" w:line="240" w:lineRule="auto"/>
              <w:rPr>
                <w:b/>
              </w:rPr>
            </w:pPr>
            <w:r w:rsidRPr="003E6762">
              <w:rPr>
                <w:b/>
              </w:rPr>
              <w:t>Interlocuteur principal</w:t>
            </w:r>
          </w:p>
        </w:tc>
        <w:tc>
          <w:tcPr>
            <w:tcW w:w="4529" w:type="dxa"/>
          </w:tcPr>
          <w:p w14:paraId="721B9119" w14:textId="50690476" w:rsidR="00D03E0B" w:rsidRPr="003E6762" w:rsidRDefault="00D03E0B" w:rsidP="00AE1E03">
            <w:pPr>
              <w:tabs>
                <w:tab w:val="left" w:pos="3012"/>
                <w:tab w:val="left" w:pos="7440"/>
              </w:tabs>
              <w:spacing w:before="60"/>
              <w:jc w:val="both"/>
              <w:rPr>
                <w:rFonts w:cs="Arial"/>
              </w:rPr>
            </w:pPr>
            <w:r w:rsidRPr="003E6762">
              <w:t>Nom :</w:t>
            </w:r>
          </w:p>
          <w:p w14:paraId="32425839" w14:textId="748A25FC" w:rsidR="00B66837" w:rsidRPr="003E6762" w:rsidRDefault="00B66837" w:rsidP="00AE1E03">
            <w:pPr>
              <w:tabs>
                <w:tab w:val="left" w:pos="3012"/>
                <w:tab w:val="left" w:pos="7440"/>
              </w:tabs>
              <w:spacing w:before="60"/>
              <w:jc w:val="both"/>
              <w:rPr>
                <w:rFonts w:cs="Arial"/>
              </w:rPr>
            </w:pPr>
            <w:r w:rsidRPr="003E6762">
              <w:t>Coordonnées :</w:t>
            </w:r>
          </w:p>
        </w:tc>
      </w:tr>
    </w:tbl>
    <w:p w14:paraId="23C23487" w14:textId="040E2F50" w:rsidR="00E91A85" w:rsidRPr="003E6762" w:rsidRDefault="00E91A85">
      <w:pPr>
        <w:rPr>
          <w:b/>
          <w:sz w:val="28"/>
          <w:szCs w:val="28"/>
        </w:rPr>
      </w:pPr>
    </w:p>
    <w:p w14:paraId="207EE4BD" w14:textId="77777777" w:rsidR="00700282" w:rsidRPr="003E6762" w:rsidRDefault="00700282" w:rsidP="00700282">
      <w:pPr>
        <w:spacing w:line="240" w:lineRule="auto"/>
        <w:rPr>
          <w:b/>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700282" w:rsidRPr="003E6762" w14:paraId="60BAC0E4" w14:textId="77777777" w:rsidTr="004445B6">
        <w:tc>
          <w:tcPr>
            <w:tcW w:w="9061" w:type="dxa"/>
            <w:shd w:val="clear" w:color="auto" w:fill="D9D9D9" w:themeFill="background1" w:themeFillShade="D9"/>
          </w:tcPr>
          <w:p w14:paraId="02191D6E" w14:textId="53837AD0" w:rsidR="00700282" w:rsidRPr="003E6762" w:rsidRDefault="00700282" w:rsidP="00E61DAA">
            <w:r w:rsidRPr="003E6762">
              <w:t>Veuillez répondre aux questions des modules 1 à 6.</w:t>
            </w:r>
          </w:p>
          <w:p w14:paraId="3F19ED8B" w14:textId="39D80047" w:rsidR="0003057E" w:rsidRPr="003E6762" w:rsidRDefault="0003057E">
            <w:r w:rsidRPr="003E6762">
              <w:t>Nous vous prions de consulter les explications relatives au formulaire, notamment si la demande concerne une prestation préventive.</w:t>
            </w:r>
          </w:p>
        </w:tc>
      </w:tr>
    </w:tbl>
    <w:p w14:paraId="7786CB08" w14:textId="174F6A2F" w:rsidR="00700282" w:rsidRPr="003E6762" w:rsidRDefault="00700282" w:rsidP="00700282">
      <w:pPr>
        <w:spacing w:line="240" w:lineRule="auto"/>
      </w:pPr>
    </w:p>
    <w:tbl>
      <w:tblPr>
        <w:tblStyle w:val="Tabellenraster"/>
        <w:tblW w:w="9067" w:type="dxa"/>
        <w:shd w:val="clear" w:color="auto" w:fill="D9D9D9" w:themeFill="background1" w:themeFillShade="D9"/>
        <w:tblLook w:val="04A0" w:firstRow="1" w:lastRow="0" w:firstColumn="1" w:lastColumn="0" w:noHBand="0" w:noVBand="1"/>
      </w:tblPr>
      <w:tblGrid>
        <w:gridCol w:w="9067"/>
      </w:tblGrid>
      <w:tr w:rsidR="00CE6CA3" w:rsidRPr="003E6762" w14:paraId="270C63FB" w14:textId="77777777" w:rsidTr="00700282">
        <w:trPr>
          <w:trHeight w:val="817"/>
        </w:trPr>
        <w:tc>
          <w:tcPr>
            <w:tcW w:w="9067" w:type="dxa"/>
            <w:shd w:val="clear" w:color="auto" w:fill="D9D9D9" w:themeFill="background1" w:themeFillShade="D9"/>
          </w:tcPr>
          <w:p w14:paraId="029847F0" w14:textId="318E36C4" w:rsidR="00CE6CA3" w:rsidRPr="003E6762" w:rsidRDefault="00CE6CA3" w:rsidP="00AE363A">
            <w:pPr>
              <w:jc w:val="both"/>
              <w:rPr>
                <w:rFonts w:cs="Arial"/>
                <w:strike/>
              </w:rPr>
            </w:pPr>
            <w:r w:rsidRPr="003E6762">
              <w:t>Chaque affirmation doit être motivée et justifiée par une source bibliographique référencée. Les études pertinentes (</w:t>
            </w:r>
            <w:r w:rsidRPr="003E6762">
              <w:rPr>
                <w:b/>
                <w:bCs/>
              </w:rPr>
              <w:t>de préférence études randomisées avec groupe témoin, revue systématique de la littérature, méta-analyses</w:t>
            </w:r>
            <w:r w:rsidRPr="003E6762">
              <w:t xml:space="preserve">) </w:t>
            </w:r>
            <w:r w:rsidR="00AE363A">
              <w:t>sont à joindre</w:t>
            </w:r>
            <w:r w:rsidRPr="003E6762">
              <w:t xml:space="preserve"> en texte intégral, sous forme de fichier PDF avec dénomination correspondante, et figurer dans la liste des annexes.</w:t>
            </w:r>
          </w:p>
        </w:tc>
      </w:tr>
    </w:tbl>
    <w:p w14:paraId="76FCDF13" w14:textId="77777777" w:rsidR="00526372" w:rsidRPr="003E6762" w:rsidRDefault="00526372">
      <w:pPr>
        <w:spacing w:line="240" w:lineRule="auto"/>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526372" w:rsidRPr="003E6762" w14:paraId="2AF6580E" w14:textId="77777777" w:rsidTr="00700282">
        <w:tc>
          <w:tcPr>
            <w:tcW w:w="9061" w:type="dxa"/>
            <w:shd w:val="clear" w:color="auto" w:fill="D9D9D9" w:themeFill="background1" w:themeFillShade="D9"/>
          </w:tcPr>
          <w:p w14:paraId="4DF429D9" w14:textId="7A61BDC0" w:rsidR="00526372" w:rsidRPr="003E6762" w:rsidRDefault="00526372" w:rsidP="00E66535">
            <w:pPr>
              <w:spacing w:line="240" w:lineRule="auto"/>
              <w:jc w:val="both"/>
            </w:pPr>
            <w:r w:rsidRPr="003E6762">
              <w:t xml:space="preserve">Les textes en </w:t>
            </w:r>
            <w:r w:rsidRPr="003E6762">
              <w:rPr>
                <w:i/>
                <w:iCs/>
              </w:rPr>
              <w:t>italique</w:t>
            </w:r>
            <w:r w:rsidRPr="003E6762">
              <w:t xml:space="preserve"> entre crochets sont des explications, à </w:t>
            </w:r>
            <w:r w:rsidR="00E66535">
              <w:t>remplacer</w:t>
            </w:r>
            <w:r w:rsidR="00E66535" w:rsidRPr="003E6762">
              <w:t xml:space="preserve"> </w:t>
            </w:r>
            <w:r w:rsidRPr="003E6762">
              <w:t>par vos indications.</w:t>
            </w:r>
          </w:p>
        </w:tc>
      </w:tr>
    </w:tbl>
    <w:p w14:paraId="6A4DAE35" w14:textId="1D845720" w:rsidR="00E74FD3" w:rsidRPr="003E6762" w:rsidRDefault="00E74FD3">
      <w:pPr>
        <w:spacing w:line="240" w:lineRule="auto"/>
        <w:rPr>
          <w:b/>
        </w:rPr>
      </w:pPr>
      <w:r w:rsidRPr="003E6762">
        <w:br w:type="page"/>
      </w:r>
    </w:p>
    <w:p w14:paraId="1159C1EF" w14:textId="6C62055D" w:rsidR="00E91A85" w:rsidRPr="003E6762" w:rsidRDefault="00E91A85">
      <w:pPr>
        <w:rPr>
          <w:b/>
          <w:sz w:val="28"/>
          <w:szCs w:val="28"/>
        </w:rPr>
      </w:pPr>
      <w:r w:rsidRPr="003E6762">
        <w:rPr>
          <w:b/>
          <w:sz w:val="28"/>
        </w:rPr>
        <w:lastRenderedPageBreak/>
        <w:t>Module 1</w:t>
      </w:r>
      <w:r w:rsidR="007A63F7">
        <w:rPr>
          <w:b/>
          <w:sz w:val="28"/>
        </w:rPr>
        <w:t> </w:t>
      </w:r>
      <w:r w:rsidRPr="003E6762">
        <w:rPr>
          <w:b/>
          <w:sz w:val="28"/>
        </w:rPr>
        <w:t>: Description de la prestation</w:t>
      </w:r>
    </w:p>
    <w:p w14:paraId="5D229FA8" w14:textId="359C7B73" w:rsidR="00EA50B4" w:rsidRPr="003E6762" w:rsidRDefault="00EA50B4"/>
    <w:tbl>
      <w:tblPr>
        <w:tblStyle w:val="Tabellenraster"/>
        <w:tblW w:w="0" w:type="auto"/>
        <w:shd w:val="clear" w:color="auto" w:fill="A6A6A6" w:themeFill="background1" w:themeFillShade="A6"/>
        <w:tblLook w:val="01E0" w:firstRow="1" w:lastRow="1" w:firstColumn="1" w:lastColumn="1" w:noHBand="0" w:noVBand="0"/>
      </w:tblPr>
      <w:tblGrid>
        <w:gridCol w:w="9061"/>
      </w:tblGrid>
      <w:tr w:rsidR="00715ED7" w:rsidRPr="003E6762" w14:paraId="4A866E0A" w14:textId="77777777" w:rsidTr="00CB4D5E">
        <w:tc>
          <w:tcPr>
            <w:tcW w:w="9061" w:type="dxa"/>
            <w:shd w:val="clear" w:color="auto" w:fill="A6A6A6" w:themeFill="background1" w:themeFillShade="A6"/>
          </w:tcPr>
          <w:p w14:paraId="15E342CD" w14:textId="099DE0BB" w:rsidR="00715ED7" w:rsidRPr="003E6762" w:rsidRDefault="008D000B" w:rsidP="002133FD">
            <w:pPr>
              <w:spacing w:before="120" w:after="120" w:line="240" w:lineRule="auto"/>
              <w:rPr>
                <w:b/>
                <w:sz w:val="28"/>
                <w:szCs w:val="28"/>
              </w:rPr>
            </w:pPr>
            <w:r w:rsidRPr="003E6762">
              <w:rPr>
                <w:b/>
                <w:sz w:val="28"/>
              </w:rPr>
              <w:t>1.1. Contexte médical</w:t>
            </w:r>
          </w:p>
        </w:tc>
      </w:tr>
    </w:tbl>
    <w:p w14:paraId="3C7241AE" w14:textId="77777777" w:rsidR="004C5BC8" w:rsidRPr="003E6762" w:rsidRDefault="004C5BC8"/>
    <w:tbl>
      <w:tblPr>
        <w:tblStyle w:val="Tabellenraster"/>
        <w:tblW w:w="0" w:type="auto"/>
        <w:shd w:val="clear" w:color="auto" w:fill="BFBFBF" w:themeFill="background1" w:themeFillShade="BF"/>
        <w:tblLook w:val="01E0" w:firstRow="1" w:lastRow="1" w:firstColumn="1" w:lastColumn="1" w:noHBand="0" w:noVBand="0"/>
      </w:tblPr>
      <w:tblGrid>
        <w:gridCol w:w="9061"/>
      </w:tblGrid>
      <w:tr w:rsidR="004C5BC8" w:rsidRPr="003E6762" w14:paraId="3AA670C6" w14:textId="77777777" w:rsidTr="00CB4D5E">
        <w:tc>
          <w:tcPr>
            <w:tcW w:w="9061" w:type="dxa"/>
            <w:shd w:val="clear" w:color="auto" w:fill="D9D9D9" w:themeFill="background1" w:themeFillShade="D9"/>
          </w:tcPr>
          <w:p w14:paraId="2193B57E" w14:textId="1DE827BE" w:rsidR="004C5BC8" w:rsidRPr="003E6762" w:rsidRDefault="004C5BC8" w:rsidP="00227A46">
            <w:pPr>
              <w:spacing w:before="120" w:after="120" w:line="240" w:lineRule="auto"/>
              <w:jc w:val="both"/>
            </w:pPr>
            <w:r w:rsidRPr="003E6762">
              <w:t xml:space="preserve">Pour quel problème de santé et/ou quel groupe-cible (risques de maladie, sous-type ou stade de maladie, ligne </w:t>
            </w:r>
            <w:r w:rsidR="00F61E99">
              <w:t>de traitement</w:t>
            </w:r>
            <w:r w:rsidRPr="003E6762">
              <w:t xml:space="preserve">) la prestation </w:t>
            </w:r>
            <w:r w:rsidR="00227A46">
              <w:t>devrait-elle être appliquée</w:t>
            </w:r>
            <w:r w:rsidRPr="003E6762">
              <w:t xml:space="preserve"> (indications) ?</w:t>
            </w:r>
          </w:p>
        </w:tc>
      </w:tr>
    </w:tbl>
    <w:p w14:paraId="41C46407" w14:textId="44CF2A01" w:rsidR="004C5BC8" w:rsidRPr="003E6762" w:rsidRDefault="004C5BC8"/>
    <w:tbl>
      <w:tblPr>
        <w:tblStyle w:val="Tabellenraster"/>
        <w:tblW w:w="0" w:type="auto"/>
        <w:tblLook w:val="04A0" w:firstRow="1" w:lastRow="0" w:firstColumn="1" w:lastColumn="0" w:noHBand="0" w:noVBand="1"/>
      </w:tblPr>
      <w:tblGrid>
        <w:gridCol w:w="9061"/>
      </w:tblGrid>
      <w:tr w:rsidR="00CB4D5E" w:rsidRPr="003E6762" w14:paraId="2B9E277E" w14:textId="77777777" w:rsidTr="00CB4D5E">
        <w:tc>
          <w:tcPr>
            <w:tcW w:w="9061" w:type="dxa"/>
          </w:tcPr>
          <w:p w14:paraId="193DA893" w14:textId="77777777" w:rsidR="00CB4D5E" w:rsidRPr="003E6762" w:rsidRDefault="00CB4D5E"/>
          <w:p w14:paraId="48AB5311" w14:textId="77777777" w:rsidR="00CB4D5E" w:rsidRPr="003E6762" w:rsidRDefault="00CB4D5E"/>
          <w:p w14:paraId="5EBD9353" w14:textId="77777777" w:rsidR="00CB4D5E" w:rsidRPr="003E6762" w:rsidRDefault="00CB4D5E"/>
          <w:p w14:paraId="01C632F9" w14:textId="3C5D34C1" w:rsidR="00CB4D5E" w:rsidRPr="003E6762" w:rsidRDefault="00CB4D5E"/>
        </w:tc>
      </w:tr>
    </w:tbl>
    <w:p w14:paraId="5A8B408D" w14:textId="77777777" w:rsidR="00CB4D5E" w:rsidRPr="003E6762" w:rsidRDefault="00CB4D5E"/>
    <w:tbl>
      <w:tblPr>
        <w:tblStyle w:val="Tabellenraster"/>
        <w:tblW w:w="0" w:type="auto"/>
        <w:shd w:val="clear" w:color="auto" w:fill="D9D9D9" w:themeFill="background1" w:themeFillShade="D9"/>
        <w:tblLook w:val="04A0" w:firstRow="1" w:lastRow="0" w:firstColumn="1" w:lastColumn="0" w:noHBand="0" w:noVBand="1"/>
      </w:tblPr>
      <w:tblGrid>
        <w:gridCol w:w="9061"/>
      </w:tblGrid>
      <w:tr w:rsidR="00CB4D5E" w:rsidRPr="003E6762" w14:paraId="0CD32A5B" w14:textId="77777777" w:rsidTr="00CB4D5E">
        <w:tc>
          <w:tcPr>
            <w:tcW w:w="9061" w:type="dxa"/>
            <w:shd w:val="clear" w:color="auto" w:fill="D9D9D9" w:themeFill="background1" w:themeFillShade="D9"/>
          </w:tcPr>
          <w:p w14:paraId="4D0BCB5A" w14:textId="022D2E39" w:rsidR="00674702" w:rsidRPr="003E6762" w:rsidRDefault="00817D1E" w:rsidP="00700282">
            <w:pPr>
              <w:spacing w:before="120" w:after="120" w:line="240" w:lineRule="auto"/>
              <w:jc w:val="both"/>
            </w:pPr>
            <w:r>
              <w:t xml:space="preserve">Quelle est actuellement la thérapie standard en Suisse </w:t>
            </w:r>
            <w:r w:rsidR="00CB4D5E" w:rsidRPr="003E6762">
              <w:t>pour ce groupe-cible (pour les prestations diagnostiques</w:t>
            </w:r>
            <w:r w:rsidR="00C01E3E">
              <w:t> :</w:t>
            </w:r>
            <w:r w:rsidR="00CB4D5E" w:rsidRPr="003E6762">
              <w:t xml:space="preserve"> méthode diagnostique standard</w:t>
            </w:r>
            <w:r w:rsidR="00227A46">
              <w:t> ;</w:t>
            </w:r>
            <w:r w:rsidR="00227A46" w:rsidRPr="003E6762">
              <w:t xml:space="preserve"> </w:t>
            </w:r>
            <w:r w:rsidR="00CB4D5E" w:rsidRPr="003E6762">
              <w:t>pour les prestations préventives</w:t>
            </w:r>
            <w:r w:rsidR="00C01E3E">
              <w:t> :</w:t>
            </w:r>
            <w:r w:rsidR="00CB4D5E" w:rsidRPr="003E6762">
              <w:t xml:space="preserve"> pratique actuelle pour les prestations obligatoirement à la charge de l</w:t>
            </w:r>
            <w:r w:rsidR="001C07A9">
              <w:t>’</w:t>
            </w:r>
            <w:r w:rsidR="00CB4D5E" w:rsidRPr="003E6762">
              <w:t>AOS) ?</w:t>
            </w:r>
          </w:p>
          <w:p w14:paraId="5D8D3265" w14:textId="4F3E7543" w:rsidR="00CB4D5E" w:rsidRPr="003E6762" w:rsidRDefault="00817D1E" w:rsidP="00E66535">
            <w:pPr>
              <w:spacing w:before="120" w:after="120" w:line="240" w:lineRule="auto"/>
              <w:jc w:val="both"/>
            </w:pPr>
            <w:r>
              <w:t xml:space="preserve">Si </w:t>
            </w:r>
            <w:r w:rsidR="00E66535">
              <w:t xml:space="preserve">à votre avis </w:t>
            </w:r>
            <w:r>
              <w:t>un standard</w:t>
            </w:r>
            <w:r w:rsidR="00674702" w:rsidRPr="003E6762">
              <w:t xml:space="preserve"> </w:t>
            </w:r>
            <w:r>
              <w:t>n’</w:t>
            </w:r>
            <w:r w:rsidR="00E66535">
              <w:t>a</w:t>
            </w:r>
            <w:r w:rsidRPr="003E6762">
              <w:t xml:space="preserve"> </w:t>
            </w:r>
            <w:r w:rsidR="00674702" w:rsidRPr="003E6762">
              <w:t>pas encore</w:t>
            </w:r>
            <w:r w:rsidR="00E66535">
              <w:t xml:space="preserve"> été</w:t>
            </w:r>
            <w:r w:rsidR="00674702" w:rsidRPr="003E6762">
              <w:t xml:space="preserve"> </w:t>
            </w:r>
            <w:r>
              <w:t>établi</w:t>
            </w:r>
            <w:r w:rsidR="00674702" w:rsidRPr="003E6762">
              <w:t xml:space="preserve">, ou </w:t>
            </w:r>
            <w:r w:rsidRPr="003E6762">
              <w:t>qu</w:t>
            </w:r>
            <w:r>
              <w:t xml:space="preserve">’il existe, mais qu’il </w:t>
            </w:r>
            <w:r w:rsidR="00674702" w:rsidRPr="003E6762">
              <w:t>n</w:t>
            </w:r>
            <w:r w:rsidR="001C07A9">
              <w:t>’</w:t>
            </w:r>
            <w:r w:rsidR="00674702" w:rsidRPr="003E6762">
              <w:t xml:space="preserve">est pas ou pas </w:t>
            </w:r>
            <w:r w:rsidR="00402BF6">
              <w:t>(</w:t>
            </w:r>
            <w:r w:rsidR="00674702" w:rsidRPr="003E6762">
              <w:t>encore</w:t>
            </w:r>
            <w:r w:rsidR="00402BF6">
              <w:t>)</w:t>
            </w:r>
            <w:r w:rsidR="00674702" w:rsidRPr="003E6762">
              <w:t xml:space="preserve"> pris en charge par l</w:t>
            </w:r>
            <w:r w:rsidR="001C07A9">
              <w:t>’</w:t>
            </w:r>
            <w:r w:rsidR="00674702" w:rsidRPr="003E6762">
              <w:t xml:space="preserve">AOS, pour quelles options </w:t>
            </w:r>
            <w:r>
              <w:t>thérapeutiques</w:t>
            </w:r>
            <w:r w:rsidR="00674702" w:rsidRPr="003E6762">
              <w:t xml:space="preserve"> ou </w:t>
            </w:r>
            <w:r w:rsidRPr="003E6762">
              <w:t>diagnosti</w:t>
            </w:r>
            <w:r>
              <w:t>ques</w:t>
            </w:r>
            <w:r w:rsidRPr="003E6762">
              <w:t xml:space="preserve"> </w:t>
            </w:r>
            <w:r w:rsidR="00674702" w:rsidRPr="003E6762">
              <w:t>y a-t-il actuellement obligation de prise en charge ?</w:t>
            </w:r>
          </w:p>
        </w:tc>
      </w:tr>
    </w:tbl>
    <w:p w14:paraId="211E2DB9" w14:textId="06676280" w:rsidR="006F53B0" w:rsidRPr="003E6762" w:rsidRDefault="006F53B0" w:rsidP="006F53B0">
      <w:pPr>
        <w:spacing w:line="240" w:lineRule="auto"/>
      </w:pPr>
    </w:p>
    <w:tbl>
      <w:tblPr>
        <w:tblStyle w:val="Tabellenraster"/>
        <w:tblW w:w="0" w:type="auto"/>
        <w:tblLook w:val="04A0" w:firstRow="1" w:lastRow="0" w:firstColumn="1" w:lastColumn="0" w:noHBand="0" w:noVBand="1"/>
      </w:tblPr>
      <w:tblGrid>
        <w:gridCol w:w="9061"/>
      </w:tblGrid>
      <w:tr w:rsidR="00CB4D5E" w:rsidRPr="003E6762" w14:paraId="46D28068" w14:textId="77777777" w:rsidTr="00CB4D5E">
        <w:tc>
          <w:tcPr>
            <w:tcW w:w="9061" w:type="dxa"/>
          </w:tcPr>
          <w:p w14:paraId="7A04A9A0" w14:textId="77777777" w:rsidR="00CB4D5E" w:rsidRPr="003E6762" w:rsidRDefault="00CB4D5E" w:rsidP="006F53B0">
            <w:pPr>
              <w:spacing w:line="240" w:lineRule="auto"/>
            </w:pPr>
          </w:p>
          <w:p w14:paraId="2CB112C5" w14:textId="54E5963E" w:rsidR="00CB4D5E" w:rsidRPr="003E6762" w:rsidRDefault="00CB4D5E" w:rsidP="006F53B0">
            <w:pPr>
              <w:spacing w:line="240" w:lineRule="auto"/>
            </w:pPr>
          </w:p>
          <w:p w14:paraId="06C1BB3E" w14:textId="77777777" w:rsidR="00140F56" w:rsidRPr="003E6762" w:rsidRDefault="00140F56" w:rsidP="006F53B0">
            <w:pPr>
              <w:spacing w:line="240" w:lineRule="auto"/>
            </w:pPr>
          </w:p>
          <w:p w14:paraId="07F7C1CD" w14:textId="5D33F0FD" w:rsidR="00CB4D5E" w:rsidRPr="003E6762" w:rsidRDefault="00CB4D5E" w:rsidP="006F53B0">
            <w:pPr>
              <w:spacing w:line="240" w:lineRule="auto"/>
            </w:pPr>
          </w:p>
        </w:tc>
      </w:tr>
    </w:tbl>
    <w:p w14:paraId="158BCA13" w14:textId="5B69F52E" w:rsidR="004C5BC8" w:rsidRPr="003E6762" w:rsidRDefault="004C5BC8"/>
    <w:tbl>
      <w:tblPr>
        <w:tblStyle w:val="Tabellenraster"/>
        <w:tblpPr w:leftFromText="141" w:rightFromText="141" w:vertAnchor="text" w:horzAnchor="margin" w:tblpY="-32"/>
        <w:tblW w:w="0" w:type="auto"/>
        <w:shd w:val="clear" w:color="auto" w:fill="D9D9D9" w:themeFill="background1" w:themeFillShade="D9"/>
        <w:tblLook w:val="01E0" w:firstRow="1" w:lastRow="1" w:firstColumn="1" w:lastColumn="1" w:noHBand="0" w:noVBand="0"/>
      </w:tblPr>
      <w:tblGrid>
        <w:gridCol w:w="9061"/>
      </w:tblGrid>
      <w:tr w:rsidR="009D56A6" w:rsidRPr="003E6762" w14:paraId="7D12CCB6" w14:textId="77777777" w:rsidTr="00CB4D5E">
        <w:tc>
          <w:tcPr>
            <w:tcW w:w="9061" w:type="dxa"/>
            <w:shd w:val="clear" w:color="auto" w:fill="D9D9D9" w:themeFill="background1" w:themeFillShade="D9"/>
          </w:tcPr>
          <w:p w14:paraId="6E92494C" w14:textId="767F7379" w:rsidR="009D56A6" w:rsidRPr="003E6762" w:rsidRDefault="00E66535" w:rsidP="00076624">
            <w:pPr>
              <w:spacing w:before="120" w:after="120" w:line="240" w:lineRule="auto"/>
              <w:jc w:val="both"/>
            </w:pPr>
            <w:r>
              <w:t>Quelles sont</w:t>
            </w:r>
            <w:r w:rsidR="009D56A6" w:rsidRPr="003E6762">
              <w:t xml:space="preserve"> l</w:t>
            </w:r>
            <w:r w:rsidR="001C07A9">
              <w:t>’</w:t>
            </w:r>
            <w:r w:rsidR="009D56A6" w:rsidRPr="003E6762">
              <w:t>évolution de la maladie et la charge de morbidité (p. ex. douleur, qualité de vie) avec l</w:t>
            </w:r>
            <w:r w:rsidR="00654829">
              <w:t>e</w:t>
            </w:r>
            <w:r w:rsidR="009D56A6" w:rsidRPr="003E6762">
              <w:t xml:space="preserve"> </w:t>
            </w:r>
            <w:r w:rsidR="00654829">
              <w:t>traitement</w:t>
            </w:r>
            <w:r w:rsidR="00654829" w:rsidRPr="003E6762">
              <w:t xml:space="preserve"> </w:t>
            </w:r>
            <w:r w:rsidR="009D56A6" w:rsidRPr="003E6762">
              <w:t>standard en Suisse ? Quelle est l</w:t>
            </w:r>
            <w:r w:rsidR="001C07A9">
              <w:t>’</w:t>
            </w:r>
            <w:r w:rsidR="009D56A6" w:rsidRPr="003E6762">
              <w:t>ampleur du besoin d</w:t>
            </w:r>
            <w:r w:rsidR="001C07A9">
              <w:t>’</w:t>
            </w:r>
            <w:r w:rsidR="009D56A6" w:rsidRPr="003E6762">
              <w:t xml:space="preserve">amélioration </w:t>
            </w:r>
            <w:r w:rsidR="00076624">
              <w:t>de la prise en charge</w:t>
            </w:r>
            <w:r w:rsidR="009D56A6" w:rsidRPr="003E6762">
              <w:t xml:space="preserve">, </w:t>
            </w:r>
            <w:r w:rsidR="00076624">
              <w:t>du</w:t>
            </w:r>
            <w:r w:rsidR="009D56A6" w:rsidRPr="003E6762">
              <w:t xml:space="preserve"> diagnostic ou </w:t>
            </w:r>
            <w:r w:rsidR="00076624">
              <w:t xml:space="preserve">de </w:t>
            </w:r>
            <w:r w:rsidR="009D56A6" w:rsidRPr="003E6762">
              <w:t>la prévention (</w:t>
            </w:r>
            <w:proofErr w:type="spellStart"/>
            <w:r w:rsidR="009D56A6" w:rsidRPr="003E6762">
              <w:rPr>
                <w:i/>
                <w:iCs/>
              </w:rPr>
              <w:t>unmet</w:t>
            </w:r>
            <w:proofErr w:type="spellEnd"/>
            <w:r w:rsidR="009D56A6" w:rsidRPr="003E6762">
              <w:rPr>
                <w:i/>
                <w:iCs/>
              </w:rPr>
              <w:t xml:space="preserve"> </w:t>
            </w:r>
            <w:proofErr w:type="spellStart"/>
            <w:r w:rsidR="009D56A6" w:rsidRPr="003E6762">
              <w:rPr>
                <w:i/>
                <w:iCs/>
              </w:rPr>
              <w:t>medical</w:t>
            </w:r>
            <w:proofErr w:type="spellEnd"/>
            <w:r w:rsidR="009D56A6" w:rsidRPr="003E6762">
              <w:rPr>
                <w:i/>
                <w:iCs/>
              </w:rPr>
              <w:t xml:space="preserve"> </w:t>
            </w:r>
            <w:proofErr w:type="spellStart"/>
            <w:r w:rsidR="009D56A6" w:rsidRPr="003E6762">
              <w:rPr>
                <w:i/>
                <w:iCs/>
              </w:rPr>
              <w:t>need</w:t>
            </w:r>
            <w:proofErr w:type="spellEnd"/>
            <w:r w:rsidR="009D56A6" w:rsidRPr="003E6762">
              <w:t>) ?</w:t>
            </w:r>
          </w:p>
        </w:tc>
      </w:tr>
    </w:tbl>
    <w:tbl>
      <w:tblPr>
        <w:tblStyle w:val="Tabellenraster"/>
        <w:tblpPr w:leftFromText="141" w:rightFromText="141" w:vertAnchor="text" w:horzAnchor="margin" w:tblpY="30"/>
        <w:tblW w:w="0" w:type="auto"/>
        <w:tblLook w:val="01E0" w:firstRow="1" w:lastRow="1" w:firstColumn="1" w:lastColumn="1" w:noHBand="0" w:noVBand="0"/>
      </w:tblPr>
      <w:tblGrid>
        <w:gridCol w:w="9061"/>
      </w:tblGrid>
      <w:tr w:rsidR="009D56A6" w:rsidRPr="003E6762" w14:paraId="268EE4C5" w14:textId="77777777" w:rsidTr="009D56A6">
        <w:tc>
          <w:tcPr>
            <w:tcW w:w="9061" w:type="dxa"/>
            <w:shd w:val="clear" w:color="auto" w:fill="auto"/>
          </w:tcPr>
          <w:p w14:paraId="15F19C0D" w14:textId="77777777" w:rsidR="009D56A6" w:rsidRPr="003E6762" w:rsidRDefault="009D56A6" w:rsidP="009D56A6">
            <w:pPr>
              <w:spacing w:before="120" w:after="120" w:line="240" w:lineRule="auto"/>
            </w:pPr>
          </w:p>
          <w:p w14:paraId="641475CB" w14:textId="77777777" w:rsidR="009D56A6" w:rsidRPr="003E6762" w:rsidRDefault="009D56A6" w:rsidP="009D56A6">
            <w:pPr>
              <w:spacing w:before="120" w:after="120" w:line="240" w:lineRule="auto"/>
            </w:pPr>
          </w:p>
          <w:p w14:paraId="64A845E9" w14:textId="7728676B" w:rsidR="009D56A6" w:rsidRPr="003E6762" w:rsidRDefault="009D56A6" w:rsidP="009D56A6">
            <w:pPr>
              <w:spacing w:before="120" w:after="120" w:line="240" w:lineRule="auto"/>
            </w:pPr>
          </w:p>
        </w:tc>
      </w:tr>
    </w:tbl>
    <w:p w14:paraId="429B4DF8" w14:textId="77777777" w:rsidR="009D56A6" w:rsidRPr="003E6762" w:rsidRDefault="009D56A6"/>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C5BC8" w:rsidRPr="003E6762" w14:paraId="282E1D74" w14:textId="77777777" w:rsidTr="00CB4D5E">
        <w:tc>
          <w:tcPr>
            <w:tcW w:w="9061" w:type="dxa"/>
            <w:shd w:val="clear" w:color="auto" w:fill="D9D9D9" w:themeFill="background1" w:themeFillShade="D9"/>
          </w:tcPr>
          <w:p w14:paraId="3B78E676" w14:textId="259D2863" w:rsidR="004C5BC8" w:rsidRPr="003E6762" w:rsidRDefault="00D965C3" w:rsidP="00700282">
            <w:pPr>
              <w:spacing w:before="120" w:after="120" w:line="240" w:lineRule="auto"/>
              <w:jc w:val="both"/>
            </w:pPr>
            <w:r w:rsidRPr="003E6762">
              <w:t>Quels sont, en Suisse, les taux d</w:t>
            </w:r>
            <w:r w:rsidR="001C07A9">
              <w:t>’</w:t>
            </w:r>
            <w:r w:rsidRPr="003E6762">
              <w:t>incidence et/ou de prévalence du problème de santé en question ?</w:t>
            </w:r>
          </w:p>
        </w:tc>
      </w:tr>
    </w:tbl>
    <w:p w14:paraId="1D09D1B4" w14:textId="4CCE103D" w:rsidR="004C5BC8" w:rsidRPr="003E6762" w:rsidRDefault="004C5BC8"/>
    <w:tbl>
      <w:tblPr>
        <w:tblStyle w:val="Tabellenraster"/>
        <w:tblW w:w="0" w:type="auto"/>
        <w:tblLook w:val="01E0" w:firstRow="1" w:lastRow="1" w:firstColumn="1" w:lastColumn="1" w:noHBand="0" w:noVBand="0"/>
      </w:tblPr>
      <w:tblGrid>
        <w:gridCol w:w="9061"/>
      </w:tblGrid>
      <w:tr w:rsidR="004C5BC8" w:rsidRPr="003E6762" w14:paraId="1916E1C0" w14:textId="77777777" w:rsidTr="004C5BC8">
        <w:tc>
          <w:tcPr>
            <w:tcW w:w="9061" w:type="dxa"/>
            <w:shd w:val="clear" w:color="auto" w:fill="auto"/>
          </w:tcPr>
          <w:p w14:paraId="743FF7EF" w14:textId="77777777" w:rsidR="004C5BC8" w:rsidRPr="003E6762" w:rsidRDefault="004C5BC8" w:rsidP="002133FD">
            <w:pPr>
              <w:spacing w:before="120" w:after="120" w:line="240" w:lineRule="auto"/>
              <w:rPr>
                <w:b/>
              </w:rPr>
            </w:pPr>
          </w:p>
          <w:p w14:paraId="15F7A437" w14:textId="77777777" w:rsidR="00D965C3" w:rsidRPr="003E6762" w:rsidRDefault="00D965C3" w:rsidP="002133FD">
            <w:pPr>
              <w:spacing w:before="120" w:after="120" w:line="240" w:lineRule="auto"/>
              <w:rPr>
                <w:b/>
              </w:rPr>
            </w:pPr>
          </w:p>
          <w:p w14:paraId="37C198FD" w14:textId="2AA4F92B" w:rsidR="00D965C3" w:rsidRPr="003E6762" w:rsidRDefault="00D965C3" w:rsidP="002133FD">
            <w:pPr>
              <w:spacing w:before="120" w:after="120" w:line="240" w:lineRule="auto"/>
              <w:rPr>
                <w:b/>
              </w:rPr>
            </w:pPr>
          </w:p>
        </w:tc>
      </w:tr>
    </w:tbl>
    <w:p w14:paraId="4E969C69" w14:textId="603C709B" w:rsidR="00D965C3" w:rsidRPr="003E6762" w:rsidRDefault="00D965C3"/>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C5BC8" w:rsidRPr="003E6762" w14:paraId="53A3D8A1" w14:textId="77777777" w:rsidTr="00CB4D5E">
        <w:tc>
          <w:tcPr>
            <w:tcW w:w="9061" w:type="dxa"/>
            <w:shd w:val="clear" w:color="auto" w:fill="D9D9D9" w:themeFill="background1" w:themeFillShade="D9"/>
          </w:tcPr>
          <w:p w14:paraId="1850178A" w14:textId="29785C6D" w:rsidR="004C5BC8" w:rsidRPr="003E6762" w:rsidRDefault="00D965C3" w:rsidP="00700282">
            <w:pPr>
              <w:spacing w:before="120" w:after="120" w:line="240" w:lineRule="auto"/>
              <w:jc w:val="both"/>
            </w:pPr>
            <w:r w:rsidRPr="003E6762">
              <w:t>Quelles autres technologies alternatives ou concurrentielles sont en développement ?</w:t>
            </w:r>
          </w:p>
        </w:tc>
      </w:tr>
    </w:tbl>
    <w:p w14:paraId="70D712BB" w14:textId="77777777" w:rsidR="00D965C3" w:rsidRPr="003E6762" w:rsidRDefault="00D965C3"/>
    <w:tbl>
      <w:tblPr>
        <w:tblStyle w:val="Tabellenraster"/>
        <w:tblW w:w="0" w:type="auto"/>
        <w:tblLook w:val="01E0" w:firstRow="1" w:lastRow="1" w:firstColumn="1" w:lastColumn="1" w:noHBand="0" w:noVBand="0"/>
      </w:tblPr>
      <w:tblGrid>
        <w:gridCol w:w="9061"/>
      </w:tblGrid>
      <w:tr w:rsidR="004C5BC8" w:rsidRPr="003E6762" w14:paraId="60247F99" w14:textId="77777777" w:rsidTr="004C5BC8">
        <w:tc>
          <w:tcPr>
            <w:tcW w:w="9061" w:type="dxa"/>
            <w:shd w:val="clear" w:color="auto" w:fill="auto"/>
          </w:tcPr>
          <w:p w14:paraId="19D64CCF" w14:textId="77777777" w:rsidR="004C5BC8" w:rsidRPr="003E6762" w:rsidRDefault="00D965C3" w:rsidP="002133FD">
            <w:pPr>
              <w:spacing w:before="120" w:after="120" w:line="240" w:lineRule="auto"/>
            </w:pPr>
            <w:r w:rsidRPr="003E6762">
              <w:br w:type="page"/>
            </w:r>
          </w:p>
          <w:p w14:paraId="198801FC" w14:textId="77777777" w:rsidR="009D56A6" w:rsidRPr="003E6762" w:rsidRDefault="009D56A6" w:rsidP="002133FD">
            <w:pPr>
              <w:spacing w:before="120" w:after="120" w:line="240" w:lineRule="auto"/>
            </w:pPr>
          </w:p>
          <w:p w14:paraId="63EEEDC5" w14:textId="28066CC8" w:rsidR="009D56A6" w:rsidRPr="003E6762" w:rsidRDefault="009D56A6" w:rsidP="002133FD">
            <w:pPr>
              <w:spacing w:before="120" w:after="120" w:line="240" w:lineRule="auto"/>
              <w:rPr>
                <w:b/>
              </w:rPr>
            </w:pPr>
          </w:p>
        </w:tc>
      </w:tr>
    </w:tbl>
    <w:p w14:paraId="56024ACE" w14:textId="77777777" w:rsidR="009D56A6" w:rsidRPr="003E6762" w:rsidRDefault="009D56A6">
      <w:r w:rsidRPr="003E6762">
        <w:br w:type="page"/>
      </w: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014D58" w:rsidRPr="003E6762" w14:paraId="3B45D2F0" w14:textId="77777777" w:rsidTr="00015066">
        <w:trPr>
          <w:trHeight w:val="499"/>
        </w:trPr>
        <w:tc>
          <w:tcPr>
            <w:tcW w:w="9061" w:type="dxa"/>
            <w:shd w:val="clear" w:color="auto" w:fill="A6A6A6" w:themeFill="background1" w:themeFillShade="A6"/>
          </w:tcPr>
          <w:p w14:paraId="273870A3" w14:textId="4DC38D8A" w:rsidR="00014D58" w:rsidRPr="003E6762" w:rsidRDefault="008D000B" w:rsidP="00DB68F7">
            <w:pPr>
              <w:pStyle w:val="Default"/>
              <w:spacing w:before="120" w:after="120" w:line="240" w:lineRule="auto"/>
              <w:rPr>
                <w:sz w:val="20"/>
                <w:szCs w:val="20"/>
              </w:rPr>
            </w:pPr>
            <w:r w:rsidRPr="003E6762">
              <w:rPr>
                <w:b/>
                <w:color w:val="auto"/>
                <w:sz w:val="28"/>
              </w:rPr>
              <w:lastRenderedPageBreak/>
              <w:t>1.2. Description de la prestation</w:t>
            </w:r>
          </w:p>
        </w:tc>
      </w:tr>
    </w:tbl>
    <w:p w14:paraId="286C0EAF" w14:textId="77777777" w:rsidR="00CB4D5E" w:rsidRPr="003E6762" w:rsidRDefault="00CB4D5E"/>
    <w:tbl>
      <w:tblPr>
        <w:tblStyle w:val="Tabellenraster"/>
        <w:tblW w:w="0" w:type="auto"/>
        <w:shd w:val="clear" w:color="auto" w:fill="D9D9D9" w:themeFill="background1" w:themeFillShade="D9"/>
        <w:tblLook w:val="04A0" w:firstRow="1" w:lastRow="0" w:firstColumn="1" w:lastColumn="0" w:noHBand="0" w:noVBand="1"/>
      </w:tblPr>
      <w:tblGrid>
        <w:gridCol w:w="9061"/>
      </w:tblGrid>
      <w:tr w:rsidR="00CB4D5E" w:rsidRPr="003E6762" w14:paraId="7DFD033B" w14:textId="77777777" w:rsidTr="005A17A7">
        <w:tc>
          <w:tcPr>
            <w:tcW w:w="9061" w:type="dxa"/>
            <w:shd w:val="clear" w:color="auto" w:fill="D9D9D9" w:themeFill="background1" w:themeFillShade="D9"/>
          </w:tcPr>
          <w:p w14:paraId="3387DB83" w14:textId="000FDB37" w:rsidR="00CB4D5E" w:rsidRPr="003E6762" w:rsidRDefault="005A17A7" w:rsidP="00700282">
            <w:pPr>
              <w:spacing w:before="120" w:after="120"/>
              <w:jc w:val="both"/>
            </w:pPr>
            <w:r w:rsidRPr="003E6762">
              <w:t>Désignation (nom) de la prestation ?</w:t>
            </w:r>
          </w:p>
        </w:tc>
      </w:tr>
    </w:tbl>
    <w:p w14:paraId="5CF66C8F" w14:textId="4C6FB159" w:rsidR="00CB4D5E" w:rsidRPr="003E6762" w:rsidRDefault="00CB4D5E"/>
    <w:tbl>
      <w:tblPr>
        <w:tblStyle w:val="Tabellenraster"/>
        <w:tblW w:w="0" w:type="auto"/>
        <w:tblLook w:val="04A0" w:firstRow="1" w:lastRow="0" w:firstColumn="1" w:lastColumn="0" w:noHBand="0" w:noVBand="1"/>
      </w:tblPr>
      <w:tblGrid>
        <w:gridCol w:w="9061"/>
      </w:tblGrid>
      <w:tr w:rsidR="00CB4D5E" w:rsidRPr="003E6762" w14:paraId="13351934" w14:textId="77777777" w:rsidTr="00CB4D5E">
        <w:tc>
          <w:tcPr>
            <w:tcW w:w="9061" w:type="dxa"/>
          </w:tcPr>
          <w:p w14:paraId="1466309F" w14:textId="77777777" w:rsidR="005A17A7" w:rsidRPr="003E6762" w:rsidRDefault="005A17A7"/>
          <w:p w14:paraId="0698F2EC" w14:textId="77777777" w:rsidR="005A17A7" w:rsidRPr="003E6762" w:rsidRDefault="005A17A7"/>
          <w:p w14:paraId="738367E1" w14:textId="1223E871" w:rsidR="005A17A7" w:rsidRPr="003E6762" w:rsidRDefault="005A17A7"/>
        </w:tc>
      </w:tr>
    </w:tbl>
    <w:p w14:paraId="73F37886" w14:textId="2E49375B" w:rsidR="00CB4D5E" w:rsidRPr="003E6762" w:rsidRDefault="00CB4D5E"/>
    <w:tbl>
      <w:tblPr>
        <w:tblStyle w:val="Tabellenraster"/>
        <w:tblW w:w="0" w:type="auto"/>
        <w:shd w:val="clear" w:color="auto" w:fill="D9D9D9" w:themeFill="background1" w:themeFillShade="D9"/>
        <w:tblLook w:val="04A0" w:firstRow="1" w:lastRow="0" w:firstColumn="1" w:lastColumn="0" w:noHBand="0" w:noVBand="1"/>
      </w:tblPr>
      <w:tblGrid>
        <w:gridCol w:w="9061"/>
      </w:tblGrid>
      <w:tr w:rsidR="005A17A7" w:rsidRPr="003E6762" w14:paraId="3688CEDC" w14:textId="77777777" w:rsidTr="005A17A7">
        <w:tc>
          <w:tcPr>
            <w:tcW w:w="9061" w:type="dxa"/>
            <w:shd w:val="clear" w:color="auto" w:fill="D9D9D9" w:themeFill="background1" w:themeFillShade="D9"/>
          </w:tcPr>
          <w:p w14:paraId="05054731" w14:textId="4506C7BA" w:rsidR="005A17A7" w:rsidRPr="003E6762" w:rsidRDefault="005A17A7" w:rsidP="001134F5">
            <w:pPr>
              <w:spacing w:before="120" w:after="120"/>
              <w:jc w:val="both"/>
            </w:pPr>
            <w:r w:rsidRPr="003E6762">
              <w:t>Comment fonctionne la prestation et comment est-elle appliquée ou mise en œuvre ?</w:t>
            </w:r>
          </w:p>
        </w:tc>
      </w:tr>
    </w:tbl>
    <w:p w14:paraId="49DD5D5F" w14:textId="5C6DE75A" w:rsidR="005A17A7" w:rsidRPr="003E6762" w:rsidRDefault="005A17A7"/>
    <w:tbl>
      <w:tblPr>
        <w:tblStyle w:val="Tabellenraster"/>
        <w:tblW w:w="0" w:type="auto"/>
        <w:tblLook w:val="04A0" w:firstRow="1" w:lastRow="0" w:firstColumn="1" w:lastColumn="0" w:noHBand="0" w:noVBand="1"/>
      </w:tblPr>
      <w:tblGrid>
        <w:gridCol w:w="9061"/>
      </w:tblGrid>
      <w:tr w:rsidR="005A17A7" w:rsidRPr="003E6762" w14:paraId="274738F9" w14:textId="77777777" w:rsidTr="005A17A7">
        <w:tc>
          <w:tcPr>
            <w:tcW w:w="9061" w:type="dxa"/>
          </w:tcPr>
          <w:p w14:paraId="01504AA1" w14:textId="77777777" w:rsidR="005A17A7" w:rsidRPr="003E6762" w:rsidRDefault="005A17A7"/>
          <w:p w14:paraId="2B34923F" w14:textId="77777777" w:rsidR="005A17A7" w:rsidRPr="003E6762" w:rsidRDefault="005A17A7"/>
          <w:p w14:paraId="045E0DE2" w14:textId="4CA68476" w:rsidR="005A17A7" w:rsidRPr="003E6762" w:rsidRDefault="005A17A7"/>
        </w:tc>
      </w:tr>
    </w:tbl>
    <w:p w14:paraId="28EA9583" w14:textId="77777777" w:rsidR="005A17A7" w:rsidRPr="003E6762" w:rsidRDefault="005A17A7"/>
    <w:tbl>
      <w:tblPr>
        <w:tblStyle w:val="Tabellenraster"/>
        <w:tblW w:w="0" w:type="auto"/>
        <w:shd w:val="clear" w:color="auto" w:fill="D9D9D9" w:themeFill="background1" w:themeFillShade="D9"/>
        <w:tblLook w:val="04A0" w:firstRow="1" w:lastRow="0" w:firstColumn="1" w:lastColumn="0" w:noHBand="0" w:noVBand="1"/>
      </w:tblPr>
      <w:tblGrid>
        <w:gridCol w:w="9061"/>
      </w:tblGrid>
      <w:tr w:rsidR="00CB4D5E" w:rsidRPr="003E6762" w14:paraId="778CF8DE" w14:textId="77777777" w:rsidTr="005A17A7">
        <w:tc>
          <w:tcPr>
            <w:tcW w:w="9061" w:type="dxa"/>
            <w:shd w:val="clear" w:color="auto" w:fill="D9D9D9" w:themeFill="background1" w:themeFillShade="D9"/>
          </w:tcPr>
          <w:p w14:paraId="5D71F33B" w14:textId="1E8C244F" w:rsidR="00CB4D5E" w:rsidRPr="003E6762" w:rsidRDefault="005A17A7" w:rsidP="00700282">
            <w:pPr>
              <w:spacing w:before="120" w:after="120"/>
              <w:jc w:val="both"/>
            </w:pPr>
            <w:r w:rsidRPr="003E6762">
              <w:t>Quelles sont les contre-indications ?</w:t>
            </w:r>
          </w:p>
        </w:tc>
      </w:tr>
    </w:tbl>
    <w:p w14:paraId="3C6481F0" w14:textId="254622BC" w:rsidR="00CB4D5E" w:rsidRPr="003E6762" w:rsidRDefault="00CB4D5E"/>
    <w:tbl>
      <w:tblPr>
        <w:tblStyle w:val="Tabellenraster"/>
        <w:tblW w:w="0" w:type="auto"/>
        <w:tblLook w:val="04A0" w:firstRow="1" w:lastRow="0" w:firstColumn="1" w:lastColumn="0" w:noHBand="0" w:noVBand="1"/>
      </w:tblPr>
      <w:tblGrid>
        <w:gridCol w:w="9061"/>
      </w:tblGrid>
      <w:tr w:rsidR="00CB4D5E" w:rsidRPr="003E6762" w14:paraId="3EB3A2C0" w14:textId="77777777" w:rsidTr="00CB4D5E">
        <w:tc>
          <w:tcPr>
            <w:tcW w:w="9061" w:type="dxa"/>
          </w:tcPr>
          <w:p w14:paraId="0CA83546" w14:textId="77777777" w:rsidR="00CB4D5E" w:rsidRPr="003E6762" w:rsidRDefault="00CB4D5E"/>
          <w:p w14:paraId="70D5D232" w14:textId="77777777" w:rsidR="005A17A7" w:rsidRPr="003E6762" w:rsidRDefault="005A17A7"/>
          <w:p w14:paraId="0328B0EB" w14:textId="77777777" w:rsidR="005A17A7" w:rsidRPr="003E6762" w:rsidRDefault="005A17A7"/>
          <w:p w14:paraId="3CA5C642" w14:textId="38F0A64D" w:rsidR="005A17A7" w:rsidRPr="003E6762" w:rsidRDefault="005A17A7"/>
        </w:tc>
      </w:tr>
    </w:tbl>
    <w:p w14:paraId="0EAF4A2F" w14:textId="70431807" w:rsidR="00CB4D5E" w:rsidRPr="003E6762" w:rsidRDefault="00CB4D5E"/>
    <w:tbl>
      <w:tblPr>
        <w:tblStyle w:val="Tabellenraster"/>
        <w:tblW w:w="0" w:type="auto"/>
        <w:shd w:val="clear" w:color="auto" w:fill="D9D9D9" w:themeFill="background1" w:themeFillShade="D9"/>
        <w:tblLook w:val="04A0" w:firstRow="1" w:lastRow="0" w:firstColumn="1" w:lastColumn="0" w:noHBand="0" w:noVBand="1"/>
      </w:tblPr>
      <w:tblGrid>
        <w:gridCol w:w="9061"/>
      </w:tblGrid>
      <w:tr w:rsidR="00CB4D5E" w:rsidRPr="003E6762" w14:paraId="63FF430A" w14:textId="77777777" w:rsidTr="005A17A7">
        <w:tc>
          <w:tcPr>
            <w:tcW w:w="9061" w:type="dxa"/>
            <w:shd w:val="clear" w:color="auto" w:fill="D9D9D9" w:themeFill="background1" w:themeFillShade="D9"/>
          </w:tcPr>
          <w:p w14:paraId="18B1470B" w14:textId="0CB7E86F" w:rsidR="00CB4D5E" w:rsidRPr="003E6762" w:rsidRDefault="005A17A7" w:rsidP="00076624">
            <w:pPr>
              <w:spacing w:before="120" w:after="120"/>
              <w:jc w:val="both"/>
            </w:pPr>
            <w:r w:rsidRPr="003E6762">
              <w:t>Quels sont les résultats pertinents pour le patient dans le traitement du problème de santé du groupe-cible ?</w:t>
            </w:r>
          </w:p>
        </w:tc>
      </w:tr>
    </w:tbl>
    <w:p w14:paraId="58FDC006" w14:textId="285141E1" w:rsidR="00CB4D5E" w:rsidRPr="003E6762" w:rsidRDefault="00CB4D5E"/>
    <w:tbl>
      <w:tblPr>
        <w:tblStyle w:val="Tabellenraster"/>
        <w:tblW w:w="0" w:type="auto"/>
        <w:jc w:val="center"/>
        <w:tblLook w:val="04A0" w:firstRow="1" w:lastRow="0" w:firstColumn="1" w:lastColumn="0" w:noHBand="0" w:noVBand="1"/>
      </w:tblPr>
      <w:tblGrid>
        <w:gridCol w:w="9061"/>
      </w:tblGrid>
      <w:tr w:rsidR="00CB4D5E" w:rsidRPr="003E6762" w14:paraId="25400440" w14:textId="77777777" w:rsidTr="00505036">
        <w:trPr>
          <w:jc w:val="center"/>
        </w:trPr>
        <w:tc>
          <w:tcPr>
            <w:tcW w:w="9061" w:type="dxa"/>
          </w:tcPr>
          <w:p w14:paraId="4FB9DE62" w14:textId="12A6C514" w:rsidR="00745526" w:rsidRPr="003E6762" w:rsidRDefault="009B6817" w:rsidP="009B6817">
            <w:pPr>
              <w:jc w:val="both"/>
              <w:rPr>
                <w:i/>
              </w:rPr>
            </w:pPr>
            <w:r w:rsidRPr="003E6762">
              <w:rPr>
                <w:i/>
              </w:rPr>
              <w:t>[Résultats</w:t>
            </w:r>
            <w:r w:rsidR="00076624">
              <w:rPr>
                <w:i/>
              </w:rPr>
              <w:t xml:space="preserve"> pertinents</w:t>
            </w:r>
            <w:r w:rsidRPr="003E6762">
              <w:rPr>
                <w:i/>
              </w:rPr>
              <w:t> : il ne s</w:t>
            </w:r>
            <w:r w:rsidR="001C07A9">
              <w:rPr>
                <w:i/>
              </w:rPr>
              <w:t>’</w:t>
            </w:r>
            <w:r w:rsidRPr="003E6762">
              <w:rPr>
                <w:i/>
              </w:rPr>
              <w:t>agit pas encore ici de</w:t>
            </w:r>
            <w:r w:rsidR="00076CA9">
              <w:rPr>
                <w:i/>
              </w:rPr>
              <w:t xml:space="preserve"> présenter le</w:t>
            </w:r>
            <w:r w:rsidRPr="003E6762">
              <w:rPr>
                <w:i/>
              </w:rPr>
              <w:t>s avantages concrets obtenus, mais d</w:t>
            </w:r>
            <w:r w:rsidR="001C07A9">
              <w:rPr>
                <w:i/>
              </w:rPr>
              <w:t>’</w:t>
            </w:r>
            <w:r w:rsidRPr="003E6762">
              <w:rPr>
                <w:i/>
              </w:rPr>
              <w:t>exposer sur la base de quels résultats</w:t>
            </w:r>
            <w:r w:rsidR="00E31064">
              <w:rPr>
                <w:i/>
              </w:rPr>
              <w:t xml:space="preserve"> pertinents</w:t>
            </w:r>
            <w:r w:rsidRPr="003E6762">
              <w:rPr>
                <w:i/>
              </w:rPr>
              <w:t xml:space="preserve"> l</w:t>
            </w:r>
            <w:r w:rsidR="001C07A9">
              <w:rPr>
                <w:i/>
              </w:rPr>
              <w:t>’</w:t>
            </w:r>
            <w:r w:rsidRPr="003E6762">
              <w:rPr>
                <w:i/>
              </w:rPr>
              <w:t xml:space="preserve">efficacité </w:t>
            </w:r>
            <w:r w:rsidR="00E31064">
              <w:rPr>
                <w:i/>
              </w:rPr>
              <w:t>doit être</w:t>
            </w:r>
            <w:r w:rsidR="00E31064" w:rsidRPr="003E6762">
              <w:rPr>
                <w:i/>
              </w:rPr>
              <w:t xml:space="preserve"> </w:t>
            </w:r>
            <w:r w:rsidRPr="003E6762">
              <w:rPr>
                <w:i/>
              </w:rPr>
              <w:t>mesurée. Cela dépend de la maladie, du groupe-cible et d</w:t>
            </w:r>
            <w:r w:rsidR="001C07A9">
              <w:rPr>
                <w:i/>
              </w:rPr>
              <w:t>’</w:t>
            </w:r>
            <w:r w:rsidRPr="003E6762">
              <w:rPr>
                <w:i/>
              </w:rPr>
              <w:t>autres facteurs. Veuillez classer ces facteurs par ordre de pertinence pour l</w:t>
            </w:r>
            <w:r w:rsidR="001C07A9">
              <w:rPr>
                <w:i/>
              </w:rPr>
              <w:t>’</w:t>
            </w:r>
            <w:r w:rsidRPr="003E6762">
              <w:rPr>
                <w:i/>
              </w:rPr>
              <w:t>évaluation de l</w:t>
            </w:r>
            <w:r w:rsidR="001C07A9">
              <w:rPr>
                <w:i/>
              </w:rPr>
              <w:t>’</w:t>
            </w:r>
            <w:r w:rsidRPr="003E6762">
              <w:rPr>
                <w:i/>
              </w:rPr>
              <w:t>efficacité.</w:t>
            </w:r>
          </w:p>
          <w:p w14:paraId="31624082" w14:textId="255E2271" w:rsidR="00976F20" w:rsidRPr="003E6762" w:rsidRDefault="003A3A34" w:rsidP="009B6817">
            <w:pPr>
              <w:jc w:val="both"/>
              <w:rPr>
                <w:i/>
              </w:rPr>
            </w:pPr>
            <w:r w:rsidRPr="003E6762">
              <w:rPr>
                <w:i/>
              </w:rPr>
              <w:t xml:space="preserve">Les résultats </w:t>
            </w:r>
            <w:r w:rsidR="00E31064">
              <w:rPr>
                <w:i/>
              </w:rPr>
              <w:t xml:space="preserve">pertinents </w:t>
            </w:r>
            <w:r w:rsidR="00E66535" w:rsidRPr="003E6762">
              <w:rPr>
                <w:i/>
              </w:rPr>
              <w:t xml:space="preserve">typiquement </w:t>
            </w:r>
            <w:r w:rsidR="00E66535">
              <w:rPr>
                <w:i/>
              </w:rPr>
              <w:t>critiques</w:t>
            </w:r>
            <w:r w:rsidRPr="003E6762">
              <w:rPr>
                <w:i/>
              </w:rPr>
              <w:t xml:space="preserve"> et importants comprennent les résultats en termes de </w:t>
            </w:r>
            <w:r w:rsidR="00E31064" w:rsidRPr="00E31064">
              <w:rPr>
                <w:i/>
              </w:rPr>
              <w:t>bénéfices et inconvénients</w:t>
            </w:r>
            <w:r w:rsidRPr="003E6762">
              <w:rPr>
                <w:i/>
              </w:rPr>
              <w:t xml:space="preserve">. </w:t>
            </w:r>
            <w:r w:rsidR="000C3FFF">
              <w:rPr>
                <w:i/>
              </w:rPr>
              <w:t>Cela signifie</w:t>
            </w:r>
            <w:r w:rsidRPr="003E6762">
              <w:rPr>
                <w:i/>
              </w:rPr>
              <w:t xml:space="preserve"> par exemple la mortalité, les événements cliniques (p. ex. accident vasculaire cérébral ou infarctus du myocarde), les résultats rapportés par le patient (p. ex. symptômes, qualité de vie) et les événements indésirables.</w:t>
            </w:r>
          </w:p>
          <w:p w14:paraId="33276719" w14:textId="77777777" w:rsidR="0054117B" w:rsidRPr="003E6762" w:rsidRDefault="0054117B" w:rsidP="009B6817">
            <w:pPr>
              <w:jc w:val="both"/>
              <w:rPr>
                <w:i/>
              </w:rPr>
            </w:pPr>
          </w:p>
          <w:p w14:paraId="367050B0" w14:textId="4206A882" w:rsidR="003A3A34" w:rsidRPr="003E6762" w:rsidRDefault="00976F20" w:rsidP="009B6817">
            <w:pPr>
              <w:jc w:val="both"/>
              <w:rPr>
                <w:i/>
              </w:rPr>
            </w:pPr>
            <w:r w:rsidRPr="003E6762">
              <w:rPr>
                <w:i/>
              </w:rPr>
              <w:t>L</w:t>
            </w:r>
            <w:r w:rsidR="001C07A9">
              <w:rPr>
                <w:i/>
              </w:rPr>
              <w:t>’</w:t>
            </w:r>
            <w:r w:rsidRPr="003E6762">
              <w:rPr>
                <w:i/>
              </w:rPr>
              <w:t xml:space="preserve">évaluation des </w:t>
            </w:r>
            <w:r w:rsidRPr="00A072E8">
              <w:rPr>
                <w:i/>
                <w:u w:val="single"/>
              </w:rPr>
              <w:t>prestations diagnostiques</w:t>
            </w:r>
            <w:r w:rsidRPr="003E6762">
              <w:rPr>
                <w:i/>
              </w:rPr>
              <w:t xml:space="preserve"> vise elle aussi à déterminer les bénéfices et les </w:t>
            </w:r>
            <w:r w:rsidR="000C3FFF">
              <w:rPr>
                <w:i/>
              </w:rPr>
              <w:t>inconvénients</w:t>
            </w:r>
            <w:r w:rsidR="000C3FFF" w:rsidRPr="003E6762">
              <w:rPr>
                <w:i/>
              </w:rPr>
              <w:t xml:space="preserve"> </w:t>
            </w:r>
            <w:r w:rsidRPr="003E6762">
              <w:rPr>
                <w:i/>
              </w:rPr>
              <w:t xml:space="preserve">par rapport aux </w:t>
            </w:r>
            <w:r w:rsidR="000C3FFF">
              <w:rPr>
                <w:i/>
              </w:rPr>
              <w:t>résultats</w:t>
            </w:r>
            <w:r w:rsidR="000C3FFF" w:rsidRPr="003E6762">
              <w:rPr>
                <w:i/>
              </w:rPr>
              <w:t xml:space="preserve"> </w:t>
            </w:r>
            <w:r w:rsidRPr="003E6762">
              <w:rPr>
                <w:i/>
              </w:rPr>
              <w:t xml:space="preserve">cliniques pertinents </w:t>
            </w:r>
            <w:r w:rsidR="002F07E6">
              <w:rPr>
                <w:i/>
              </w:rPr>
              <w:t>pour la</w:t>
            </w:r>
            <w:r w:rsidRPr="003E6762">
              <w:rPr>
                <w:i/>
              </w:rPr>
              <w:t xml:space="preserve"> santé. Les preuves disponibles ne visent cependant pas toujours à établir des résultats ainsi définis en termes d</w:t>
            </w:r>
            <w:r w:rsidR="001C07A9">
              <w:rPr>
                <w:i/>
              </w:rPr>
              <w:t>’</w:t>
            </w:r>
            <w:r w:rsidRPr="003E6762">
              <w:rPr>
                <w:i/>
              </w:rPr>
              <w:t xml:space="preserve">efficacité. </w:t>
            </w:r>
            <w:r w:rsidR="000C3FFF">
              <w:rPr>
                <w:i/>
              </w:rPr>
              <w:t>Ainsi,</w:t>
            </w:r>
            <w:r w:rsidRPr="003E6762">
              <w:rPr>
                <w:i/>
              </w:rPr>
              <w:t xml:space="preserve"> l</w:t>
            </w:r>
            <w:r w:rsidR="001C07A9">
              <w:rPr>
                <w:i/>
              </w:rPr>
              <w:t>’</w:t>
            </w:r>
            <w:r w:rsidRPr="003E6762">
              <w:rPr>
                <w:i/>
              </w:rPr>
              <w:t>on distingue trois niveaux d</w:t>
            </w:r>
            <w:r w:rsidR="001C07A9">
              <w:rPr>
                <w:i/>
              </w:rPr>
              <w:t>’</w:t>
            </w:r>
            <w:r w:rsidRPr="003E6762">
              <w:rPr>
                <w:i/>
              </w:rPr>
              <w:t xml:space="preserve">efficacité : 1 : précision </w:t>
            </w:r>
            <w:r w:rsidR="000C3FFF">
              <w:rPr>
                <w:i/>
              </w:rPr>
              <w:t>diagnostique</w:t>
            </w:r>
            <w:r w:rsidRPr="003E6762">
              <w:rPr>
                <w:i/>
              </w:rPr>
              <w:t> ; 2 : conséquences pour la gestion clinique ; 3 : bénéfice clinique.]</w:t>
            </w:r>
          </w:p>
          <w:p w14:paraId="7A905093" w14:textId="77777777" w:rsidR="005A17A7" w:rsidRPr="003E6762" w:rsidRDefault="005A17A7"/>
          <w:p w14:paraId="53008657" w14:textId="7BA90A17" w:rsidR="009B6817" w:rsidRPr="003E6762" w:rsidRDefault="009B6817"/>
          <w:p w14:paraId="36603E3A" w14:textId="1AB113B8" w:rsidR="005A17A7" w:rsidRPr="003E6762" w:rsidRDefault="005A17A7"/>
        </w:tc>
      </w:tr>
    </w:tbl>
    <w:p w14:paraId="505911A8" w14:textId="72B06125" w:rsidR="00CB4D5E" w:rsidRPr="003E6762" w:rsidRDefault="00CB4D5E"/>
    <w:tbl>
      <w:tblPr>
        <w:tblStyle w:val="Tabellenraster"/>
        <w:tblW w:w="0" w:type="auto"/>
        <w:shd w:val="clear" w:color="auto" w:fill="D9D9D9" w:themeFill="background1" w:themeFillShade="D9"/>
        <w:tblLook w:val="04A0" w:firstRow="1" w:lastRow="0" w:firstColumn="1" w:lastColumn="0" w:noHBand="0" w:noVBand="1"/>
      </w:tblPr>
      <w:tblGrid>
        <w:gridCol w:w="9061"/>
      </w:tblGrid>
      <w:tr w:rsidR="005A17A7" w:rsidRPr="003E6762" w14:paraId="5DB5851D" w14:textId="77777777" w:rsidTr="005A17A7">
        <w:tc>
          <w:tcPr>
            <w:tcW w:w="9061" w:type="dxa"/>
            <w:shd w:val="clear" w:color="auto" w:fill="D9D9D9" w:themeFill="background1" w:themeFillShade="D9"/>
          </w:tcPr>
          <w:p w14:paraId="733F47E1" w14:textId="147B628A" w:rsidR="005A17A7" w:rsidRPr="003E6762" w:rsidRDefault="005A17A7" w:rsidP="000C3FFF">
            <w:pPr>
              <w:spacing w:before="120" w:after="120"/>
              <w:jc w:val="both"/>
            </w:pPr>
            <w:r w:rsidRPr="003E6762">
              <w:t>À quels moments ces résultats doivent-ils être mesurés pour permettre d</w:t>
            </w:r>
            <w:r w:rsidR="001C07A9">
              <w:t>’</w:t>
            </w:r>
            <w:r w:rsidRPr="003E6762">
              <w:t>évaluer l</w:t>
            </w:r>
            <w:r w:rsidR="001C07A9">
              <w:t>’</w:t>
            </w:r>
            <w:r w:rsidRPr="003E6762">
              <w:t xml:space="preserve">efficacité (bénéfices et </w:t>
            </w:r>
            <w:r w:rsidR="000C3FFF">
              <w:t>inconvénients</w:t>
            </w:r>
            <w:r w:rsidRPr="003E6762">
              <w:t>) de la prestation ?</w:t>
            </w:r>
          </w:p>
        </w:tc>
      </w:tr>
    </w:tbl>
    <w:p w14:paraId="738BB8AE" w14:textId="07F010F2" w:rsidR="00CB4D5E" w:rsidRPr="003E6762" w:rsidRDefault="00CB4D5E"/>
    <w:tbl>
      <w:tblPr>
        <w:tblStyle w:val="Tabellenraster"/>
        <w:tblW w:w="0" w:type="auto"/>
        <w:tblLook w:val="04A0" w:firstRow="1" w:lastRow="0" w:firstColumn="1" w:lastColumn="0" w:noHBand="0" w:noVBand="1"/>
      </w:tblPr>
      <w:tblGrid>
        <w:gridCol w:w="9061"/>
      </w:tblGrid>
      <w:tr w:rsidR="005A17A7" w:rsidRPr="003E6762" w14:paraId="09F15DA2" w14:textId="77777777" w:rsidTr="005A17A7">
        <w:tc>
          <w:tcPr>
            <w:tcW w:w="9061" w:type="dxa"/>
          </w:tcPr>
          <w:p w14:paraId="02EC0CB2" w14:textId="5F62AB4B" w:rsidR="005A17A7" w:rsidRPr="003E6762" w:rsidRDefault="004C4D85">
            <w:r w:rsidRPr="003E6762">
              <w:rPr>
                <w:i/>
                <w:iCs/>
              </w:rPr>
              <w:t>[Durée de suivi appropriée pour que les résultats des études soient significatifs]</w:t>
            </w:r>
          </w:p>
          <w:p w14:paraId="66BBF744" w14:textId="77777777" w:rsidR="005A17A7" w:rsidRPr="003E6762" w:rsidRDefault="005A17A7"/>
          <w:p w14:paraId="2457CAFF" w14:textId="77777777" w:rsidR="005A17A7" w:rsidRPr="003E6762" w:rsidRDefault="005A17A7"/>
          <w:p w14:paraId="34AA7258" w14:textId="69A970C3" w:rsidR="005A17A7" w:rsidRPr="003E6762" w:rsidRDefault="005A17A7"/>
        </w:tc>
      </w:tr>
    </w:tbl>
    <w:p w14:paraId="136B8F65" w14:textId="7FC66DB3" w:rsidR="00530438" w:rsidRPr="003E6762" w:rsidRDefault="00530438">
      <w:pPr>
        <w:spacing w:line="240" w:lineRule="auto"/>
      </w:pP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083944" w:rsidRPr="003E6762" w14:paraId="0EE480E4" w14:textId="77777777" w:rsidTr="00015066">
        <w:tc>
          <w:tcPr>
            <w:tcW w:w="9061" w:type="dxa"/>
            <w:shd w:val="clear" w:color="auto" w:fill="A6A6A6" w:themeFill="background1" w:themeFillShade="A6"/>
          </w:tcPr>
          <w:p w14:paraId="6FFF1D4C" w14:textId="1C2B7AF3" w:rsidR="00EA4943" w:rsidRPr="003E6762" w:rsidRDefault="00EA50B4" w:rsidP="00140F56">
            <w:pPr>
              <w:spacing w:before="120" w:after="120"/>
              <w:rPr>
                <w:b/>
                <w:sz w:val="28"/>
                <w:szCs w:val="28"/>
              </w:rPr>
            </w:pPr>
            <w:r w:rsidRPr="003E6762">
              <w:rPr>
                <w:b/>
                <w:sz w:val="28"/>
              </w:rPr>
              <w:t>1.3. Indications complémentaires pour les prestations préventives</w:t>
            </w:r>
          </w:p>
          <w:p w14:paraId="21EFFDB3" w14:textId="25BA3C27" w:rsidR="00AC70C3" w:rsidRPr="003E6762" w:rsidRDefault="00572274" w:rsidP="00140F56">
            <w:pPr>
              <w:spacing w:before="120" w:after="120"/>
            </w:pPr>
            <w:r w:rsidRPr="003E6762">
              <w:t>(</w:t>
            </w:r>
            <w:proofErr w:type="gramStart"/>
            <w:r w:rsidRPr="003E6762">
              <w:t>à</w:t>
            </w:r>
            <w:proofErr w:type="gramEnd"/>
            <w:r w:rsidRPr="003E6762">
              <w:t xml:space="preserve"> ne remplir que si la demande concerne des mesures de prévention au sens de l</w:t>
            </w:r>
            <w:r w:rsidR="001C07A9">
              <w:t>’</w:t>
            </w:r>
            <w:r w:rsidRPr="003E6762">
              <w:t xml:space="preserve">art. 12 </w:t>
            </w:r>
            <w:proofErr w:type="spellStart"/>
            <w:r w:rsidRPr="003E6762">
              <w:t>OPAS</w:t>
            </w:r>
            <w:proofErr w:type="spellEnd"/>
            <w:r w:rsidRPr="003E6762">
              <w:t>)</w:t>
            </w:r>
          </w:p>
        </w:tc>
      </w:tr>
    </w:tbl>
    <w:p w14:paraId="0657023D" w14:textId="77777777" w:rsidR="009B6817" w:rsidRPr="003E6762" w:rsidRDefault="009B6817"/>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C70C3" w:rsidRPr="003E6762" w14:paraId="37828A52" w14:textId="77777777" w:rsidTr="00700282">
        <w:tc>
          <w:tcPr>
            <w:tcW w:w="9061" w:type="dxa"/>
            <w:shd w:val="clear" w:color="auto" w:fill="D9D9D9" w:themeFill="background1" w:themeFillShade="D9"/>
          </w:tcPr>
          <w:p w14:paraId="6F315B87" w14:textId="1349D102" w:rsidR="00AC70C3" w:rsidRPr="003E6762" w:rsidRDefault="00AC70C3" w:rsidP="00700282">
            <w:pPr>
              <w:spacing w:before="120" w:after="120"/>
              <w:jc w:val="both"/>
            </w:pPr>
            <w:r w:rsidRPr="003E6762">
              <w:t>Comment les tâches suivantes sont-elles assurées en lien avec la nouvelle prestation préventive ?</w:t>
            </w:r>
          </w:p>
          <w:p w14:paraId="53914CCB" w14:textId="77A3D3EA" w:rsidR="00AC70C3" w:rsidRPr="003E6762" w:rsidRDefault="00AC70C3" w:rsidP="00AD45B6">
            <w:pPr>
              <w:numPr>
                <w:ilvl w:val="0"/>
                <w:numId w:val="28"/>
              </w:numPr>
            </w:pPr>
            <w:r w:rsidRPr="003E6762">
              <w:t>Information du ou des groupes-cibles</w:t>
            </w:r>
          </w:p>
          <w:p w14:paraId="083BE03D" w14:textId="15C68710" w:rsidR="00AC70C3" w:rsidRPr="003E6762" w:rsidRDefault="00AC70C3" w:rsidP="00AD45B6">
            <w:pPr>
              <w:numPr>
                <w:ilvl w:val="0"/>
                <w:numId w:val="28"/>
              </w:numPr>
            </w:pPr>
            <w:r w:rsidRPr="003E6762">
              <w:t>Qualité de l</w:t>
            </w:r>
            <w:r w:rsidR="001C07A9">
              <w:t>’</w:t>
            </w:r>
            <w:r w:rsidRPr="003E6762">
              <w:t>intervention de médecine préventive</w:t>
            </w:r>
          </w:p>
          <w:p w14:paraId="7C164B7D" w14:textId="4B18834F" w:rsidR="00AC70C3" w:rsidRPr="003E6762" w:rsidRDefault="00AC70C3" w:rsidP="00AD45B6">
            <w:pPr>
              <w:numPr>
                <w:ilvl w:val="0"/>
                <w:numId w:val="28"/>
              </w:numPr>
            </w:pPr>
            <w:r w:rsidRPr="003E6762">
              <w:t>Évaluation</w:t>
            </w:r>
          </w:p>
          <w:p w14:paraId="7058DFDC" w14:textId="77777777" w:rsidR="007D1848" w:rsidRPr="003E6762" w:rsidRDefault="00AC70C3" w:rsidP="007D1848">
            <w:pPr>
              <w:spacing w:before="120" w:after="120"/>
            </w:pPr>
            <w:r w:rsidRPr="003E6762">
              <w:t>Existe-t-il un programme qui prend en charge ou coordonne ces tâches ?</w:t>
            </w:r>
          </w:p>
          <w:p w14:paraId="05EA0D2F" w14:textId="0F930B0B" w:rsidR="007D1848" w:rsidRPr="003E6762" w:rsidRDefault="007D1848" w:rsidP="00D50447">
            <w:pPr>
              <w:pStyle w:val="Listenabsatz"/>
              <w:numPr>
                <w:ilvl w:val="0"/>
                <w:numId w:val="31"/>
              </w:numPr>
              <w:spacing w:before="120" w:after="120"/>
              <w:jc w:val="both"/>
            </w:pPr>
            <w:r w:rsidRPr="003E6762">
              <w:t>Dans l</w:t>
            </w:r>
            <w:r w:rsidR="001C07A9">
              <w:t>’</w:t>
            </w:r>
            <w:r w:rsidRPr="003E6762">
              <w:t>affirmative : qui en est responsable ?</w:t>
            </w:r>
          </w:p>
          <w:p w14:paraId="076E8F77" w14:textId="6739EE72" w:rsidR="00AC70C3" w:rsidRPr="003E6762" w:rsidRDefault="007D1848" w:rsidP="003C4865">
            <w:pPr>
              <w:pStyle w:val="Listenabsatz"/>
              <w:numPr>
                <w:ilvl w:val="0"/>
                <w:numId w:val="31"/>
              </w:numPr>
              <w:spacing w:before="120" w:after="120"/>
            </w:pPr>
            <w:r w:rsidRPr="003E6762">
              <w:t xml:space="preserve">Dans la négative : pourquoi un tel programme est-il jugé </w:t>
            </w:r>
            <w:r w:rsidR="003C4865">
              <w:t>inutile</w:t>
            </w:r>
            <w:r w:rsidR="003C4865" w:rsidRPr="003E6762">
              <w:t> </w:t>
            </w:r>
            <w:r w:rsidRPr="003E6762">
              <w:t>?</w:t>
            </w:r>
          </w:p>
        </w:tc>
      </w:tr>
    </w:tbl>
    <w:p w14:paraId="5699279F" w14:textId="0569695D" w:rsidR="00BD3945" w:rsidRPr="003E6762" w:rsidRDefault="00BD3945"/>
    <w:tbl>
      <w:tblPr>
        <w:tblStyle w:val="Tabellenraster"/>
        <w:tblW w:w="0" w:type="auto"/>
        <w:tblLook w:val="04A0" w:firstRow="1" w:lastRow="0" w:firstColumn="1" w:lastColumn="0" w:noHBand="0" w:noVBand="1"/>
      </w:tblPr>
      <w:tblGrid>
        <w:gridCol w:w="9061"/>
      </w:tblGrid>
      <w:tr w:rsidR="00015066" w:rsidRPr="003E6762" w14:paraId="28F62492" w14:textId="77777777" w:rsidTr="00015066">
        <w:tc>
          <w:tcPr>
            <w:tcW w:w="9061" w:type="dxa"/>
          </w:tcPr>
          <w:p w14:paraId="6C171150" w14:textId="77777777" w:rsidR="00015066" w:rsidRPr="003E6762" w:rsidRDefault="00015066"/>
          <w:p w14:paraId="79C27CB0" w14:textId="77777777" w:rsidR="00015066" w:rsidRPr="003E6762" w:rsidRDefault="00015066"/>
          <w:p w14:paraId="6B3A26C1" w14:textId="77777777" w:rsidR="00015066" w:rsidRPr="003E6762" w:rsidRDefault="00015066"/>
          <w:p w14:paraId="149811F8" w14:textId="32EFC295" w:rsidR="00015066" w:rsidRPr="003E6762" w:rsidRDefault="00015066"/>
        </w:tc>
      </w:tr>
    </w:tbl>
    <w:p w14:paraId="37FBC8A3" w14:textId="77777777" w:rsidR="00015066" w:rsidRPr="003E6762" w:rsidRDefault="00015066"/>
    <w:p w14:paraId="2903FAFD" w14:textId="77777777" w:rsidR="00AC70C3" w:rsidRPr="003E6762" w:rsidRDefault="00AC70C3"/>
    <w:tbl>
      <w:tblPr>
        <w:tblStyle w:val="Tabellenraster"/>
        <w:tblW w:w="0" w:type="auto"/>
        <w:shd w:val="clear" w:color="auto" w:fill="A6A6A6" w:themeFill="background1" w:themeFillShade="A6"/>
        <w:tblLook w:val="01E0" w:firstRow="1" w:lastRow="1" w:firstColumn="1" w:lastColumn="1" w:noHBand="0" w:noVBand="0"/>
      </w:tblPr>
      <w:tblGrid>
        <w:gridCol w:w="9061"/>
      </w:tblGrid>
      <w:tr w:rsidR="00881A4B" w:rsidRPr="003E6762" w14:paraId="773F2714" w14:textId="77777777" w:rsidTr="00015066">
        <w:tc>
          <w:tcPr>
            <w:tcW w:w="9061" w:type="dxa"/>
            <w:shd w:val="clear" w:color="auto" w:fill="A6A6A6" w:themeFill="background1" w:themeFillShade="A6"/>
          </w:tcPr>
          <w:p w14:paraId="753B191B" w14:textId="67BEC16B" w:rsidR="00881A4B" w:rsidRPr="003E6762" w:rsidRDefault="00E74FD3" w:rsidP="00EA50B4">
            <w:pPr>
              <w:spacing w:before="120" w:after="120" w:line="240" w:lineRule="auto"/>
              <w:rPr>
                <w:b/>
                <w:sz w:val="28"/>
                <w:szCs w:val="28"/>
              </w:rPr>
            </w:pPr>
            <w:r w:rsidRPr="003E6762">
              <w:rPr>
                <w:b/>
                <w:sz w:val="28"/>
              </w:rPr>
              <w:t>1.4. Résumé : PICOT</w:t>
            </w:r>
          </w:p>
        </w:tc>
      </w:tr>
    </w:tbl>
    <w:p w14:paraId="3B5A36FA" w14:textId="13F5F1B0" w:rsidR="009B6817" w:rsidRPr="003E6762" w:rsidRDefault="009B6817"/>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15066" w:rsidRPr="003E6762" w14:paraId="20157DA3" w14:textId="77777777" w:rsidTr="007D1848">
        <w:tc>
          <w:tcPr>
            <w:tcW w:w="9061" w:type="dxa"/>
            <w:shd w:val="clear" w:color="auto" w:fill="D9D9D9" w:themeFill="background1" w:themeFillShade="D9"/>
          </w:tcPr>
          <w:p w14:paraId="08BEF04D" w14:textId="06724F09" w:rsidR="00015066" w:rsidRPr="003E6762" w:rsidRDefault="00015066" w:rsidP="00DA48AB">
            <w:pPr>
              <w:spacing w:before="120" w:after="120"/>
              <w:jc w:val="both"/>
            </w:pPr>
            <w:r w:rsidRPr="003E6762">
              <w:rPr>
                <w:b/>
                <w:bCs/>
              </w:rPr>
              <w:t>P</w:t>
            </w:r>
            <w:r w:rsidRPr="003E6762">
              <w:t>atient</w:t>
            </w:r>
            <w:r w:rsidR="007A63F7">
              <w:t> </w:t>
            </w:r>
            <w:r w:rsidRPr="003E6762">
              <w:t xml:space="preserve">/ </w:t>
            </w:r>
            <w:r w:rsidRPr="003E6762">
              <w:rPr>
                <w:b/>
                <w:bCs/>
              </w:rPr>
              <w:t>P</w:t>
            </w:r>
            <w:r w:rsidRPr="003E6762">
              <w:t>roblème : Quel est le groupe-cible ? Quel est le problème de santé ? (</w:t>
            </w:r>
            <w:proofErr w:type="gramStart"/>
            <w:r w:rsidRPr="003E6762">
              <w:t>voir</w:t>
            </w:r>
            <w:proofErr w:type="gramEnd"/>
            <w:r w:rsidRPr="003E6762">
              <w:t xml:space="preserve"> point 1.1.)</w:t>
            </w:r>
          </w:p>
        </w:tc>
      </w:tr>
    </w:tbl>
    <w:p w14:paraId="5D45AA3A" w14:textId="56FF8C08" w:rsidR="00015066" w:rsidRPr="003E6762" w:rsidRDefault="00015066"/>
    <w:tbl>
      <w:tblPr>
        <w:tblStyle w:val="Tabellenraster"/>
        <w:tblW w:w="0" w:type="auto"/>
        <w:tblLook w:val="04A0" w:firstRow="1" w:lastRow="0" w:firstColumn="1" w:lastColumn="0" w:noHBand="0" w:noVBand="1"/>
      </w:tblPr>
      <w:tblGrid>
        <w:gridCol w:w="9061"/>
      </w:tblGrid>
      <w:tr w:rsidR="00015066" w:rsidRPr="003E6762" w14:paraId="208E2648" w14:textId="77777777" w:rsidTr="00015066">
        <w:tc>
          <w:tcPr>
            <w:tcW w:w="9061" w:type="dxa"/>
          </w:tcPr>
          <w:p w14:paraId="3E93297D" w14:textId="77777777" w:rsidR="00015066" w:rsidRPr="003E6762" w:rsidRDefault="00015066"/>
          <w:p w14:paraId="1ADDC0E8" w14:textId="77777777" w:rsidR="00015066" w:rsidRPr="003E6762" w:rsidRDefault="00015066"/>
          <w:p w14:paraId="1A8630FF" w14:textId="77777777" w:rsidR="00015066" w:rsidRPr="003E6762" w:rsidRDefault="00015066"/>
          <w:p w14:paraId="14551EE0" w14:textId="6F5B3ED4" w:rsidR="00015066" w:rsidRPr="003E6762" w:rsidRDefault="00015066"/>
        </w:tc>
      </w:tr>
    </w:tbl>
    <w:p w14:paraId="24ABE693" w14:textId="77357B0E" w:rsidR="00015066" w:rsidRPr="003E6762" w:rsidRDefault="00015066"/>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15066" w:rsidRPr="003E6762" w14:paraId="01B59EA0" w14:textId="77777777" w:rsidTr="007D1848">
        <w:tc>
          <w:tcPr>
            <w:tcW w:w="9061" w:type="dxa"/>
            <w:shd w:val="clear" w:color="auto" w:fill="D9D9D9" w:themeFill="background1" w:themeFillShade="D9"/>
          </w:tcPr>
          <w:p w14:paraId="2ABBCD09" w14:textId="76C5F43F" w:rsidR="00015066" w:rsidRPr="003E6762" w:rsidRDefault="00015066" w:rsidP="00AF40CB">
            <w:pPr>
              <w:spacing w:before="120" w:after="120"/>
              <w:jc w:val="both"/>
            </w:pPr>
            <w:r w:rsidRPr="003E6762">
              <w:rPr>
                <w:b/>
              </w:rPr>
              <w:t>I</w:t>
            </w:r>
            <w:r w:rsidRPr="003E6762">
              <w:t xml:space="preserve">ntervention : </w:t>
            </w:r>
            <w:r w:rsidR="00AF40CB">
              <w:t>La demande concerne quel type de</w:t>
            </w:r>
            <w:r w:rsidR="00E66535">
              <w:t xml:space="preserve"> </w:t>
            </w:r>
            <w:r w:rsidRPr="003E6762">
              <w:t>prestation ? (</w:t>
            </w:r>
            <w:proofErr w:type="gramStart"/>
            <w:r w:rsidRPr="003E6762">
              <w:t>voir</w:t>
            </w:r>
            <w:proofErr w:type="gramEnd"/>
            <w:r w:rsidRPr="003E6762">
              <w:t xml:space="preserve"> point 1.2.)</w:t>
            </w:r>
          </w:p>
        </w:tc>
      </w:tr>
    </w:tbl>
    <w:p w14:paraId="2F931720" w14:textId="77777777" w:rsidR="00015066" w:rsidRPr="003E6762" w:rsidRDefault="00015066" w:rsidP="00015066"/>
    <w:tbl>
      <w:tblPr>
        <w:tblStyle w:val="Tabellenraster"/>
        <w:tblW w:w="0" w:type="auto"/>
        <w:tblLook w:val="04A0" w:firstRow="1" w:lastRow="0" w:firstColumn="1" w:lastColumn="0" w:noHBand="0" w:noVBand="1"/>
      </w:tblPr>
      <w:tblGrid>
        <w:gridCol w:w="9061"/>
      </w:tblGrid>
      <w:tr w:rsidR="00015066" w:rsidRPr="003E6762" w14:paraId="269B2AA7" w14:textId="77777777" w:rsidTr="00AD45B6">
        <w:tc>
          <w:tcPr>
            <w:tcW w:w="9061" w:type="dxa"/>
          </w:tcPr>
          <w:p w14:paraId="74AAAF55" w14:textId="77777777" w:rsidR="00015066" w:rsidRPr="003E6762" w:rsidRDefault="00015066" w:rsidP="00AD45B6"/>
          <w:p w14:paraId="03146D45" w14:textId="77777777" w:rsidR="00000FFD" w:rsidRPr="003E6762" w:rsidRDefault="00000FFD" w:rsidP="00AD45B6"/>
          <w:p w14:paraId="35AEA672" w14:textId="77777777" w:rsidR="00000FFD" w:rsidRPr="003E6762" w:rsidRDefault="00000FFD" w:rsidP="00AD45B6"/>
          <w:p w14:paraId="38EAE68B" w14:textId="036ADD0B" w:rsidR="00000FFD" w:rsidRPr="003E6762" w:rsidRDefault="00000FFD" w:rsidP="00AD45B6"/>
        </w:tc>
      </w:tr>
    </w:tbl>
    <w:p w14:paraId="59BEB927" w14:textId="60CD9E92" w:rsidR="00015066" w:rsidRPr="003E6762" w:rsidRDefault="00015066"/>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15066" w:rsidRPr="003E6762" w14:paraId="790147F7" w14:textId="77777777" w:rsidTr="007D1848">
        <w:tc>
          <w:tcPr>
            <w:tcW w:w="9061" w:type="dxa"/>
            <w:shd w:val="clear" w:color="auto" w:fill="D9D9D9" w:themeFill="background1" w:themeFillShade="D9"/>
          </w:tcPr>
          <w:p w14:paraId="7D171158" w14:textId="1411ED7D" w:rsidR="00015066" w:rsidRPr="003E6762" w:rsidRDefault="00015066" w:rsidP="00AF40CB">
            <w:pPr>
              <w:spacing w:before="120" w:after="120"/>
              <w:jc w:val="both"/>
            </w:pPr>
            <w:r w:rsidRPr="003E6762">
              <w:rPr>
                <w:b/>
                <w:bCs/>
              </w:rPr>
              <w:t>C</w:t>
            </w:r>
            <w:r w:rsidRPr="003E6762">
              <w:t xml:space="preserve">omparateur : Quelle est </w:t>
            </w:r>
            <w:r w:rsidR="00AF40CB">
              <w:t xml:space="preserve">actuellement la mesure </w:t>
            </w:r>
            <w:r w:rsidRPr="003E6762">
              <w:t>ou la méthode diagnostique standard en Suisse ? (</w:t>
            </w:r>
            <w:proofErr w:type="gramStart"/>
            <w:r w:rsidRPr="003E6762">
              <w:t>voir</w:t>
            </w:r>
            <w:proofErr w:type="gramEnd"/>
            <w:r w:rsidRPr="003E6762">
              <w:t xml:space="preserve"> point 1.1.) Pour les prestations préventives : offre actuelle dans le cadre des prestations obligatoirement prises en charge par l</w:t>
            </w:r>
            <w:r w:rsidR="001C07A9">
              <w:t>’</w:t>
            </w:r>
            <w:r w:rsidRPr="003E6762">
              <w:t>AOS</w:t>
            </w:r>
          </w:p>
        </w:tc>
      </w:tr>
    </w:tbl>
    <w:p w14:paraId="4132B741" w14:textId="77777777" w:rsidR="00015066" w:rsidRPr="003E6762" w:rsidRDefault="00015066" w:rsidP="00015066"/>
    <w:tbl>
      <w:tblPr>
        <w:tblStyle w:val="Tabellenraster"/>
        <w:tblW w:w="0" w:type="auto"/>
        <w:tblLook w:val="04A0" w:firstRow="1" w:lastRow="0" w:firstColumn="1" w:lastColumn="0" w:noHBand="0" w:noVBand="1"/>
      </w:tblPr>
      <w:tblGrid>
        <w:gridCol w:w="9061"/>
      </w:tblGrid>
      <w:tr w:rsidR="00015066" w:rsidRPr="003E6762" w14:paraId="79E8A3F2" w14:textId="77777777" w:rsidTr="00AD45B6">
        <w:tc>
          <w:tcPr>
            <w:tcW w:w="9061" w:type="dxa"/>
          </w:tcPr>
          <w:p w14:paraId="4C3D10D8" w14:textId="77777777" w:rsidR="00015066" w:rsidRPr="003E6762" w:rsidRDefault="00015066" w:rsidP="00AD45B6"/>
          <w:p w14:paraId="5AC8C854" w14:textId="77777777" w:rsidR="00000FFD" w:rsidRPr="003E6762" w:rsidRDefault="00000FFD" w:rsidP="00AD45B6"/>
          <w:p w14:paraId="6A21812F" w14:textId="77777777" w:rsidR="00000FFD" w:rsidRPr="003E6762" w:rsidRDefault="00000FFD" w:rsidP="00AD45B6"/>
          <w:p w14:paraId="51AD2170" w14:textId="32BBCFD9" w:rsidR="00000FFD" w:rsidRPr="003E6762" w:rsidRDefault="00000FFD" w:rsidP="00AD45B6"/>
        </w:tc>
      </w:tr>
    </w:tbl>
    <w:p w14:paraId="4B49406C" w14:textId="330F9E7E" w:rsidR="00000FFD" w:rsidRPr="003E6762" w:rsidRDefault="00000FFD"/>
    <w:p w14:paraId="7940237C" w14:textId="77777777" w:rsidR="00000FFD" w:rsidRPr="003E6762" w:rsidRDefault="00000FFD">
      <w:pPr>
        <w:spacing w:line="240" w:lineRule="auto"/>
      </w:pPr>
      <w:r w:rsidRPr="003E6762">
        <w:br w:type="page"/>
      </w: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15066" w:rsidRPr="003E6762" w14:paraId="3692489D" w14:textId="77777777" w:rsidTr="007D1848">
        <w:tc>
          <w:tcPr>
            <w:tcW w:w="9061" w:type="dxa"/>
            <w:shd w:val="clear" w:color="auto" w:fill="D9D9D9" w:themeFill="background1" w:themeFillShade="D9"/>
          </w:tcPr>
          <w:p w14:paraId="386C8760" w14:textId="47FCF867" w:rsidR="00015066" w:rsidRPr="003E6762" w:rsidRDefault="00015066" w:rsidP="00AF40CB">
            <w:pPr>
              <w:spacing w:before="120" w:after="120"/>
              <w:jc w:val="both"/>
            </w:pPr>
            <w:r w:rsidRPr="00A072E8">
              <w:rPr>
                <w:b/>
                <w:i/>
              </w:rPr>
              <w:t>O</w:t>
            </w:r>
            <w:r w:rsidRPr="00A072E8">
              <w:rPr>
                <w:i/>
              </w:rPr>
              <w:t>utcomes</w:t>
            </w:r>
            <w:r w:rsidRPr="003E6762">
              <w:t xml:space="preserve"> = résultats</w:t>
            </w:r>
            <w:r w:rsidR="00AF40CB">
              <w:t xml:space="preserve"> pertinents</w:t>
            </w:r>
            <w:r w:rsidRPr="003E6762">
              <w:t xml:space="preserve"> : </w:t>
            </w:r>
            <w:r w:rsidR="00AF40CB">
              <w:t xml:space="preserve">Comment est </w:t>
            </w:r>
            <w:r w:rsidR="00E66535">
              <w:t>mesurée</w:t>
            </w:r>
            <w:r w:rsidRPr="003E6762">
              <w:t xml:space="preserve"> l</w:t>
            </w:r>
            <w:r w:rsidR="001C07A9">
              <w:t>’</w:t>
            </w:r>
            <w:r w:rsidRPr="003E6762">
              <w:t xml:space="preserve">efficacité </w:t>
            </w:r>
            <w:r w:rsidR="00AF40CB">
              <w:t>de la prestation</w:t>
            </w:r>
            <w:r w:rsidRPr="003E6762">
              <w:t> ? Principaux résultats pertinents pour le patient pour ce problème de santé ? (</w:t>
            </w:r>
            <w:proofErr w:type="gramStart"/>
            <w:r w:rsidRPr="003E6762">
              <w:t>voir</w:t>
            </w:r>
            <w:proofErr w:type="gramEnd"/>
            <w:r w:rsidRPr="003E6762">
              <w:t xml:space="preserve"> point 1.2.)</w:t>
            </w:r>
          </w:p>
        </w:tc>
      </w:tr>
    </w:tbl>
    <w:p w14:paraId="24F8879A" w14:textId="77777777" w:rsidR="00015066" w:rsidRPr="003E6762" w:rsidRDefault="00015066" w:rsidP="00015066"/>
    <w:tbl>
      <w:tblPr>
        <w:tblStyle w:val="Tabellenraster"/>
        <w:tblW w:w="0" w:type="auto"/>
        <w:tblLook w:val="04A0" w:firstRow="1" w:lastRow="0" w:firstColumn="1" w:lastColumn="0" w:noHBand="0" w:noVBand="1"/>
      </w:tblPr>
      <w:tblGrid>
        <w:gridCol w:w="9061"/>
      </w:tblGrid>
      <w:tr w:rsidR="00015066" w:rsidRPr="003E6762" w14:paraId="06785C9D" w14:textId="77777777" w:rsidTr="00AD45B6">
        <w:tc>
          <w:tcPr>
            <w:tcW w:w="9061" w:type="dxa"/>
          </w:tcPr>
          <w:p w14:paraId="5BAE6E48" w14:textId="0BDA2188" w:rsidR="00015066" w:rsidRPr="003E6762" w:rsidRDefault="00CB4BFB" w:rsidP="00AD45B6">
            <w:pPr>
              <w:rPr>
                <w:i/>
              </w:rPr>
            </w:pPr>
            <w:r w:rsidRPr="003E6762">
              <w:rPr>
                <w:i/>
              </w:rPr>
              <w:t>[Résultats</w:t>
            </w:r>
            <w:r w:rsidR="00AF40CB">
              <w:rPr>
                <w:i/>
              </w:rPr>
              <w:t xml:space="preserve"> pertinents</w:t>
            </w:r>
            <w:r w:rsidRPr="003E6762">
              <w:rPr>
                <w:i/>
              </w:rPr>
              <w:t xml:space="preserve"> en termes de bénéfices </w:t>
            </w:r>
            <w:r w:rsidRPr="003E6762">
              <w:rPr>
                <w:i/>
                <w:u w:val="single"/>
              </w:rPr>
              <w:t>et</w:t>
            </w:r>
            <w:r w:rsidRPr="003E6762">
              <w:rPr>
                <w:i/>
              </w:rPr>
              <w:t xml:space="preserve"> </w:t>
            </w:r>
            <w:r w:rsidR="00AF40CB">
              <w:rPr>
                <w:i/>
              </w:rPr>
              <w:t>inconvénients</w:t>
            </w:r>
            <w:r w:rsidRPr="003E6762">
              <w:rPr>
                <w:i/>
              </w:rPr>
              <w:t xml:space="preserve">]   </w:t>
            </w:r>
          </w:p>
          <w:p w14:paraId="2E5C7A38" w14:textId="77777777" w:rsidR="00000FFD" w:rsidRPr="003E6762" w:rsidRDefault="00000FFD" w:rsidP="00AD45B6"/>
          <w:p w14:paraId="2481D959" w14:textId="77777777" w:rsidR="00000FFD" w:rsidRPr="003E6762" w:rsidRDefault="00000FFD" w:rsidP="00AD45B6"/>
          <w:p w14:paraId="6D76ED3E" w14:textId="21A3D07C" w:rsidR="00000FFD" w:rsidRPr="003E6762" w:rsidRDefault="00000FFD" w:rsidP="00AD45B6"/>
        </w:tc>
      </w:tr>
    </w:tbl>
    <w:p w14:paraId="362D26C1" w14:textId="4805AE7E" w:rsidR="00015066" w:rsidRPr="003E6762" w:rsidRDefault="00015066"/>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15066" w:rsidRPr="003E6762" w14:paraId="277473C1" w14:textId="77777777" w:rsidTr="007D1848">
        <w:tc>
          <w:tcPr>
            <w:tcW w:w="9061" w:type="dxa"/>
            <w:shd w:val="clear" w:color="auto" w:fill="D9D9D9" w:themeFill="background1" w:themeFillShade="D9"/>
          </w:tcPr>
          <w:p w14:paraId="101241D6" w14:textId="0AFD4764" w:rsidR="00015066" w:rsidRPr="003E6762" w:rsidRDefault="00015066" w:rsidP="00AF40CB">
            <w:pPr>
              <w:spacing w:before="120" w:after="120"/>
              <w:jc w:val="both"/>
            </w:pPr>
            <w:r w:rsidRPr="003E6762">
              <w:rPr>
                <w:b/>
                <w:bCs/>
              </w:rPr>
              <w:t>T</w:t>
            </w:r>
            <w:r w:rsidRPr="003E6762">
              <w:t xml:space="preserve">emps : Quel est </w:t>
            </w:r>
            <w:r w:rsidR="00AF40CB">
              <w:t>un</w:t>
            </w:r>
            <w:r w:rsidR="00AF40CB" w:rsidRPr="003E6762">
              <w:t xml:space="preserve"> </w:t>
            </w:r>
            <w:r w:rsidRPr="003E6762">
              <w:t>cadre temporel approprié (moments/durée totale) pour mesurer et évaluer les résultats </w:t>
            </w:r>
            <w:r w:rsidR="00AF40CB">
              <w:t xml:space="preserve">pertinents </w:t>
            </w:r>
            <w:r w:rsidRPr="003E6762">
              <w:t>? (</w:t>
            </w:r>
            <w:proofErr w:type="gramStart"/>
            <w:r w:rsidRPr="003E6762">
              <w:t>voir</w:t>
            </w:r>
            <w:proofErr w:type="gramEnd"/>
            <w:r w:rsidRPr="003E6762">
              <w:t xml:space="preserve"> point 1.2.)</w:t>
            </w:r>
          </w:p>
        </w:tc>
      </w:tr>
    </w:tbl>
    <w:p w14:paraId="398971C1" w14:textId="77777777" w:rsidR="00015066" w:rsidRPr="003E6762" w:rsidRDefault="00015066" w:rsidP="00015066"/>
    <w:tbl>
      <w:tblPr>
        <w:tblStyle w:val="Tabellenraster"/>
        <w:tblW w:w="0" w:type="auto"/>
        <w:tblLook w:val="04A0" w:firstRow="1" w:lastRow="0" w:firstColumn="1" w:lastColumn="0" w:noHBand="0" w:noVBand="1"/>
      </w:tblPr>
      <w:tblGrid>
        <w:gridCol w:w="9061"/>
      </w:tblGrid>
      <w:tr w:rsidR="00015066" w:rsidRPr="003E6762" w14:paraId="20183625" w14:textId="77777777" w:rsidTr="00AD45B6">
        <w:tc>
          <w:tcPr>
            <w:tcW w:w="9061" w:type="dxa"/>
          </w:tcPr>
          <w:p w14:paraId="15E1E7C2" w14:textId="77777777" w:rsidR="00015066" w:rsidRPr="003E6762" w:rsidRDefault="00015066" w:rsidP="00AD45B6"/>
          <w:p w14:paraId="52CD6E30" w14:textId="77777777" w:rsidR="00000FFD" w:rsidRPr="003E6762" w:rsidRDefault="00000FFD" w:rsidP="00AD45B6"/>
          <w:p w14:paraId="05EC02A4" w14:textId="77777777" w:rsidR="00000FFD" w:rsidRPr="003E6762" w:rsidRDefault="00000FFD" w:rsidP="00AD45B6"/>
          <w:p w14:paraId="68DDCD41" w14:textId="7DCEE9CB" w:rsidR="00000FFD" w:rsidRPr="003E6762" w:rsidRDefault="00000FFD" w:rsidP="00AD45B6"/>
        </w:tc>
      </w:tr>
    </w:tbl>
    <w:p w14:paraId="7DF547D3" w14:textId="77777777" w:rsidR="00EA50B4" w:rsidRPr="003E6762" w:rsidRDefault="00EA50B4" w:rsidP="00852AA6"/>
    <w:tbl>
      <w:tblPr>
        <w:tblStyle w:val="Tabellenraster"/>
        <w:tblW w:w="0" w:type="auto"/>
        <w:shd w:val="clear" w:color="auto" w:fill="A6A6A6" w:themeFill="background1" w:themeFillShade="A6"/>
        <w:tblLook w:val="01E0" w:firstRow="1" w:lastRow="1" w:firstColumn="1" w:lastColumn="1" w:noHBand="0" w:noVBand="0"/>
      </w:tblPr>
      <w:tblGrid>
        <w:gridCol w:w="9061"/>
      </w:tblGrid>
      <w:tr w:rsidR="00852AA6" w:rsidRPr="003E6762" w14:paraId="6314F2A3" w14:textId="77777777" w:rsidTr="00000FFD">
        <w:tc>
          <w:tcPr>
            <w:tcW w:w="9061" w:type="dxa"/>
            <w:shd w:val="clear" w:color="auto" w:fill="A6A6A6" w:themeFill="background1" w:themeFillShade="A6"/>
          </w:tcPr>
          <w:p w14:paraId="2AA3A59B" w14:textId="251F204D" w:rsidR="00852AA6" w:rsidRPr="003E6762" w:rsidRDefault="00E74FD3" w:rsidP="00140F56">
            <w:pPr>
              <w:spacing w:before="120" w:after="120" w:line="240" w:lineRule="auto"/>
              <w:rPr>
                <w:rFonts w:cs="Arial"/>
                <w:b/>
                <w:sz w:val="28"/>
                <w:szCs w:val="28"/>
              </w:rPr>
            </w:pPr>
            <w:r w:rsidRPr="003E6762">
              <w:rPr>
                <w:b/>
                <w:sz w:val="28"/>
              </w:rPr>
              <w:t>1.5. Description du parcours de soins</w:t>
            </w:r>
          </w:p>
        </w:tc>
      </w:tr>
    </w:tbl>
    <w:p w14:paraId="2DC8FB6F" w14:textId="1C0A14AF" w:rsidR="00000FFD" w:rsidRPr="003E6762" w:rsidRDefault="00000FFD"/>
    <w:tbl>
      <w:tblPr>
        <w:tblStyle w:val="Tabellenraster"/>
        <w:tblW w:w="0" w:type="auto"/>
        <w:shd w:val="clear" w:color="auto" w:fill="D9D9D9" w:themeFill="background1" w:themeFillShade="D9"/>
        <w:tblLook w:val="04A0" w:firstRow="1" w:lastRow="0" w:firstColumn="1" w:lastColumn="0" w:noHBand="0" w:noVBand="1"/>
      </w:tblPr>
      <w:tblGrid>
        <w:gridCol w:w="9061"/>
      </w:tblGrid>
      <w:tr w:rsidR="003522F5" w:rsidRPr="003E6762" w14:paraId="6D1971E0" w14:textId="77777777" w:rsidTr="00316AAB">
        <w:tc>
          <w:tcPr>
            <w:tcW w:w="9061" w:type="dxa"/>
            <w:shd w:val="clear" w:color="auto" w:fill="D9D9D9" w:themeFill="background1" w:themeFillShade="D9"/>
          </w:tcPr>
          <w:p w14:paraId="01D54089" w14:textId="48431C39" w:rsidR="003522F5" w:rsidRPr="003E6762" w:rsidRDefault="003522F5" w:rsidP="00A75076">
            <w:pPr>
              <w:spacing w:before="120" w:after="120"/>
              <w:jc w:val="both"/>
            </w:pPr>
            <w:r w:rsidRPr="003E6762">
              <w:t xml:space="preserve">Veuillez décrire le parcours de soins de manière à faire apparaître clairement les </w:t>
            </w:r>
            <w:r w:rsidRPr="003E6762">
              <w:rPr>
                <w:b/>
                <w:bCs/>
              </w:rPr>
              <w:t>différences</w:t>
            </w:r>
            <w:r w:rsidRPr="003E6762">
              <w:t xml:space="preserve"> entre le standard actuel (comparateur) et la nouvelle prestation.</w:t>
            </w:r>
          </w:p>
        </w:tc>
      </w:tr>
    </w:tbl>
    <w:p w14:paraId="4A1CCDFB" w14:textId="77777777" w:rsidR="003522F5" w:rsidRPr="003E6762" w:rsidRDefault="003522F5"/>
    <w:tbl>
      <w:tblPr>
        <w:tblStyle w:val="Tabellenraster"/>
        <w:tblW w:w="0" w:type="auto"/>
        <w:tblLook w:val="01E0" w:firstRow="1" w:lastRow="1" w:firstColumn="1" w:lastColumn="1" w:noHBand="0" w:noVBand="0"/>
      </w:tblPr>
      <w:tblGrid>
        <w:gridCol w:w="1838"/>
        <w:gridCol w:w="3611"/>
        <w:gridCol w:w="3612"/>
      </w:tblGrid>
      <w:tr w:rsidR="00140F56" w:rsidRPr="003E6762" w14:paraId="5BE1071C" w14:textId="77777777" w:rsidTr="00227881">
        <w:trPr>
          <w:trHeight w:val="419"/>
        </w:trPr>
        <w:tc>
          <w:tcPr>
            <w:tcW w:w="1838" w:type="dxa"/>
            <w:shd w:val="clear" w:color="auto" w:fill="D9D9D9" w:themeFill="background1" w:themeFillShade="D9"/>
          </w:tcPr>
          <w:p w14:paraId="7AE9F89A" w14:textId="1DB96459" w:rsidR="00140F56" w:rsidRPr="003E6762" w:rsidRDefault="00140F56" w:rsidP="00140F56">
            <w:pPr>
              <w:spacing w:before="120" w:after="120"/>
              <w:rPr>
                <w:sz w:val="28"/>
                <w:szCs w:val="28"/>
              </w:rPr>
            </w:pPr>
          </w:p>
        </w:tc>
        <w:tc>
          <w:tcPr>
            <w:tcW w:w="3611" w:type="dxa"/>
            <w:shd w:val="clear" w:color="auto" w:fill="D9D9D9" w:themeFill="background1" w:themeFillShade="D9"/>
          </w:tcPr>
          <w:p w14:paraId="7CF32BEB" w14:textId="6E5F7F28" w:rsidR="00140F56" w:rsidRPr="003E6762" w:rsidRDefault="00140F56" w:rsidP="00140F56">
            <w:pPr>
              <w:spacing w:before="120" w:after="120"/>
              <w:rPr>
                <w:sz w:val="28"/>
                <w:szCs w:val="28"/>
              </w:rPr>
            </w:pPr>
            <w:r w:rsidRPr="003E6762">
              <w:rPr>
                <w:sz w:val="28"/>
              </w:rPr>
              <w:t>Comparateur</w:t>
            </w:r>
          </w:p>
        </w:tc>
        <w:tc>
          <w:tcPr>
            <w:tcW w:w="3612" w:type="dxa"/>
            <w:shd w:val="clear" w:color="auto" w:fill="D9D9D9" w:themeFill="background1" w:themeFillShade="D9"/>
          </w:tcPr>
          <w:p w14:paraId="17E8DFDE" w14:textId="00F0A864" w:rsidR="00140F56" w:rsidRPr="003E6762" w:rsidRDefault="00140F56" w:rsidP="00140F56">
            <w:pPr>
              <w:spacing w:before="120" w:after="120"/>
              <w:rPr>
                <w:sz w:val="28"/>
                <w:szCs w:val="28"/>
              </w:rPr>
            </w:pPr>
            <w:r w:rsidRPr="003E6762">
              <w:rPr>
                <w:sz w:val="28"/>
              </w:rPr>
              <w:t>Prestation</w:t>
            </w:r>
          </w:p>
        </w:tc>
      </w:tr>
      <w:tr w:rsidR="00140F56" w:rsidRPr="003E6762" w14:paraId="7B379A16" w14:textId="77777777" w:rsidTr="00227881">
        <w:trPr>
          <w:trHeight w:val="419"/>
        </w:trPr>
        <w:tc>
          <w:tcPr>
            <w:tcW w:w="1838" w:type="dxa"/>
            <w:shd w:val="clear" w:color="auto" w:fill="D9D9D9" w:themeFill="background1" w:themeFillShade="D9"/>
          </w:tcPr>
          <w:p w14:paraId="62B21D84" w14:textId="77777777" w:rsidR="00140F56" w:rsidRPr="003E6762" w:rsidRDefault="00140F56" w:rsidP="001550C7">
            <w:pPr>
              <w:suppressAutoHyphens/>
              <w:spacing w:before="120" w:after="120"/>
            </w:pPr>
            <w:r w:rsidRPr="003E6762">
              <w:t>Examen préalable :</w:t>
            </w:r>
          </w:p>
        </w:tc>
        <w:tc>
          <w:tcPr>
            <w:tcW w:w="3611" w:type="dxa"/>
          </w:tcPr>
          <w:p w14:paraId="6ADE4C01" w14:textId="000501FE" w:rsidR="00140F56" w:rsidRPr="003E6762" w:rsidRDefault="00140F56" w:rsidP="00140F56">
            <w:pPr>
              <w:spacing w:before="120" w:after="120"/>
              <w:rPr>
                <w:i/>
              </w:rPr>
            </w:pPr>
            <w:r w:rsidRPr="003E6762">
              <w:rPr>
                <w:i/>
              </w:rPr>
              <w:t>[</w:t>
            </w:r>
            <w:proofErr w:type="spellStart"/>
            <w:r w:rsidRPr="003E6762">
              <w:rPr>
                <w:i/>
              </w:rPr>
              <w:t>1</w:t>
            </w:r>
            <w:r w:rsidRPr="003E6762">
              <w:rPr>
                <w:i/>
                <w:vertAlign w:val="superscript"/>
              </w:rPr>
              <w:t>re</w:t>
            </w:r>
            <w:proofErr w:type="spellEnd"/>
            <w:r w:rsidRPr="003E6762">
              <w:rPr>
                <w:i/>
              </w:rPr>
              <w:t xml:space="preserve">, </w:t>
            </w:r>
            <w:proofErr w:type="spellStart"/>
            <w:r w:rsidRPr="003E6762">
              <w:rPr>
                <w:i/>
              </w:rPr>
              <w:t>2</w:t>
            </w:r>
            <w:r w:rsidRPr="003E6762">
              <w:rPr>
                <w:i/>
                <w:vertAlign w:val="superscript"/>
              </w:rPr>
              <w:t>e</w:t>
            </w:r>
            <w:proofErr w:type="spellEnd"/>
            <w:r w:rsidRPr="003E6762">
              <w:rPr>
                <w:i/>
              </w:rPr>
              <w:t>, 3</w:t>
            </w:r>
            <w:r w:rsidRPr="003E6762">
              <w:rPr>
                <w:i/>
                <w:vertAlign w:val="superscript"/>
              </w:rPr>
              <w:t>e</w:t>
            </w:r>
            <w:r w:rsidRPr="003E6762">
              <w:rPr>
                <w:i/>
              </w:rPr>
              <w:t>, ... étapes]</w:t>
            </w:r>
          </w:p>
          <w:p w14:paraId="76E2FB38" w14:textId="336FAA7C" w:rsidR="00140F56" w:rsidRPr="003E6762" w:rsidRDefault="007F54D8" w:rsidP="00140F56">
            <w:pPr>
              <w:spacing w:before="120" w:after="120"/>
            </w:pPr>
            <w:r w:rsidRPr="003E6762">
              <w:rPr>
                <w:i/>
              </w:rPr>
              <w:t>[Où</w:t>
            </w:r>
            <w:r w:rsidR="00A13926">
              <w:rPr>
                <w:i/>
              </w:rPr>
              <w:t> </w:t>
            </w:r>
            <w:r w:rsidRPr="003E6762">
              <w:rPr>
                <w:i/>
              </w:rPr>
              <w:t>/ Qui]</w:t>
            </w:r>
          </w:p>
          <w:p w14:paraId="73B10D9D" w14:textId="77777777" w:rsidR="00140F56" w:rsidRPr="003E6762" w:rsidRDefault="00140F56" w:rsidP="00140F56">
            <w:pPr>
              <w:spacing w:before="120" w:after="120"/>
            </w:pPr>
          </w:p>
          <w:p w14:paraId="66234DDB" w14:textId="48515830" w:rsidR="00140F56" w:rsidRPr="003E6762" w:rsidRDefault="00140F56" w:rsidP="00140F56">
            <w:pPr>
              <w:spacing w:before="120" w:after="120"/>
            </w:pPr>
          </w:p>
        </w:tc>
        <w:tc>
          <w:tcPr>
            <w:tcW w:w="3612" w:type="dxa"/>
            <w:shd w:val="clear" w:color="auto" w:fill="auto"/>
          </w:tcPr>
          <w:p w14:paraId="3F248D8F" w14:textId="3CF7145D" w:rsidR="007F54D8" w:rsidRPr="003E6762" w:rsidRDefault="007F54D8" w:rsidP="00140F56">
            <w:pPr>
              <w:spacing w:before="120" w:after="120"/>
              <w:rPr>
                <w:i/>
              </w:rPr>
            </w:pPr>
            <w:r w:rsidRPr="003E6762">
              <w:rPr>
                <w:i/>
              </w:rPr>
              <w:t>[</w:t>
            </w:r>
            <w:proofErr w:type="spellStart"/>
            <w:r w:rsidRPr="003E6762">
              <w:rPr>
                <w:i/>
              </w:rPr>
              <w:t>1</w:t>
            </w:r>
            <w:r w:rsidRPr="003E6762">
              <w:rPr>
                <w:i/>
                <w:vertAlign w:val="superscript"/>
              </w:rPr>
              <w:t>re</w:t>
            </w:r>
            <w:proofErr w:type="spellEnd"/>
            <w:r w:rsidRPr="003E6762">
              <w:rPr>
                <w:i/>
              </w:rPr>
              <w:t xml:space="preserve">, </w:t>
            </w:r>
            <w:proofErr w:type="spellStart"/>
            <w:r w:rsidRPr="003E6762">
              <w:rPr>
                <w:i/>
              </w:rPr>
              <w:t>2</w:t>
            </w:r>
            <w:r w:rsidRPr="003E6762">
              <w:rPr>
                <w:i/>
                <w:vertAlign w:val="superscript"/>
              </w:rPr>
              <w:t>e</w:t>
            </w:r>
            <w:proofErr w:type="spellEnd"/>
            <w:r w:rsidRPr="003E6762">
              <w:rPr>
                <w:i/>
              </w:rPr>
              <w:t>, 3</w:t>
            </w:r>
            <w:r w:rsidRPr="003E6762">
              <w:rPr>
                <w:i/>
                <w:vertAlign w:val="superscript"/>
              </w:rPr>
              <w:t>e</w:t>
            </w:r>
            <w:r w:rsidRPr="003E6762">
              <w:rPr>
                <w:i/>
              </w:rPr>
              <w:t>, ... étapes]</w:t>
            </w:r>
          </w:p>
          <w:p w14:paraId="736EC2E4" w14:textId="5DEC1409" w:rsidR="00140F56" w:rsidRPr="003E6762" w:rsidRDefault="00140F56" w:rsidP="00DA48AB">
            <w:pPr>
              <w:spacing w:before="120" w:after="120"/>
              <w:rPr>
                <w:i/>
              </w:rPr>
            </w:pPr>
            <w:r w:rsidRPr="003E6762">
              <w:rPr>
                <w:i/>
              </w:rPr>
              <w:t>[Où</w:t>
            </w:r>
            <w:r w:rsidR="00A13926">
              <w:rPr>
                <w:i/>
              </w:rPr>
              <w:t> </w:t>
            </w:r>
            <w:r w:rsidRPr="003E6762">
              <w:rPr>
                <w:i/>
              </w:rPr>
              <w:t>/ Qui]</w:t>
            </w:r>
          </w:p>
        </w:tc>
      </w:tr>
      <w:tr w:rsidR="00852AA6" w:rsidRPr="003E6762" w14:paraId="5A2A98E7" w14:textId="77777777" w:rsidTr="00227881">
        <w:trPr>
          <w:trHeight w:val="419"/>
        </w:trPr>
        <w:tc>
          <w:tcPr>
            <w:tcW w:w="1838" w:type="dxa"/>
            <w:shd w:val="clear" w:color="auto" w:fill="D9D9D9" w:themeFill="background1" w:themeFillShade="D9"/>
          </w:tcPr>
          <w:p w14:paraId="34207B84" w14:textId="677591B2" w:rsidR="00852AA6" w:rsidRPr="003E6762" w:rsidRDefault="00852AA6">
            <w:pPr>
              <w:spacing w:before="120" w:after="120"/>
            </w:pPr>
            <w:r w:rsidRPr="003E6762">
              <w:t>Traitement :</w:t>
            </w:r>
          </w:p>
        </w:tc>
        <w:tc>
          <w:tcPr>
            <w:tcW w:w="3611" w:type="dxa"/>
          </w:tcPr>
          <w:p w14:paraId="78F1BF24" w14:textId="4B18FDE5" w:rsidR="00140F56" w:rsidRPr="003E6762" w:rsidRDefault="00140F56" w:rsidP="00140F56">
            <w:pPr>
              <w:spacing w:before="120" w:after="120"/>
              <w:rPr>
                <w:i/>
              </w:rPr>
            </w:pPr>
            <w:r w:rsidRPr="003E6762">
              <w:rPr>
                <w:i/>
              </w:rPr>
              <w:t>[</w:t>
            </w:r>
            <w:proofErr w:type="spellStart"/>
            <w:r w:rsidRPr="003E6762">
              <w:rPr>
                <w:i/>
              </w:rPr>
              <w:t>1</w:t>
            </w:r>
            <w:r w:rsidRPr="003E6762">
              <w:rPr>
                <w:i/>
                <w:vertAlign w:val="superscript"/>
              </w:rPr>
              <w:t>re</w:t>
            </w:r>
            <w:proofErr w:type="spellEnd"/>
            <w:r w:rsidRPr="003E6762">
              <w:rPr>
                <w:i/>
              </w:rPr>
              <w:t xml:space="preserve">, </w:t>
            </w:r>
            <w:proofErr w:type="spellStart"/>
            <w:r w:rsidRPr="003E6762">
              <w:rPr>
                <w:i/>
              </w:rPr>
              <w:t>2</w:t>
            </w:r>
            <w:r w:rsidRPr="003E6762">
              <w:rPr>
                <w:i/>
                <w:vertAlign w:val="superscript"/>
              </w:rPr>
              <w:t>e</w:t>
            </w:r>
            <w:proofErr w:type="spellEnd"/>
            <w:r w:rsidRPr="003E6762">
              <w:rPr>
                <w:i/>
              </w:rPr>
              <w:t>, 3</w:t>
            </w:r>
            <w:r w:rsidRPr="003E6762">
              <w:rPr>
                <w:i/>
                <w:vertAlign w:val="superscript"/>
              </w:rPr>
              <w:t>e</w:t>
            </w:r>
            <w:r w:rsidRPr="003E6762">
              <w:rPr>
                <w:i/>
              </w:rPr>
              <w:t>, ... étapes]</w:t>
            </w:r>
          </w:p>
          <w:p w14:paraId="18D11D53" w14:textId="04D64634" w:rsidR="007F54D8" w:rsidRPr="003E6762" w:rsidRDefault="007F54D8" w:rsidP="00140F56">
            <w:pPr>
              <w:spacing w:before="120" w:after="120"/>
              <w:rPr>
                <w:i/>
              </w:rPr>
            </w:pPr>
            <w:r w:rsidRPr="003E6762">
              <w:rPr>
                <w:i/>
              </w:rPr>
              <w:t>[Où</w:t>
            </w:r>
            <w:r w:rsidR="00A13926">
              <w:rPr>
                <w:i/>
              </w:rPr>
              <w:t> </w:t>
            </w:r>
            <w:r w:rsidRPr="003E6762">
              <w:rPr>
                <w:i/>
              </w:rPr>
              <w:t>/ Qui</w:t>
            </w:r>
            <w:r w:rsidR="00A13926">
              <w:rPr>
                <w:i/>
              </w:rPr>
              <w:t> </w:t>
            </w:r>
            <w:r w:rsidRPr="003E6762">
              <w:rPr>
                <w:i/>
              </w:rPr>
              <w:t>/ le cas échéant, nombre de consultations ou durée du séjour hospitalier]</w:t>
            </w:r>
          </w:p>
          <w:p w14:paraId="6E733CD6" w14:textId="77777777" w:rsidR="00140F56" w:rsidRPr="003E6762" w:rsidRDefault="00140F56" w:rsidP="00140F56">
            <w:pPr>
              <w:spacing w:before="120" w:after="120"/>
              <w:rPr>
                <w:i/>
              </w:rPr>
            </w:pPr>
          </w:p>
          <w:p w14:paraId="784A2124" w14:textId="77777777" w:rsidR="00852AA6" w:rsidRPr="003E6762" w:rsidRDefault="00852AA6" w:rsidP="0008415A">
            <w:pPr>
              <w:spacing w:before="120" w:after="120"/>
            </w:pPr>
          </w:p>
          <w:p w14:paraId="5D2F5942" w14:textId="1D2D9216" w:rsidR="00140F56" w:rsidRPr="003E6762" w:rsidRDefault="00140F56" w:rsidP="0008415A">
            <w:pPr>
              <w:spacing w:before="120" w:after="120"/>
            </w:pPr>
          </w:p>
        </w:tc>
        <w:tc>
          <w:tcPr>
            <w:tcW w:w="3612" w:type="dxa"/>
            <w:shd w:val="clear" w:color="auto" w:fill="auto"/>
          </w:tcPr>
          <w:p w14:paraId="57E7649B" w14:textId="3D91D106" w:rsidR="007F54D8" w:rsidRPr="003E6762" w:rsidRDefault="007F54D8" w:rsidP="0008415A">
            <w:pPr>
              <w:spacing w:before="120" w:after="120"/>
              <w:rPr>
                <w:i/>
              </w:rPr>
            </w:pPr>
            <w:r w:rsidRPr="003E6762">
              <w:rPr>
                <w:i/>
              </w:rPr>
              <w:t>[</w:t>
            </w:r>
            <w:proofErr w:type="spellStart"/>
            <w:r w:rsidRPr="003E6762">
              <w:rPr>
                <w:i/>
              </w:rPr>
              <w:t>1</w:t>
            </w:r>
            <w:r w:rsidRPr="003E6762">
              <w:rPr>
                <w:i/>
                <w:vertAlign w:val="superscript"/>
              </w:rPr>
              <w:t>re</w:t>
            </w:r>
            <w:proofErr w:type="spellEnd"/>
            <w:r w:rsidRPr="003E6762">
              <w:rPr>
                <w:i/>
              </w:rPr>
              <w:t xml:space="preserve">, </w:t>
            </w:r>
            <w:proofErr w:type="spellStart"/>
            <w:r w:rsidRPr="003E6762">
              <w:rPr>
                <w:i/>
              </w:rPr>
              <w:t>2</w:t>
            </w:r>
            <w:r w:rsidRPr="003E6762">
              <w:rPr>
                <w:i/>
                <w:vertAlign w:val="superscript"/>
              </w:rPr>
              <w:t>e</w:t>
            </w:r>
            <w:proofErr w:type="spellEnd"/>
            <w:r w:rsidRPr="003E6762">
              <w:rPr>
                <w:i/>
              </w:rPr>
              <w:t>, 3</w:t>
            </w:r>
            <w:r w:rsidRPr="003E6762">
              <w:rPr>
                <w:i/>
                <w:vertAlign w:val="superscript"/>
              </w:rPr>
              <w:t>e</w:t>
            </w:r>
            <w:r w:rsidRPr="003E6762">
              <w:rPr>
                <w:i/>
              </w:rPr>
              <w:t>, ... étapes]</w:t>
            </w:r>
          </w:p>
          <w:p w14:paraId="7C801ECD" w14:textId="33CFA7F6" w:rsidR="00852AA6" w:rsidRPr="003E6762" w:rsidRDefault="00140F56" w:rsidP="0008415A">
            <w:pPr>
              <w:spacing w:before="120" w:after="120"/>
            </w:pPr>
            <w:r w:rsidRPr="003E6762">
              <w:rPr>
                <w:i/>
              </w:rPr>
              <w:t>[Où</w:t>
            </w:r>
            <w:r w:rsidR="00A13926">
              <w:rPr>
                <w:i/>
              </w:rPr>
              <w:t> </w:t>
            </w:r>
            <w:r w:rsidRPr="003E6762">
              <w:rPr>
                <w:i/>
              </w:rPr>
              <w:t>/ Qui</w:t>
            </w:r>
            <w:r w:rsidR="00A13926">
              <w:rPr>
                <w:i/>
              </w:rPr>
              <w:t> </w:t>
            </w:r>
            <w:r w:rsidRPr="003E6762">
              <w:rPr>
                <w:i/>
              </w:rPr>
              <w:t>/ le cas échéant, nombre de consultations ou durée du séjour hospitalier]</w:t>
            </w:r>
          </w:p>
        </w:tc>
      </w:tr>
      <w:tr w:rsidR="00852AA6" w:rsidRPr="003E6762" w14:paraId="4F4F4DEE" w14:textId="77777777" w:rsidTr="00227881">
        <w:trPr>
          <w:trHeight w:val="419"/>
        </w:trPr>
        <w:tc>
          <w:tcPr>
            <w:tcW w:w="1838" w:type="dxa"/>
            <w:shd w:val="clear" w:color="auto" w:fill="D9D9D9" w:themeFill="background1" w:themeFillShade="D9"/>
          </w:tcPr>
          <w:p w14:paraId="2F38CEA1" w14:textId="77777777" w:rsidR="00852AA6" w:rsidRPr="003E6762" w:rsidRDefault="00852AA6" w:rsidP="0008415A">
            <w:pPr>
              <w:spacing w:before="120" w:after="120"/>
            </w:pPr>
            <w:r w:rsidRPr="003E6762">
              <w:t>Suivi :</w:t>
            </w:r>
          </w:p>
        </w:tc>
        <w:tc>
          <w:tcPr>
            <w:tcW w:w="3611" w:type="dxa"/>
          </w:tcPr>
          <w:p w14:paraId="3959A072" w14:textId="6044AEEE" w:rsidR="00140F56" w:rsidRPr="003E6762" w:rsidRDefault="00140F56" w:rsidP="00140F56">
            <w:pPr>
              <w:spacing w:before="120" w:after="120"/>
              <w:rPr>
                <w:i/>
              </w:rPr>
            </w:pPr>
            <w:r w:rsidRPr="003E6762">
              <w:rPr>
                <w:i/>
              </w:rPr>
              <w:t>[</w:t>
            </w:r>
            <w:proofErr w:type="spellStart"/>
            <w:r w:rsidRPr="003E6762">
              <w:rPr>
                <w:i/>
              </w:rPr>
              <w:t>1</w:t>
            </w:r>
            <w:r w:rsidRPr="003E6762">
              <w:rPr>
                <w:i/>
                <w:vertAlign w:val="superscript"/>
              </w:rPr>
              <w:t>re</w:t>
            </w:r>
            <w:proofErr w:type="spellEnd"/>
            <w:r w:rsidRPr="003E6762">
              <w:rPr>
                <w:i/>
              </w:rPr>
              <w:t xml:space="preserve">, </w:t>
            </w:r>
            <w:proofErr w:type="spellStart"/>
            <w:r w:rsidRPr="003E6762">
              <w:rPr>
                <w:i/>
              </w:rPr>
              <w:t>2</w:t>
            </w:r>
            <w:r w:rsidRPr="003E6762">
              <w:rPr>
                <w:i/>
                <w:vertAlign w:val="superscript"/>
              </w:rPr>
              <w:t>e</w:t>
            </w:r>
            <w:proofErr w:type="spellEnd"/>
            <w:r w:rsidRPr="003E6762">
              <w:rPr>
                <w:i/>
              </w:rPr>
              <w:t>, 3</w:t>
            </w:r>
            <w:r w:rsidRPr="003E6762">
              <w:rPr>
                <w:i/>
                <w:vertAlign w:val="superscript"/>
              </w:rPr>
              <w:t>e</w:t>
            </w:r>
            <w:r w:rsidRPr="003E6762">
              <w:rPr>
                <w:i/>
              </w:rPr>
              <w:t>, ... étapes]</w:t>
            </w:r>
          </w:p>
          <w:p w14:paraId="45F7C76A" w14:textId="406B4C2D" w:rsidR="007F54D8" w:rsidRPr="003E6762" w:rsidRDefault="007F54D8" w:rsidP="00140F56">
            <w:pPr>
              <w:spacing w:before="120" w:after="120"/>
              <w:rPr>
                <w:i/>
              </w:rPr>
            </w:pPr>
            <w:r w:rsidRPr="003E6762">
              <w:rPr>
                <w:i/>
              </w:rPr>
              <w:t>[Où</w:t>
            </w:r>
            <w:r w:rsidR="00A13926">
              <w:rPr>
                <w:i/>
              </w:rPr>
              <w:t> </w:t>
            </w:r>
            <w:r w:rsidRPr="003E6762">
              <w:rPr>
                <w:i/>
              </w:rPr>
              <w:t>/ Qui]</w:t>
            </w:r>
          </w:p>
          <w:p w14:paraId="18A5C4D6" w14:textId="77777777" w:rsidR="00852AA6" w:rsidRPr="003E6762" w:rsidRDefault="00852AA6" w:rsidP="0008415A">
            <w:pPr>
              <w:spacing w:before="120" w:after="120"/>
            </w:pPr>
          </w:p>
          <w:p w14:paraId="489842A8" w14:textId="77777777" w:rsidR="00140F56" w:rsidRPr="003E6762" w:rsidRDefault="00140F56" w:rsidP="0008415A">
            <w:pPr>
              <w:spacing w:before="120" w:after="120"/>
            </w:pPr>
          </w:p>
          <w:p w14:paraId="315BC1DE" w14:textId="50E05135" w:rsidR="00140F56" w:rsidRPr="003E6762" w:rsidRDefault="00140F56" w:rsidP="0008415A">
            <w:pPr>
              <w:spacing w:before="120" w:after="120"/>
            </w:pPr>
          </w:p>
        </w:tc>
        <w:tc>
          <w:tcPr>
            <w:tcW w:w="3612" w:type="dxa"/>
            <w:shd w:val="clear" w:color="auto" w:fill="auto"/>
          </w:tcPr>
          <w:p w14:paraId="224DE7C4" w14:textId="7B6CB786" w:rsidR="007F54D8" w:rsidRPr="003E6762" w:rsidRDefault="007F54D8" w:rsidP="0008415A">
            <w:pPr>
              <w:spacing w:before="120" w:after="120"/>
              <w:rPr>
                <w:i/>
              </w:rPr>
            </w:pPr>
            <w:r w:rsidRPr="003E6762">
              <w:rPr>
                <w:i/>
              </w:rPr>
              <w:t>[</w:t>
            </w:r>
            <w:proofErr w:type="spellStart"/>
            <w:r w:rsidRPr="003E6762">
              <w:rPr>
                <w:i/>
              </w:rPr>
              <w:t>1</w:t>
            </w:r>
            <w:r w:rsidRPr="003E6762">
              <w:rPr>
                <w:i/>
                <w:vertAlign w:val="superscript"/>
              </w:rPr>
              <w:t>re</w:t>
            </w:r>
            <w:proofErr w:type="spellEnd"/>
            <w:r w:rsidRPr="003E6762">
              <w:rPr>
                <w:i/>
              </w:rPr>
              <w:t xml:space="preserve">, </w:t>
            </w:r>
            <w:proofErr w:type="spellStart"/>
            <w:r w:rsidRPr="003E6762">
              <w:rPr>
                <w:i/>
              </w:rPr>
              <w:t>2</w:t>
            </w:r>
            <w:r w:rsidRPr="003E6762">
              <w:rPr>
                <w:i/>
                <w:vertAlign w:val="superscript"/>
              </w:rPr>
              <w:t>e</w:t>
            </w:r>
            <w:proofErr w:type="spellEnd"/>
            <w:r w:rsidRPr="003E6762">
              <w:rPr>
                <w:i/>
              </w:rPr>
              <w:t>, 3</w:t>
            </w:r>
            <w:r w:rsidRPr="003E6762">
              <w:rPr>
                <w:i/>
                <w:vertAlign w:val="superscript"/>
              </w:rPr>
              <w:t>e</w:t>
            </w:r>
            <w:r w:rsidRPr="003E6762">
              <w:rPr>
                <w:i/>
              </w:rPr>
              <w:t>, ... étapes]</w:t>
            </w:r>
          </w:p>
          <w:p w14:paraId="28293126" w14:textId="6F5642F2" w:rsidR="00852AA6" w:rsidRPr="003E6762" w:rsidRDefault="00140F56" w:rsidP="00DA48AB">
            <w:pPr>
              <w:spacing w:before="120" w:after="120"/>
            </w:pPr>
            <w:r w:rsidRPr="003E6762">
              <w:rPr>
                <w:i/>
              </w:rPr>
              <w:t>[Où</w:t>
            </w:r>
            <w:r w:rsidR="00A13926">
              <w:rPr>
                <w:i/>
              </w:rPr>
              <w:t> </w:t>
            </w:r>
            <w:r w:rsidRPr="003E6762">
              <w:rPr>
                <w:i/>
              </w:rPr>
              <w:t>/ Qui]</w:t>
            </w:r>
          </w:p>
        </w:tc>
      </w:tr>
    </w:tbl>
    <w:p w14:paraId="418B9A4C" w14:textId="77777777" w:rsidR="00852AA6" w:rsidRPr="003E6762" w:rsidRDefault="00852AA6" w:rsidP="00852AA6"/>
    <w:p w14:paraId="1A750FBE" w14:textId="2EBFB786" w:rsidR="00E74FD3" w:rsidRPr="003E6762" w:rsidRDefault="00E74FD3">
      <w:pPr>
        <w:spacing w:line="240" w:lineRule="auto"/>
      </w:pPr>
      <w:r w:rsidRPr="003E6762">
        <w:br w:type="page"/>
      </w: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715ED7" w:rsidRPr="003E6762" w14:paraId="5F5AB48D" w14:textId="77777777" w:rsidTr="00000FFD">
        <w:trPr>
          <w:trHeight w:val="566"/>
        </w:trPr>
        <w:tc>
          <w:tcPr>
            <w:tcW w:w="9061" w:type="dxa"/>
            <w:shd w:val="clear" w:color="auto" w:fill="A6A6A6" w:themeFill="background1" w:themeFillShade="A6"/>
          </w:tcPr>
          <w:p w14:paraId="2440A730" w14:textId="4CB30B4E" w:rsidR="00715ED7" w:rsidRPr="003E6762" w:rsidRDefault="00E74FD3" w:rsidP="00EA50B4">
            <w:pPr>
              <w:spacing w:before="120" w:after="120" w:line="240" w:lineRule="auto"/>
              <w:rPr>
                <w:b/>
                <w:sz w:val="28"/>
                <w:szCs w:val="28"/>
              </w:rPr>
            </w:pPr>
            <w:r w:rsidRPr="003E6762">
              <w:rPr>
                <w:b/>
                <w:sz w:val="28"/>
              </w:rPr>
              <w:t>1.6. Statut juridique</w:t>
            </w:r>
          </w:p>
        </w:tc>
      </w:tr>
    </w:tbl>
    <w:p w14:paraId="714BDFA8" w14:textId="23EF6C0C" w:rsidR="00000FFD" w:rsidRPr="003E6762" w:rsidRDefault="00000FFD"/>
    <w:tbl>
      <w:tblPr>
        <w:tblStyle w:val="Tabellenraster"/>
        <w:tblW w:w="0" w:type="auto"/>
        <w:shd w:val="clear" w:color="auto" w:fill="D9D9D9" w:themeFill="background1" w:themeFillShade="D9"/>
        <w:tblLook w:val="01E0" w:firstRow="1" w:lastRow="1" w:firstColumn="1" w:lastColumn="1" w:noHBand="0" w:noVBand="0"/>
      </w:tblPr>
      <w:tblGrid>
        <w:gridCol w:w="9061"/>
      </w:tblGrid>
      <w:tr w:rsidR="00D01777" w:rsidRPr="003E6762" w14:paraId="7B204A32" w14:textId="77777777" w:rsidTr="007D1848">
        <w:trPr>
          <w:trHeight w:val="566"/>
        </w:trPr>
        <w:tc>
          <w:tcPr>
            <w:tcW w:w="9061" w:type="dxa"/>
            <w:shd w:val="clear" w:color="auto" w:fill="D9D9D9" w:themeFill="background1" w:themeFillShade="D9"/>
          </w:tcPr>
          <w:p w14:paraId="65F8213F" w14:textId="5B532DA1" w:rsidR="00D01777" w:rsidRPr="003E6762" w:rsidRDefault="00D01777" w:rsidP="001D2F63">
            <w:pPr>
              <w:pStyle w:val="Default"/>
              <w:spacing w:after="128"/>
              <w:jc w:val="both"/>
            </w:pPr>
            <w:r w:rsidRPr="003E6762">
              <w:rPr>
                <w:sz w:val="20"/>
              </w:rPr>
              <w:t>La prestation nécessite-t-elle une autorisation des autorités ou une autorisation de mise sur le marché ? Dans l</w:t>
            </w:r>
            <w:r w:rsidR="001C07A9">
              <w:rPr>
                <w:sz w:val="20"/>
              </w:rPr>
              <w:t>’</w:t>
            </w:r>
            <w:r w:rsidRPr="003E6762">
              <w:rPr>
                <w:sz w:val="20"/>
              </w:rPr>
              <w:t>affirmative, dispose-t-elle d</w:t>
            </w:r>
            <w:r w:rsidR="001C07A9">
              <w:rPr>
                <w:sz w:val="20"/>
              </w:rPr>
              <w:t>’</w:t>
            </w:r>
            <w:r w:rsidRPr="003E6762">
              <w:rPr>
                <w:sz w:val="20"/>
              </w:rPr>
              <w:t>une autorisation/admission en Suisse et/ou dans d</w:t>
            </w:r>
            <w:r w:rsidR="001C07A9">
              <w:rPr>
                <w:sz w:val="20"/>
              </w:rPr>
              <w:t>’</w:t>
            </w:r>
            <w:r w:rsidRPr="003E6762">
              <w:rPr>
                <w:sz w:val="20"/>
              </w:rPr>
              <w:t>autres pays ?</w:t>
            </w:r>
          </w:p>
        </w:tc>
      </w:tr>
    </w:tbl>
    <w:p w14:paraId="5C6AE86A" w14:textId="77777777" w:rsidR="00FA1BB1" w:rsidRPr="003E6762" w:rsidRDefault="00FA1BB1"/>
    <w:tbl>
      <w:tblPr>
        <w:tblStyle w:val="Tabellenraster"/>
        <w:tblW w:w="0" w:type="auto"/>
        <w:tblLook w:val="04A0" w:firstRow="1" w:lastRow="0" w:firstColumn="1" w:lastColumn="0" w:noHBand="0" w:noVBand="1"/>
      </w:tblPr>
      <w:tblGrid>
        <w:gridCol w:w="9061"/>
      </w:tblGrid>
      <w:tr w:rsidR="00000FFD" w:rsidRPr="003E6762" w14:paraId="623D5584" w14:textId="77777777" w:rsidTr="00000FFD">
        <w:tc>
          <w:tcPr>
            <w:tcW w:w="9061" w:type="dxa"/>
          </w:tcPr>
          <w:p w14:paraId="242FFB70" w14:textId="77777777" w:rsidR="00000FFD" w:rsidRPr="003E6762" w:rsidRDefault="00000FFD"/>
          <w:p w14:paraId="5E38B85A" w14:textId="77777777" w:rsidR="00000FFD" w:rsidRPr="003E6762" w:rsidRDefault="00000FFD"/>
          <w:p w14:paraId="1475F9E3" w14:textId="77777777" w:rsidR="00000FFD" w:rsidRPr="003E6762" w:rsidRDefault="00000FFD"/>
          <w:p w14:paraId="6EB649E2" w14:textId="776C6545" w:rsidR="00000FFD" w:rsidRPr="003E6762" w:rsidRDefault="00000FFD"/>
        </w:tc>
      </w:tr>
    </w:tbl>
    <w:p w14:paraId="1A3AF11E" w14:textId="77777777" w:rsidR="00FA1BB1" w:rsidRPr="003E6762" w:rsidRDefault="00FA1BB1"/>
    <w:tbl>
      <w:tblPr>
        <w:tblStyle w:val="Tabellenraster"/>
        <w:tblW w:w="0" w:type="auto"/>
        <w:tblLook w:val="01E0" w:firstRow="1" w:lastRow="1" w:firstColumn="1" w:lastColumn="1" w:noHBand="0" w:noVBand="0"/>
      </w:tblPr>
      <w:tblGrid>
        <w:gridCol w:w="9061"/>
      </w:tblGrid>
      <w:tr w:rsidR="00D01777" w:rsidRPr="003E6762" w14:paraId="3DDB844C" w14:textId="77777777" w:rsidTr="007D1848">
        <w:trPr>
          <w:trHeight w:val="566"/>
        </w:trPr>
        <w:tc>
          <w:tcPr>
            <w:tcW w:w="9061" w:type="dxa"/>
            <w:shd w:val="clear" w:color="auto" w:fill="D9D9D9" w:themeFill="background1" w:themeFillShade="D9"/>
          </w:tcPr>
          <w:p w14:paraId="23137E28" w14:textId="62F5B1FB" w:rsidR="00D01777" w:rsidRPr="003E6762" w:rsidRDefault="00A33F31" w:rsidP="00A33F31">
            <w:pPr>
              <w:spacing w:before="120" w:after="120" w:line="240" w:lineRule="auto"/>
              <w:jc w:val="both"/>
            </w:pPr>
            <w:r>
              <w:t>P</w:t>
            </w:r>
            <w:r w:rsidRPr="003E6762">
              <w:t>ar le passé</w:t>
            </w:r>
            <w:r>
              <w:t>,</w:t>
            </w:r>
            <w:r w:rsidRPr="003E6762">
              <w:t xml:space="preserve"> </w:t>
            </w:r>
            <w:r>
              <w:t>l</w:t>
            </w:r>
            <w:r w:rsidR="00D01777" w:rsidRPr="003E6762">
              <w:t>es coûts de la prestation ont-ils été remboursés en Suisse dans le cadre de l</w:t>
            </w:r>
            <w:r w:rsidR="001C07A9">
              <w:t>’</w:t>
            </w:r>
            <w:r w:rsidR="00D01777" w:rsidRPr="003E6762">
              <w:t>AOS ou d</w:t>
            </w:r>
            <w:r w:rsidR="001C07A9">
              <w:t>’</w:t>
            </w:r>
            <w:r w:rsidR="00FD6F84">
              <w:t xml:space="preserve">une </w:t>
            </w:r>
            <w:r w:rsidR="00D01777" w:rsidRPr="003E6762">
              <w:t>autre assurance sociale ?</w:t>
            </w:r>
          </w:p>
        </w:tc>
      </w:tr>
    </w:tbl>
    <w:p w14:paraId="54F55CAC" w14:textId="77777777" w:rsidR="00000FFD" w:rsidRPr="003E6762" w:rsidRDefault="00000FFD"/>
    <w:tbl>
      <w:tblPr>
        <w:tblStyle w:val="Tabellenraster"/>
        <w:tblW w:w="0" w:type="auto"/>
        <w:tblLook w:val="04A0" w:firstRow="1" w:lastRow="0" w:firstColumn="1" w:lastColumn="0" w:noHBand="0" w:noVBand="1"/>
      </w:tblPr>
      <w:tblGrid>
        <w:gridCol w:w="9061"/>
      </w:tblGrid>
      <w:tr w:rsidR="00000FFD" w:rsidRPr="003E6762" w14:paraId="2448DF07" w14:textId="77777777" w:rsidTr="00000FFD">
        <w:tc>
          <w:tcPr>
            <w:tcW w:w="9061" w:type="dxa"/>
          </w:tcPr>
          <w:p w14:paraId="321281FE" w14:textId="77777777" w:rsidR="00000FFD" w:rsidRPr="003E6762" w:rsidRDefault="00000FFD"/>
          <w:p w14:paraId="3B54262F" w14:textId="77777777" w:rsidR="00000FFD" w:rsidRPr="003E6762" w:rsidRDefault="00000FFD"/>
          <w:p w14:paraId="657B15F6" w14:textId="77777777" w:rsidR="00000FFD" w:rsidRPr="003E6762" w:rsidRDefault="00000FFD"/>
          <w:p w14:paraId="01AEA6FD" w14:textId="420C1B2B" w:rsidR="00000FFD" w:rsidRPr="003E6762" w:rsidRDefault="00000FFD"/>
        </w:tc>
      </w:tr>
    </w:tbl>
    <w:p w14:paraId="3E86906A" w14:textId="56256203" w:rsidR="00000FFD" w:rsidRPr="003E6762" w:rsidRDefault="00000FFD"/>
    <w:tbl>
      <w:tblPr>
        <w:tblStyle w:val="Tabellenraster"/>
        <w:tblW w:w="0" w:type="auto"/>
        <w:shd w:val="clear" w:color="auto" w:fill="D9D9D9" w:themeFill="background1" w:themeFillShade="D9"/>
        <w:tblLook w:val="01E0" w:firstRow="1" w:lastRow="1" w:firstColumn="1" w:lastColumn="1" w:noHBand="0" w:noVBand="0"/>
      </w:tblPr>
      <w:tblGrid>
        <w:gridCol w:w="9061"/>
      </w:tblGrid>
      <w:tr w:rsidR="00D01777" w:rsidRPr="003E6762" w14:paraId="7AD3CA71" w14:textId="77777777" w:rsidTr="00000FFD">
        <w:trPr>
          <w:trHeight w:val="566"/>
        </w:trPr>
        <w:tc>
          <w:tcPr>
            <w:tcW w:w="9061" w:type="dxa"/>
            <w:shd w:val="clear" w:color="auto" w:fill="D9D9D9" w:themeFill="background1" w:themeFillShade="D9"/>
          </w:tcPr>
          <w:p w14:paraId="09BB8B18" w14:textId="2492B2F3" w:rsidR="00D01777" w:rsidRPr="003E6762" w:rsidRDefault="00D01777" w:rsidP="00A33F31">
            <w:pPr>
              <w:spacing w:before="120" w:after="120" w:line="240" w:lineRule="auto"/>
              <w:jc w:val="both"/>
            </w:pPr>
            <w:r w:rsidRPr="003E6762">
              <w:t>La prestation est-elle prise en charge dans d</w:t>
            </w:r>
            <w:r w:rsidR="001C07A9">
              <w:t>’</w:t>
            </w:r>
            <w:r w:rsidRPr="003E6762">
              <w:t>autres pays* (</w:t>
            </w:r>
            <w:r w:rsidR="00A33F31">
              <w:t xml:space="preserve">en particulier </w:t>
            </w:r>
            <w:r w:rsidRPr="003E6762">
              <w:t>de l</w:t>
            </w:r>
            <w:r w:rsidR="001C07A9">
              <w:t>’</w:t>
            </w:r>
            <w:r w:rsidRPr="003E6762">
              <w:t>espace UE/AELE) par l</w:t>
            </w:r>
            <w:r w:rsidR="001C07A9">
              <w:t>’</w:t>
            </w:r>
            <w:r w:rsidRPr="003E6762">
              <w:t xml:space="preserve">assurance-maladie obligatoire ou </w:t>
            </w:r>
            <w:r w:rsidR="00FD6F84">
              <w:t xml:space="preserve">une </w:t>
            </w:r>
            <w:r w:rsidRPr="003E6762">
              <w:t>autre assurance sociale ? Dans l</w:t>
            </w:r>
            <w:r w:rsidR="001C07A9">
              <w:t>’</w:t>
            </w:r>
            <w:r w:rsidRPr="003E6762">
              <w:t>affirmative, avec quel taux de couverture ?</w:t>
            </w:r>
          </w:p>
        </w:tc>
      </w:tr>
    </w:tbl>
    <w:p w14:paraId="1655FB69" w14:textId="44596181" w:rsidR="00BD3945" w:rsidRPr="003E6762" w:rsidRDefault="00BD3945"/>
    <w:tbl>
      <w:tblPr>
        <w:tblStyle w:val="Tabellenraster"/>
        <w:tblW w:w="0" w:type="auto"/>
        <w:tblLook w:val="04A0" w:firstRow="1" w:lastRow="0" w:firstColumn="1" w:lastColumn="0" w:noHBand="0" w:noVBand="1"/>
      </w:tblPr>
      <w:tblGrid>
        <w:gridCol w:w="9061"/>
      </w:tblGrid>
      <w:tr w:rsidR="00000FFD" w:rsidRPr="003E6762" w14:paraId="1DD44F27" w14:textId="77777777" w:rsidTr="00000FFD">
        <w:tc>
          <w:tcPr>
            <w:tcW w:w="9061" w:type="dxa"/>
          </w:tcPr>
          <w:p w14:paraId="19070340" w14:textId="1D0E98F0" w:rsidR="00000FFD" w:rsidRPr="003E6762" w:rsidRDefault="00000FFD">
            <w:pPr>
              <w:rPr>
                <w:i/>
              </w:rPr>
            </w:pPr>
            <w:r w:rsidRPr="003E6762">
              <w:rPr>
                <w:i/>
              </w:rPr>
              <w:t>[* Dotés d</w:t>
            </w:r>
            <w:r w:rsidR="001C07A9">
              <w:rPr>
                <w:i/>
              </w:rPr>
              <w:t>’</w:t>
            </w:r>
            <w:r w:rsidRPr="003E6762">
              <w:rPr>
                <w:i/>
              </w:rPr>
              <w:t>un système de santé comparable (p. ex. Allemagne, Autriche, France, B</w:t>
            </w:r>
            <w:r w:rsidR="00A33F31">
              <w:rPr>
                <w:i/>
              </w:rPr>
              <w:t>é</w:t>
            </w:r>
            <w:r w:rsidRPr="003E6762">
              <w:rPr>
                <w:i/>
              </w:rPr>
              <w:t>n</w:t>
            </w:r>
            <w:r w:rsidR="00A33F31">
              <w:rPr>
                <w:i/>
              </w:rPr>
              <w:t>é</w:t>
            </w:r>
            <w:r w:rsidRPr="003E6762">
              <w:rPr>
                <w:i/>
              </w:rPr>
              <w:t>lux)]</w:t>
            </w:r>
          </w:p>
          <w:p w14:paraId="4C363A87" w14:textId="77777777" w:rsidR="00000FFD" w:rsidRPr="003E6762" w:rsidRDefault="00000FFD"/>
          <w:p w14:paraId="0B63607F" w14:textId="77777777" w:rsidR="00000FFD" w:rsidRPr="003E6762" w:rsidRDefault="00000FFD"/>
          <w:p w14:paraId="4166BFAE" w14:textId="2BDE54AE" w:rsidR="00000FFD" w:rsidRPr="003E6762" w:rsidRDefault="00000FFD"/>
        </w:tc>
      </w:tr>
    </w:tbl>
    <w:p w14:paraId="4B3C081C" w14:textId="77777777" w:rsidR="00000FFD" w:rsidRPr="003E6762" w:rsidRDefault="00000FFD"/>
    <w:tbl>
      <w:tblPr>
        <w:tblStyle w:val="Tabellenraster"/>
        <w:tblW w:w="0" w:type="auto"/>
        <w:tblLook w:val="01E0" w:firstRow="1" w:lastRow="1" w:firstColumn="1" w:lastColumn="1" w:noHBand="0" w:noVBand="0"/>
      </w:tblPr>
      <w:tblGrid>
        <w:gridCol w:w="9061"/>
      </w:tblGrid>
      <w:tr w:rsidR="00D01777" w:rsidRPr="003E6762" w14:paraId="271D5F48" w14:textId="77777777" w:rsidTr="00000FFD">
        <w:trPr>
          <w:trHeight w:val="566"/>
        </w:trPr>
        <w:tc>
          <w:tcPr>
            <w:tcW w:w="9061" w:type="dxa"/>
            <w:shd w:val="clear" w:color="auto" w:fill="A6A6A6" w:themeFill="background1" w:themeFillShade="A6"/>
          </w:tcPr>
          <w:p w14:paraId="1B97BC3E" w14:textId="69E8A688" w:rsidR="00D01777" w:rsidRPr="003E6762" w:rsidRDefault="00E74FD3" w:rsidP="00DA48AB">
            <w:pPr>
              <w:spacing w:before="120" w:after="120" w:line="240" w:lineRule="auto"/>
              <w:rPr>
                <w:b/>
                <w:sz w:val="28"/>
                <w:szCs w:val="28"/>
              </w:rPr>
            </w:pPr>
            <w:r w:rsidRPr="003E6762">
              <w:rPr>
                <w:b/>
                <w:sz w:val="28"/>
              </w:rPr>
              <w:t>1.7. Fournisseurs de prestations</w:t>
            </w:r>
            <w:r w:rsidR="00DA48AB">
              <w:rPr>
                <w:b/>
                <w:sz w:val="28"/>
              </w:rPr>
              <w:t> </w:t>
            </w:r>
            <w:r w:rsidRPr="003E6762">
              <w:rPr>
                <w:b/>
                <w:sz w:val="28"/>
              </w:rPr>
              <w:t>/ utilisation actuelle</w:t>
            </w:r>
          </w:p>
        </w:tc>
      </w:tr>
    </w:tbl>
    <w:p w14:paraId="7A081CDE" w14:textId="77777777" w:rsidR="009C6A6A" w:rsidRPr="003E6762" w:rsidRDefault="009C6A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B6D89" w:rsidRPr="003E6762" w14:paraId="5628746F" w14:textId="77777777" w:rsidTr="009C6A6A">
        <w:trPr>
          <w:trHeight w:val="566"/>
        </w:trPr>
        <w:tc>
          <w:tcPr>
            <w:tcW w:w="9061" w:type="dxa"/>
            <w:shd w:val="clear" w:color="auto" w:fill="D9D9D9" w:themeFill="background1" w:themeFillShade="D9"/>
          </w:tcPr>
          <w:p w14:paraId="250F4721" w14:textId="3521D565" w:rsidR="001B6D89" w:rsidRPr="003E6762" w:rsidRDefault="001B6D89" w:rsidP="00A33F31">
            <w:pPr>
              <w:spacing w:before="120" w:after="120" w:line="240" w:lineRule="auto"/>
              <w:jc w:val="both"/>
            </w:pPr>
            <w:r w:rsidRPr="003E6762">
              <w:t>Quels groupes professionnels</w:t>
            </w:r>
            <w:r w:rsidR="00DA48AB">
              <w:t> </w:t>
            </w:r>
            <w:r w:rsidRPr="003E6762">
              <w:t xml:space="preserve">/ </w:t>
            </w:r>
            <w:r w:rsidR="00A33F31">
              <w:t>disciplines médicales</w:t>
            </w:r>
            <w:r w:rsidRPr="003E6762">
              <w:t xml:space="preserve"> </w:t>
            </w:r>
            <w:r w:rsidR="00A33F31" w:rsidRPr="003E6762">
              <w:t>recourent</w:t>
            </w:r>
            <w:r w:rsidR="005B1F08" w:rsidRPr="003E6762">
              <w:t xml:space="preserve"> </w:t>
            </w:r>
            <w:r w:rsidRPr="003E6762">
              <w:t>à la prestation ?</w:t>
            </w:r>
          </w:p>
        </w:tc>
      </w:tr>
    </w:tbl>
    <w:p w14:paraId="160F9507" w14:textId="7F8F6C1F" w:rsidR="009C6A6A" w:rsidRPr="003E6762" w:rsidRDefault="009C6A6A"/>
    <w:tbl>
      <w:tblPr>
        <w:tblStyle w:val="Tabellenraster"/>
        <w:tblW w:w="0" w:type="auto"/>
        <w:tblLook w:val="04A0" w:firstRow="1" w:lastRow="0" w:firstColumn="1" w:lastColumn="0" w:noHBand="0" w:noVBand="1"/>
      </w:tblPr>
      <w:tblGrid>
        <w:gridCol w:w="9061"/>
      </w:tblGrid>
      <w:tr w:rsidR="009C6A6A" w:rsidRPr="003E6762" w14:paraId="278516B5" w14:textId="77777777" w:rsidTr="009C6A6A">
        <w:tc>
          <w:tcPr>
            <w:tcW w:w="9061" w:type="dxa"/>
          </w:tcPr>
          <w:p w14:paraId="11266B17" w14:textId="77777777" w:rsidR="009C6A6A" w:rsidRPr="003E6762" w:rsidRDefault="009C6A6A"/>
          <w:p w14:paraId="1F79846F" w14:textId="77777777" w:rsidR="009C6A6A" w:rsidRPr="003E6762" w:rsidRDefault="009C6A6A"/>
          <w:p w14:paraId="5A279F30" w14:textId="77777777" w:rsidR="009C6A6A" w:rsidRPr="003E6762" w:rsidRDefault="009C6A6A"/>
          <w:p w14:paraId="5C6B9D79" w14:textId="1D9437A6" w:rsidR="009C6A6A" w:rsidRPr="003E6762" w:rsidRDefault="009C6A6A"/>
        </w:tc>
      </w:tr>
    </w:tbl>
    <w:p w14:paraId="3C33E67C" w14:textId="3D147BED" w:rsidR="009C6A6A" w:rsidRPr="003E6762" w:rsidRDefault="009C6A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B6D89" w:rsidRPr="003E6762" w14:paraId="4E9ECD0A" w14:textId="77777777" w:rsidTr="009C6A6A">
        <w:trPr>
          <w:trHeight w:val="566"/>
        </w:trPr>
        <w:tc>
          <w:tcPr>
            <w:tcW w:w="9061" w:type="dxa"/>
            <w:shd w:val="clear" w:color="auto" w:fill="D9D9D9" w:themeFill="background1" w:themeFillShade="D9"/>
          </w:tcPr>
          <w:p w14:paraId="4442B822" w14:textId="01B75E01" w:rsidR="001B6D89" w:rsidRPr="003E6762" w:rsidRDefault="001B6D89" w:rsidP="00A33F31">
            <w:pPr>
              <w:autoSpaceDE w:val="0"/>
              <w:autoSpaceDN w:val="0"/>
              <w:adjustRightInd w:val="0"/>
              <w:spacing w:before="120" w:after="120" w:line="240" w:lineRule="auto"/>
              <w:jc w:val="both"/>
            </w:pPr>
            <w:r w:rsidRPr="003E6762">
              <w:t xml:space="preserve">La prestation sera-t-elle </w:t>
            </w:r>
            <w:r w:rsidR="00A33F31">
              <w:t>utilisée</w:t>
            </w:r>
            <w:r w:rsidR="00A33F31" w:rsidRPr="003E6762">
              <w:t xml:space="preserve"> </w:t>
            </w:r>
            <w:r w:rsidRPr="003E6762">
              <w:t xml:space="preserve">dans le </w:t>
            </w:r>
            <w:r w:rsidR="00A33F31">
              <w:t>domaine</w:t>
            </w:r>
            <w:r w:rsidR="00A33F31" w:rsidRPr="003E6762">
              <w:t xml:space="preserve"> </w:t>
            </w:r>
            <w:r w:rsidRPr="003E6762">
              <w:t xml:space="preserve">ambulatoire, dans le </w:t>
            </w:r>
            <w:r w:rsidR="00A33F31">
              <w:t>domaine</w:t>
            </w:r>
            <w:r w:rsidR="00A33F31" w:rsidRPr="003E6762" w:rsidDel="00C83935">
              <w:t xml:space="preserve"> </w:t>
            </w:r>
            <w:r w:rsidRPr="003E6762">
              <w:t>hospitalier ou dans les deux ?</w:t>
            </w:r>
          </w:p>
        </w:tc>
      </w:tr>
    </w:tbl>
    <w:p w14:paraId="06E8939B" w14:textId="130E5FA9" w:rsidR="009C6A6A" w:rsidRPr="003E6762" w:rsidRDefault="009C6A6A"/>
    <w:tbl>
      <w:tblPr>
        <w:tblStyle w:val="Tabellenraster"/>
        <w:tblW w:w="0" w:type="auto"/>
        <w:tblLook w:val="04A0" w:firstRow="1" w:lastRow="0" w:firstColumn="1" w:lastColumn="0" w:noHBand="0" w:noVBand="1"/>
      </w:tblPr>
      <w:tblGrid>
        <w:gridCol w:w="9061"/>
      </w:tblGrid>
      <w:tr w:rsidR="009C6A6A" w:rsidRPr="003E6762" w14:paraId="07BBDD73" w14:textId="77777777" w:rsidTr="009C6A6A">
        <w:tc>
          <w:tcPr>
            <w:tcW w:w="9061" w:type="dxa"/>
          </w:tcPr>
          <w:p w14:paraId="45DEB1B2" w14:textId="5F1BF3B2" w:rsidR="009C6A6A" w:rsidRPr="003E6762" w:rsidRDefault="00A9154E">
            <w:r w:rsidRPr="003E6762">
              <w:rPr>
                <w:i/>
              </w:rPr>
              <w:t xml:space="preserve">[Le cas échéant, </w:t>
            </w:r>
            <w:r w:rsidR="00A33F31">
              <w:rPr>
                <w:i/>
              </w:rPr>
              <w:t>indiquez</w:t>
            </w:r>
            <w:r w:rsidRPr="003E6762">
              <w:rPr>
                <w:i/>
              </w:rPr>
              <w:t xml:space="preserve">, p. ex </w:t>
            </w:r>
            <w:r w:rsidR="00A33F31">
              <w:rPr>
                <w:i/>
              </w:rPr>
              <w:t>pourquoi</w:t>
            </w:r>
            <w:r w:rsidRPr="003E6762">
              <w:rPr>
                <w:i/>
              </w:rPr>
              <w:t xml:space="preserve"> un traitement hospitalier </w:t>
            </w:r>
            <w:r w:rsidR="00A33F31">
              <w:rPr>
                <w:i/>
              </w:rPr>
              <w:t>est indispensable</w:t>
            </w:r>
            <w:r w:rsidRPr="003E6762">
              <w:rPr>
                <w:i/>
              </w:rPr>
              <w:t>]</w:t>
            </w:r>
          </w:p>
          <w:p w14:paraId="24983F78" w14:textId="77777777" w:rsidR="009C6A6A" w:rsidRPr="003E6762" w:rsidRDefault="009C6A6A"/>
          <w:p w14:paraId="37491CD4" w14:textId="77777777" w:rsidR="009C6A6A" w:rsidRPr="003E6762" w:rsidRDefault="009C6A6A"/>
          <w:p w14:paraId="3C9DAB27" w14:textId="7B16DDD5" w:rsidR="009C6A6A" w:rsidRPr="003E6762" w:rsidRDefault="009C6A6A"/>
        </w:tc>
      </w:tr>
    </w:tbl>
    <w:p w14:paraId="2978848D" w14:textId="43B97F9D" w:rsidR="009C6A6A" w:rsidRPr="003E6762" w:rsidRDefault="009C6A6A"/>
    <w:p w14:paraId="3E617BC9" w14:textId="77777777" w:rsidR="009C6A6A" w:rsidRPr="003E6762" w:rsidRDefault="009C6A6A">
      <w:pPr>
        <w:spacing w:line="240" w:lineRule="auto"/>
      </w:pPr>
      <w:r w:rsidRPr="003E6762">
        <w:br w:type="page"/>
      </w: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B6D89" w:rsidRPr="003E6762" w14:paraId="031A83FB" w14:textId="77777777" w:rsidTr="009C6A6A">
        <w:trPr>
          <w:trHeight w:val="566"/>
        </w:trPr>
        <w:tc>
          <w:tcPr>
            <w:tcW w:w="9061" w:type="dxa"/>
            <w:shd w:val="clear" w:color="auto" w:fill="D9D9D9" w:themeFill="background1" w:themeFillShade="D9"/>
          </w:tcPr>
          <w:p w14:paraId="7AD972EA" w14:textId="561B4584" w:rsidR="00C32BF4" w:rsidRPr="00C83935" w:rsidRDefault="001B6D89" w:rsidP="00A33F31">
            <w:pPr>
              <w:autoSpaceDE w:val="0"/>
              <w:autoSpaceDN w:val="0"/>
              <w:adjustRightInd w:val="0"/>
              <w:spacing w:before="120" w:after="120" w:line="240" w:lineRule="auto"/>
              <w:jc w:val="both"/>
            </w:pPr>
            <w:r w:rsidRPr="003E6762">
              <w:t xml:space="preserve">Dans quel canton et/ou par quelle catégorie de fournisseurs de prestations </w:t>
            </w:r>
            <w:r w:rsidR="00A33F31">
              <w:t xml:space="preserve">et à quelle fréquence </w:t>
            </w:r>
            <w:r w:rsidRPr="003E6762">
              <w:t xml:space="preserve">la prestation est-elle actuellement </w:t>
            </w:r>
            <w:r w:rsidR="00A33F31">
              <w:t>appliquée</w:t>
            </w:r>
            <w:r w:rsidR="00A33F31" w:rsidRPr="003E6762">
              <w:t xml:space="preserve"> </w:t>
            </w:r>
            <w:r w:rsidRPr="003E6762">
              <w:t>en Suisse ?</w:t>
            </w:r>
            <w:r w:rsidR="00C83935">
              <w:t xml:space="preserve"> </w:t>
            </w:r>
          </w:p>
        </w:tc>
      </w:tr>
    </w:tbl>
    <w:p w14:paraId="54F76325" w14:textId="1E4A1572" w:rsidR="005D7B6A" w:rsidRPr="003E6762" w:rsidRDefault="005D7B6A"/>
    <w:tbl>
      <w:tblPr>
        <w:tblStyle w:val="Tabellenraster"/>
        <w:tblW w:w="0" w:type="auto"/>
        <w:tblLook w:val="04A0" w:firstRow="1" w:lastRow="0" w:firstColumn="1" w:lastColumn="0" w:noHBand="0" w:noVBand="1"/>
      </w:tblPr>
      <w:tblGrid>
        <w:gridCol w:w="9061"/>
      </w:tblGrid>
      <w:tr w:rsidR="009C6A6A" w:rsidRPr="003E6762" w14:paraId="0BC0355C" w14:textId="77777777" w:rsidTr="009C6A6A">
        <w:tc>
          <w:tcPr>
            <w:tcW w:w="9061" w:type="dxa"/>
          </w:tcPr>
          <w:p w14:paraId="4197B9A2" w14:textId="77777777" w:rsidR="009C6A6A" w:rsidRPr="003E6762" w:rsidRDefault="009C6A6A"/>
          <w:p w14:paraId="55251AC8" w14:textId="77777777" w:rsidR="009C6A6A" w:rsidRPr="003E6762" w:rsidRDefault="009C6A6A"/>
          <w:p w14:paraId="04ED24A0" w14:textId="77777777" w:rsidR="009C6A6A" w:rsidRPr="003E6762" w:rsidRDefault="009C6A6A"/>
          <w:p w14:paraId="315E5A70" w14:textId="6CAEB1F0" w:rsidR="009C6A6A" w:rsidRPr="003E6762" w:rsidRDefault="009C6A6A"/>
        </w:tc>
      </w:tr>
    </w:tbl>
    <w:p w14:paraId="1B2566F8" w14:textId="33F8855F" w:rsidR="00000FFD" w:rsidRPr="003E6762" w:rsidRDefault="00000FFD"/>
    <w:tbl>
      <w:tblPr>
        <w:tblStyle w:val="Tabellenraster"/>
        <w:tblW w:w="0" w:type="auto"/>
        <w:tblLook w:val="01E0" w:firstRow="1" w:lastRow="1" w:firstColumn="1" w:lastColumn="1" w:noHBand="0" w:noVBand="0"/>
      </w:tblPr>
      <w:tblGrid>
        <w:gridCol w:w="9061"/>
      </w:tblGrid>
      <w:tr w:rsidR="00BD286E" w:rsidRPr="003E6762" w14:paraId="7EB6768A" w14:textId="77777777" w:rsidTr="00000FFD">
        <w:trPr>
          <w:trHeight w:val="566"/>
        </w:trPr>
        <w:tc>
          <w:tcPr>
            <w:tcW w:w="9061" w:type="dxa"/>
            <w:shd w:val="clear" w:color="auto" w:fill="A6A6A6" w:themeFill="background1" w:themeFillShade="A6"/>
          </w:tcPr>
          <w:p w14:paraId="11FF002D" w14:textId="2D0634E3" w:rsidR="00BD286E" w:rsidRPr="003E6762" w:rsidRDefault="00E74FD3" w:rsidP="00A33F31">
            <w:pPr>
              <w:spacing w:before="120" w:after="120" w:line="240" w:lineRule="auto"/>
              <w:rPr>
                <w:b/>
                <w:sz w:val="28"/>
                <w:szCs w:val="28"/>
              </w:rPr>
            </w:pPr>
            <w:r w:rsidRPr="003E6762">
              <w:rPr>
                <w:b/>
                <w:sz w:val="28"/>
              </w:rPr>
              <w:t xml:space="preserve">1.8. </w:t>
            </w:r>
            <w:r w:rsidR="00A33F31">
              <w:rPr>
                <w:b/>
                <w:sz w:val="28"/>
              </w:rPr>
              <w:t>Développement futur de la prestation</w:t>
            </w:r>
          </w:p>
        </w:tc>
      </w:tr>
    </w:tbl>
    <w:p w14:paraId="1F81EC46" w14:textId="77777777" w:rsidR="009C6A6A" w:rsidRPr="003E6762" w:rsidRDefault="009C6A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5D7B6A" w:rsidRPr="003E6762" w14:paraId="7CEF262B" w14:textId="77777777" w:rsidTr="007D1848">
        <w:tc>
          <w:tcPr>
            <w:tcW w:w="9061" w:type="dxa"/>
            <w:shd w:val="clear" w:color="auto" w:fill="D9D9D9" w:themeFill="background1" w:themeFillShade="D9"/>
          </w:tcPr>
          <w:p w14:paraId="7B1C04C0" w14:textId="272459CC" w:rsidR="005D7B6A" w:rsidRPr="003E6762" w:rsidRDefault="00FC76C2" w:rsidP="009E59C2">
            <w:pPr>
              <w:spacing w:before="120" w:after="120" w:line="240" w:lineRule="auto"/>
              <w:jc w:val="both"/>
              <w:rPr>
                <w:rFonts w:cs="Arial"/>
              </w:rPr>
            </w:pPr>
            <w:r w:rsidRPr="003E6762">
              <w:t xml:space="preserve">Quelles sont les attentes </w:t>
            </w:r>
            <w:r w:rsidR="009E59C2" w:rsidRPr="003E6762">
              <w:t>à l</w:t>
            </w:r>
            <w:r w:rsidR="009E59C2">
              <w:t>’</w:t>
            </w:r>
            <w:r w:rsidR="009E59C2" w:rsidRPr="003E6762">
              <w:t xml:space="preserve">avenir </w:t>
            </w:r>
            <w:r w:rsidRPr="003E6762">
              <w:t>quant au développement</w:t>
            </w:r>
            <w:r w:rsidR="009E59C2">
              <w:t xml:space="preserve"> de la prestation</w:t>
            </w:r>
            <w:r w:rsidRPr="003E6762">
              <w:t>, aux extensions d</w:t>
            </w:r>
            <w:r w:rsidR="001C07A9">
              <w:t>’</w:t>
            </w:r>
            <w:r w:rsidRPr="003E6762">
              <w:t>indication</w:t>
            </w:r>
            <w:r w:rsidR="009E59C2">
              <w:t>s,</w:t>
            </w:r>
            <w:r w:rsidR="00E66535">
              <w:t xml:space="preserve"> </w:t>
            </w:r>
            <w:r w:rsidRPr="003E6762">
              <w:t xml:space="preserve">aux utilisateurs de la prestation, </w:t>
            </w:r>
            <w:r w:rsidR="009E59C2">
              <w:t>au besoin de celle-ci</w:t>
            </w:r>
            <w:r w:rsidRPr="003E6762">
              <w:t xml:space="preserve"> et </w:t>
            </w:r>
            <w:r w:rsidR="009E59C2">
              <w:t>à d’autres</w:t>
            </w:r>
            <w:r w:rsidRPr="003E6762">
              <w:t xml:space="preserve"> prestations en aval ou en amont ?</w:t>
            </w:r>
          </w:p>
        </w:tc>
      </w:tr>
    </w:tbl>
    <w:p w14:paraId="4BD67E18" w14:textId="77777777" w:rsidR="00852AA6" w:rsidRPr="003E6762" w:rsidRDefault="00852AA6" w:rsidP="00852AA6"/>
    <w:tbl>
      <w:tblPr>
        <w:tblStyle w:val="Tabellenraster"/>
        <w:tblW w:w="0" w:type="auto"/>
        <w:tblLook w:val="04A0" w:firstRow="1" w:lastRow="0" w:firstColumn="1" w:lastColumn="0" w:noHBand="0" w:noVBand="1"/>
      </w:tblPr>
      <w:tblGrid>
        <w:gridCol w:w="9061"/>
      </w:tblGrid>
      <w:tr w:rsidR="009C6A6A" w:rsidRPr="003E6762" w14:paraId="7A2B7A35" w14:textId="77777777" w:rsidTr="009C6A6A">
        <w:tc>
          <w:tcPr>
            <w:tcW w:w="9061" w:type="dxa"/>
          </w:tcPr>
          <w:p w14:paraId="18D31561" w14:textId="77777777" w:rsidR="001449BE" w:rsidRPr="003E6762" w:rsidRDefault="001449BE" w:rsidP="001449BE"/>
          <w:p w14:paraId="74E7F0E5" w14:textId="2B157BDC" w:rsidR="001449BE" w:rsidRPr="003E6762" w:rsidRDefault="001449BE" w:rsidP="001449BE"/>
          <w:p w14:paraId="723D70B9" w14:textId="77777777" w:rsidR="001449BE" w:rsidRPr="003E6762" w:rsidRDefault="001449BE" w:rsidP="001449BE"/>
          <w:p w14:paraId="4A3F51A1" w14:textId="70018A5E" w:rsidR="009C6A6A" w:rsidRPr="003E6762" w:rsidRDefault="009C6A6A" w:rsidP="002133FD">
            <w:pPr>
              <w:spacing w:line="240" w:lineRule="auto"/>
              <w:rPr>
                <w:sz w:val="28"/>
                <w:szCs w:val="28"/>
              </w:rPr>
            </w:pPr>
          </w:p>
        </w:tc>
      </w:tr>
    </w:tbl>
    <w:p w14:paraId="6899D99D" w14:textId="77777777" w:rsidR="009C6A6A" w:rsidRPr="003E6762" w:rsidRDefault="009C6A6A" w:rsidP="001449BE"/>
    <w:p w14:paraId="6C2B3F8B" w14:textId="77777777" w:rsidR="00C97526" w:rsidRPr="003E6762" w:rsidRDefault="00C97526">
      <w:pPr>
        <w:spacing w:line="240" w:lineRule="auto"/>
        <w:rPr>
          <w:b/>
          <w:sz w:val="28"/>
          <w:szCs w:val="28"/>
        </w:rPr>
      </w:pPr>
      <w:r w:rsidRPr="003E6762">
        <w:br w:type="page"/>
      </w:r>
    </w:p>
    <w:p w14:paraId="4A9A5E64" w14:textId="35CFCB10" w:rsidR="005D7B6A" w:rsidRPr="003E6762" w:rsidRDefault="005D7B6A" w:rsidP="002133FD">
      <w:pPr>
        <w:spacing w:line="240" w:lineRule="auto"/>
        <w:rPr>
          <w:b/>
          <w:sz w:val="28"/>
          <w:szCs w:val="28"/>
        </w:rPr>
      </w:pPr>
      <w:r w:rsidRPr="003E6762">
        <w:rPr>
          <w:b/>
          <w:sz w:val="28"/>
        </w:rPr>
        <w:t>Module 2</w:t>
      </w:r>
      <w:r w:rsidR="00DA48AB">
        <w:rPr>
          <w:b/>
          <w:sz w:val="28"/>
        </w:rPr>
        <w:t> </w:t>
      </w:r>
      <w:r w:rsidRPr="003E6762">
        <w:rPr>
          <w:b/>
          <w:sz w:val="28"/>
        </w:rPr>
        <w:t>: Efficacité de la prestation</w:t>
      </w:r>
    </w:p>
    <w:p w14:paraId="7EBB425B" w14:textId="151B9BEF" w:rsidR="005D7B6A" w:rsidRPr="003E6762" w:rsidRDefault="005D7B6A"/>
    <w:tbl>
      <w:tblPr>
        <w:tblStyle w:val="Tabellenraster"/>
        <w:tblW w:w="0" w:type="auto"/>
        <w:shd w:val="clear" w:color="auto" w:fill="D9D9D9" w:themeFill="background1" w:themeFillShade="D9"/>
        <w:tblLook w:val="04A0" w:firstRow="1" w:lastRow="0" w:firstColumn="1" w:lastColumn="0" w:noHBand="0" w:noVBand="1"/>
      </w:tblPr>
      <w:tblGrid>
        <w:gridCol w:w="9061"/>
      </w:tblGrid>
      <w:tr w:rsidR="00227881" w:rsidRPr="003E6762" w14:paraId="3AE43526" w14:textId="77777777" w:rsidTr="00227881">
        <w:tc>
          <w:tcPr>
            <w:tcW w:w="9061" w:type="dxa"/>
            <w:shd w:val="clear" w:color="auto" w:fill="D9D9D9" w:themeFill="background1" w:themeFillShade="D9"/>
          </w:tcPr>
          <w:p w14:paraId="5BBCF3B2" w14:textId="60AAA3E9" w:rsidR="00DA7DB2" w:rsidRPr="003E6762" w:rsidRDefault="00227881" w:rsidP="00DA7DB2">
            <w:pPr>
              <w:spacing w:after="120"/>
            </w:pPr>
            <w:r w:rsidRPr="003E6762">
              <w:t>L</w:t>
            </w:r>
            <w:r w:rsidR="001C07A9">
              <w:t>’</w:t>
            </w:r>
            <w:r w:rsidRPr="003E6762">
              <w:t>évaluation de l</w:t>
            </w:r>
            <w:proofErr w:type="gramStart"/>
            <w:r w:rsidR="001C07A9">
              <w:t>’«</w:t>
            </w:r>
            <w:proofErr w:type="gramEnd"/>
            <w:r w:rsidR="001C07A9">
              <w:t> </w:t>
            </w:r>
            <w:r w:rsidR="001C07A9" w:rsidRPr="003E6762">
              <w:t>efficacité</w:t>
            </w:r>
            <w:r w:rsidR="001C07A9">
              <w:t> »</w:t>
            </w:r>
            <w:r w:rsidRPr="003E6762">
              <w:t xml:space="preserve"> comprend les trois aspects suivants : </w:t>
            </w:r>
            <w:proofErr w:type="spellStart"/>
            <w:r w:rsidRPr="003E6762">
              <w:rPr>
                <w:i/>
                <w:iCs/>
              </w:rPr>
              <w:t>efficacy</w:t>
            </w:r>
            <w:proofErr w:type="spellEnd"/>
            <w:r w:rsidRPr="003E6762">
              <w:t xml:space="preserve"> (efficacité reproductible dans les mêmes conditions que celles de l</w:t>
            </w:r>
            <w:r w:rsidR="001C07A9">
              <w:t>’</w:t>
            </w:r>
            <w:r w:rsidRPr="003E6762">
              <w:t xml:space="preserve">étude), </w:t>
            </w:r>
            <w:proofErr w:type="spellStart"/>
            <w:r w:rsidRPr="003E6762">
              <w:rPr>
                <w:i/>
                <w:iCs/>
              </w:rPr>
              <w:t>effectiveness</w:t>
            </w:r>
            <w:proofErr w:type="spellEnd"/>
            <w:r w:rsidRPr="003E6762">
              <w:t xml:space="preserve"> (efficacité dans</w:t>
            </w:r>
            <w:r w:rsidR="00AA6E04">
              <w:t xml:space="preserve"> les soins de santé prodigués</w:t>
            </w:r>
            <w:r w:rsidRPr="003E6762">
              <w:t xml:space="preserve"> au quotidien) et </w:t>
            </w:r>
            <w:proofErr w:type="spellStart"/>
            <w:r w:rsidRPr="003E6762">
              <w:rPr>
                <w:i/>
                <w:iCs/>
              </w:rPr>
              <w:t>safety</w:t>
            </w:r>
            <w:proofErr w:type="spellEnd"/>
            <w:r w:rsidRPr="003E6762">
              <w:t xml:space="preserve"> (sécurité).</w:t>
            </w:r>
          </w:p>
          <w:p w14:paraId="7FD21E60" w14:textId="0D5F06BA" w:rsidR="00227881" w:rsidRPr="003E6762" w:rsidRDefault="00227881" w:rsidP="00AA6E04">
            <w:pPr>
              <w:spacing w:after="120"/>
            </w:pPr>
            <w:r w:rsidRPr="003E6762">
              <w:t xml:space="preserve">Les questions </w:t>
            </w:r>
            <w:r w:rsidR="00AA6E04">
              <w:t>suivantes</w:t>
            </w:r>
            <w:r w:rsidRPr="003E6762">
              <w:t xml:space="preserve"> se réfèrent au </w:t>
            </w:r>
            <w:r w:rsidR="001C07A9">
              <w:t>« </w:t>
            </w:r>
            <w:r w:rsidR="001C07A9" w:rsidRPr="003E6762">
              <w:t>PICOT</w:t>
            </w:r>
            <w:r w:rsidR="001C07A9">
              <w:t> »</w:t>
            </w:r>
            <w:r w:rsidRPr="003E6762">
              <w:t xml:space="preserve"> défini au point 1.4.</w:t>
            </w:r>
          </w:p>
        </w:tc>
      </w:tr>
    </w:tbl>
    <w:p w14:paraId="5E04B3B6" w14:textId="77777777" w:rsidR="00430157" w:rsidRPr="003E6762" w:rsidRDefault="00430157"/>
    <w:tbl>
      <w:tblPr>
        <w:tblStyle w:val="Tabellenraster"/>
        <w:tblW w:w="0" w:type="auto"/>
        <w:tblLook w:val="01E0" w:firstRow="1" w:lastRow="1" w:firstColumn="1" w:lastColumn="1" w:noHBand="0" w:noVBand="0"/>
      </w:tblPr>
      <w:tblGrid>
        <w:gridCol w:w="9061"/>
      </w:tblGrid>
      <w:tr w:rsidR="002133FD" w:rsidRPr="003E6762" w14:paraId="16D08379" w14:textId="77777777" w:rsidTr="00000FFD">
        <w:tc>
          <w:tcPr>
            <w:tcW w:w="9061" w:type="dxa"/>
            <w:shd w:val="clear" w:color="auto" w:fill="A6A6A6" w:themeFill="background1" w:themeFillShade="A6"/>
          </w:tcPr>
          <w:p w14:paraId="65BCCB4F" w14:textId="72D7BBBD" w:rsidR="002133FD" w:rsidRPr="003E6762" w:rsidRDefault="00E74FD3" w:rsidP="00BC667F">
            <w:pPr>
              <w:spacing w:before="120" w:after="120" w:line="240" w:lineRule="auto"/>
              <w:rPr>
                <w:rFonts w:cs="Arial"/>
                <w:b/>
                <w:sz w:val="28"/>
                <w:szCs w:val="28"/>
              </w:rPr>
            </w:pPr>
            <w:r w:rsidRPr="003E6762">
              <w:rPr>
                <w:b/>
                <w:sz w:val="28"/>
              </w:rPr>
              <w:t>2.1. Identification de la littérature pertinente</w:t>
            </w:r>
          </w:p>
        </w:tc>
      </w:tr>
      <w:tr w:rsidR="002133FD" w:rsidRPr="003E6762" w14:paraId="1B43DAC4" w14:textId="77777777" w:rsidTr="001449BE">
        <w:tc>
          <w:tcPr>
            <w:tcW w:w="9061" w:type="dxa"/>
            <w:shd w:val="clear" w:color="auto" w:fill="E7E6E6" w:themeFill="background2"/>
          </w:tcPr>
          <w:p w14:paraId="4CE9CEC3" w14:textId="6BDD84A0" w:rsidR="00053CE5" w:rsidRPr="003E6762" w:rsidRDefault="00053CE5" w:rsidP="00D50447">
            <w:pPr>
              <w:pStyle w:val="Listenabsatz"/>
              <w:numPr>
                <w:ilvl w:val="0"/>
                <w:numId w:val="30"/>
              </w:numPr>
              <w:spacing w:before="120" w:after="120" w:line="240" w:lineRule="auto"/>
              <w:rPr>
                <w:rFonts w:cs="Arial"/>
              </w:rPr>
            </w:pPr>
            <w:r w:rsidRPr="003E6762">
              <w:t>D</w:t>
            </w:r>
            <w:r w:rsidR="001C07A9">
              <w:t>’</w:t>
            </w:r>
            <w:r w:rsidRPr="003E6762">
              <w:t>entente avec l</w:t>
            </w:r>
            <w:r w:rsidR="001C07A9">
              <w:t>’</w:t>
            </w:r>
            <w:proofErr w:type="spellStart"/>
            <w:r w:rsidRPr="003E6762">
              <w:t>OFSP</w:t>
            </w:r>
            <w:proofErr w:type="spellEnd"/>
            <w:r w:rsidRPr="003E6762">
              <w:t xml:space="preserve">, </w:t>
            </w:r>
            <w:r w:rsidR="00AA6E04">
              <w:t xml:space="preserve">on peut renoncer </w:t>
            </w:r>
            <w:r w:rsidRPr="003E6762">
              <w:t>à</w:t>
            </w:r>
            <w:r w:rsidR="00AA6E04">
              <w:t xml:space="preserve"> effectuer</w:t>
            </w:r>
            <w:r w:rsidRPr="003E6762">
              <w:t xml:space="preserve"> une recherche bibliographique s</w:t>
            </w:r>
            <w:r w:rsidR="001C07A9">
              <w:t>’</w:t>
            </w:r>
            <w:r w:rsidRPr="003E6762">
              <w:t xml:space="preserve">il est possible de présenter une </w:t>
            </w:r>
            <w:r w:rsidR="00AA6E04">
              <w:t>analyse</w:t>
            </w:r>
            <w:r w:rsidR="00AA6E04" w:rsidRPr="003E6762">
              <w:t xml:space="preserve"> </w:t>
            </w:r>
            <w:r w:rsidR="00AA6E04">
              <w:t xml:space="preserve">bibliographique </w:t>
            </w:r>
            <w:r w:rsidRPr="003E6762">
              <w:t>systématique</w:t>
            </w:r>
            <w:r w:rsidR="00AA6E04">
              <w:t>,</w:t>
            </w:r>
            <w:r w:rsidRPr="003E6762">
              <w:t xml:space="preserve"> à jour et publiée sur l</w:t>
            </w:r>
            <w:r w:rsidR="001C07A9">
              <w:t>’</w:t>
            </w:r>
            <w:r w:rsidRPr="003E6762">
              <w:t xml:space="preserve">efficacité et la sécurité ou une </w:t>
            </w:r>
            <w:r w:rsidR="002F59D6">
              <w:t>analyse bibliographique similaire tirée d’une</w:t>
            </w:r>
            <w:r w:rsidRPr="003E6762">
              <w:t xml:space="preserve"> HTA</w:t>
            </w:r>
            <w:r w:rsidR="001C3610">
              <w:t xml:space="preserve"> (</w:t>
            </w:r>
            <w:proofErr w:type="spellStart"/>
            <w:r w:rsidR="001C3610">
              <w:t>Health</w:t>
            </w:r>
            <w:proofErr w:type="spellEnd"/>
            <w:r w:rsidR="001C3610">
              <w:t xml:space="preserve"> </w:t>
            </w:r>
            <w:proofErr w:type="spellStart"/>
            <w:r w:rsidR="001C3610">
              <w:t>Technology</w:t>
            </w:r>
            <w:proofErr w:type="spellEnd"/>
            <w:r w:rsidR="001C3610">
              <w:t xml:space="preserve"> </w:t>
            </w:r>
            <w:proofErr w:type="spellStart"/>
            <w:r w:rsidR="001C3610">
              <w:t>Assessment</w:t>
            </w:r>
            <w:proofErr w:type="spellEnd"/>
            <w:r w:rsidR="001C3610">
              <w:t>)</w:t>
            </w:r>
            <w:r w:rsidRPr="003E6762">
              <w:t xml:space="preserve"> </w:t>
            </w:r>
            <w:r w:rsidR="002F59D6">
              <w:t>actuelle</w:t>
            </w:r>
            <w:r w:rsidRPr="003E6762">
              <w:t>.</w:t>
            </w:r>
          </w:p>
          <w:p w14:paraId="57675EDA" w14:textId="7C94A5FC" w:rsidR="002133FD" w:rsidRPr="003E6762" w:rsidRDefault="002F59D6" w:rsidP="00D50447">
            <w:pPr>
              <w:pStyle w:val="Listenabsatz"/>
              <w:numPr>
                <w:ilvl w:val="0"/>
                <w:numId w:val="30"/>
              </w:numPr>
              <w:spacing w:before="120" w:after="120" w:line="240" w:lineRule="auto"/>
              <w:rPr>
                <w:rFonts w:cs="Arial"/>
              </w:rPr>
            </w:pPr>
            <w:r>
              <w:t>Analyse</w:t>
            </w:r>
            <w:r w:rsidRPr="003E6762">
              <w:t xml:space="preserve"> </w:t>
            </w:r>
            <w:r w:rsidR="00053CE5" w:rsidRPr="003E6762">
              <w:t>bibliographique : veuillez identifier la littérature pertinente pour les questions définies au point 1.4 (PICOT) (études scientifiques publiées [</w:t>
            </w:r>
            <w:r w:rsidR="00053CE5" w:rsidRPr="003E6762">
              <w:rPr>
                <w:b/>
                <w:bCs/>
              </w:rPr>
              <w:t xml:space="preserve">de préférence études randomisées avec groupe témoin (RCT), </w:t>
            </w:r>
            <w:r>
              <w:rPr>
                <w:b/>
                <w:bCs/>
              </w:rPr>
              <w:t>analyse</w:t>
            </w:r>
            <w:r w:rsidR="00394AE2">
              <w:rPr>
                <w:b/>
                <w:bCs/>
              </w:rPr>
              <w:t>s</w:t>
            </w:r>
            <w:r w:rsidRPr="003E6762">
              <w:rPr>
                <w:b/>
                <w:bCs/>
              </w:rPr>
              <w:t xml:space="preserve"> </w:t>
            </w:r>
            <w:r w:rsidR="00053CE5" w:rsidRPr="003E6762">
              <w:rPr>
                <w:b/>
                <w:bCs/>
              </w:rPr>
              <w:t>systématique</w:t>
            </w:r>
            <w:r w:rsidR="00394AE2">
              <w:rPr>
                <w:b/>
                <w:bCs/>
              </w:rPr>
              <w:t>s</w:t>
            </w:r>
            <w:r w:rsidR="00053CE5" w:rsidRPr="003E6762">
              <w:rPr>
                <w:b/>
                <w:bCs/>
              </w:rPr>
              <w:t xml:space="preserve"> de la littérature, méta-analyses</w:t>
            </w:r>
            <w:r w:rsidR="00053CE5" w:rsidRPr="003E6762">
              <w:t>], publications</w:t>
            </w:r>
            <w:r>
              <w:t xml:space="preserve"> et </w:t>
            </w:r>
            <w:r w:rsidR="00053CE5" w:rsidRPr="003E6762">
              <w:t xml:space="preserve">rapports </w:t>
            </w:r>
            <w:r>
              <w:t>des instances d’admission</w:t>
            </w:r>
            <w:r w:rsidR="00053CE5" w:rsidRPr="003E6762">
              <w:t xml:space="preserve"> ou de groupes d</w:t>
            </w:r>
            <w:r w:rsidR="001C07A9">
              <w:t>’</w:t>
            </w:r>
            <w:r w:rsidR="00053CE5" w:rsidRPr="003E6762">
              <w:t>experts).</w:t>
            </w:r>
          </w:p>
          <w:p w14:paraId="3A532234" w14:textId="68584A39" w:rsidR="00463E8B" w:rsidRPr="003E6762" w:rsidRDefault="00394AE2" w:rsidP="00463E8B">
            <w:pPr>
              <w:pStyle w:val="Listenabsatz"/>
              <w:numPr>
                <w:ilvl w:val="0"/>
                <w:numId w:val="30"/>
              </w:numPr>
              <w:spacing w:before="120" w:after="120" w:line="240" w:lineRule="auto"/>
              <w:rPr>
                <w:rFonts w:cs="Arial"/>
              </w:rPr>
            </w:pPr>
            <w:r>
              <w:t>Le niveau de preuve le plus élevé est atteint en principe par les études randomisées et contrôl</w:t>
            </w:r>
            <w:r w:rsidR="00F37DF1">
              <w:t xml:space="preserve">ées en double aveugle, tandis que les observations de cas avec consensus entre experts ont un faible niveau de preuve. </w:t>
            </w:r>
            <w:proofErr w:type="gramStart"/>
            <w:r w:rsidR="001A3070" w:rsidRPr="003E6762">
              <w:t>Les tableaux suiv</w:t>
            </w:r>
            <w:r w:rsidR="00F37DF1">
              <w:t>a</w:t>
            </w:r>
            <w:r w:rsidR="001A3070" w:rsidRPr="003E6762">
              <w:t>nt</w:t>
            </w:r>
            <w:proofErr w:type="gramEnd"/>
            <w:r w:rsidR="001A3070" w:rsidRPr="003E6762">
              <w:t xml:space="preserve"> </w:t>
            </w:r>
            <w:r w:rsidR="00F37DF1" w:rsidRPr="003E6762">
              <w:t>devr</w:t>
            </w:r>
            <w:r w:rsidR="00F37DF1">
              <w:t>o</w:t>
            </w:r>
            <w:r w:rsidR="00F37DF1" w:rsidRPr="003E6762">
              <w:t>nt</w:t>
            </w:r>
            <w:r w:rsidR="001A3070" w:rsidRPr="003E6762">
              <w:t>, dans la mesure du possible, se limiter aux résultats de RCT.</w:t>
            </w:r>
          </w:p>
          <w:p w14:paraId="31DD8BAB" w14:textId="7B3B39B5" w:rsidR="00334563" w:rsidRPr="003E6762" w:rsidRDefault="00053CE5" w:rsidP="004A248B">
            <w:pPr>
              <w:pStyle w:val="Listenabsatz"/>
              <w:numPr>
                <w:ilvl w:val="0"/>
                <w:numId w:val="30"/>
              </w:numPr>
              <w:spacing w:before="120" w:after="120" w:line="240" w:lineRule="auto"/>
              <w:rPr>
                <w:rFonts w:cs="Arial"/>
                <w:b/>
              </w:rPr>
            </w:pPr>
            <w:proofErr w:type="gramStart"/>
            <w:r w:rsidRPr="003E6762">
              <w:t xml:space="preserve">Les </w:t>
            </w:r>
            <w:r w:rsidR="00226658">
              <w:t xml:space="preserve"> </w:t>
            </w:r>
            <w:r w:rsidR="001C3610">
              <w:t>résultats</w:t>
            </w:r>
            <w:proofErr w:type="gramEnd"/>
            <w:r w:rsidR="00226658">
              <w:t xml:space="preserve"> suivant</w:t>
            </w:r>
            <w:r w:rsidR="001C3610">
              <w:t>s</w:t>
            </w:r>
            <w:r w:rsidR="00226658">
              <w:t xml:space="preserve"> </w:t>
            </w:r>
            <w:r w:rsidR="001C3610">
              <w:t xml:space="preserve">doivent </w:t>
            </w:r>
            <w:proofErr w:type="gramStart"/>
            <w:r w:rsidRPr="003E6762">
              <w:t xml:space="preserve">être </w:t>
            </w:r>
            <w:r w:rsidR="001C3610">
              <w:t xml:space="preserve"> présentés</w:t>
            </w:r>
            <w:proofErr w:type="gramEnd"/>
            <w:r w:rsidR="001C3610">
              <w:t xml:space="preserve"> même si </w:t>
            </w:r>
            <w:r w:rsidRPr="003E6762">
              <w:t xml:space="preserve">une synthèse </w:t>
            </w:r>
            <w:r w:rsidR="001C3610">
              <w:t>de</w:t>
            </w:r>
            <w:r w:rsidRPr="003E6762">
              <w:t xml:space="preserve"> preuves (</w:t>
            </w:r>
            <w:r w:rsidR="001C3610">
              <w:t>analyse</w:t>
            </w:r>
            <w:r w:rsidR="001C3610" w:rsidRPr="003E6762">
              <w:t xml:space="preserve"> </w:t>
            </w:r>
            <w:r w:rsidRPr="003E6762">
              <w:t>systématique</w:t>
            </w:r>
            <w:r w:rsidR="0024016C">
              <w:t> </w:t>
            </w:r>
            <w:r w:rsidRPr="003E6762">
              <w:t>/ méta-analyse</w:t>
            </w:r>
            <w:r w:rsidR="0024016C">
              <w:t> </w:t>
            </w:r>
            <w:r w:rsidRPr="003E6762">
              <w:t>/ rapport HTA</w:t>
            </w:r>
            <w:r w:rsidR="0024016C">
              <w:t> </w:t>
            </w:r>
            <w:r w:rsidRPr="003E6762">
              <w:t xml:space="preserve">/ </w:t>
            </w:r>
            <w:r w:rsidR="001C3610">
              <w:t>lignes directrices</w:t>
            </w:r>
            <w:r w:rsidRPr="003E6762">
              <w:t xml:space="preserve">, etc.) a </w:t>
            </w:r>
            <w:r w:rsidR="004A248B">
              <w:t>été utilisée</w:t>
            </w:r>
            <w:r w:rsidRPr="003E6762">
              <w:t>.</w:t>
            </w:r>
          </w:p>
        </w:tc>
      </w:tr>
    </w:tbl>
    <w:p w14:paraId="0AEF4624" w14:textId="2EE4DD09" w:rsidR="0012606F" w:rsidRPr="003E6762" w:rsidRDefault="0012606F">
      <w:pPr>
        <w:spacing w:line="240" w:lineRule="auto"/>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12606F" w:rsidRPr="003E6762" w14:paraId="6BED8EE6" w14:textId="77777777" w:rsidTr="0012606F">
        <w:tc>
          <w:tcPr>
            <w:tcW w:w="9061" w:type="dxa"/>
            <w:shd w:val="clear" w:color="auto" w:fill="D9D9D9" w:themeFill="background1" w:themeFillShade="D9"/>
          </w:tcPr>
          <w:p w14:paraId="353FCECE" w14:textId="2C67DCD0" w:rsidR="0012606F" w:rsidRPr="003E6762" w:rsidRDefault="00B86855" w:rsidP="00B13D0D">
            <w:pPr>
              <w:spacing w:before="120" w:after="120" w:line="240" w:lineRule="auto"/>
              <w:jc w:val="both"/>
            </w:pPr>
            <w:r w:rsidRPr="003E6762">
              <w:t>Méthode de recherche bibliographique ?</w:t>
            </w:r>
          </w:p>
        </w:tc>
      </w:tr>
    </w:tbl>
    <w:p w14:paraId="3715A42A" w14:textId="697CABF9" w:rsidR="007D1848" w:rsidRPr="003E6762" w:rsidRDefault="007D1848">
      <w:pPr>
        <w:spacing w:line="240" w:lineRule="auto"/>
      </w:pPr>
    </w:p>
    <w:tbl>
      <w:tblPr>
        <w:tblStyle w:val="Tabellenraster"/>
        <w:tblW w:w="0" w:type="auto"/>
        <w:tblLook w:val="04A0" w:firstRow="1" w:lastRow="0" w:firstColumn="1" w:lastColumn="0" w:noHBand="0" w:noVBand="1"/>
      </w:tblPr>
      <w:tblGrid>
        <w:gridCol w:w="9061"/>
      </w:tblGrid>
      <w:tr w:rsidR="0012606F" w:rsidRPr="003E6762" w14:paraId="6A685F54" w14:textId="77777777" w:rsidTr="0012606F">
        <w:tc>
          <w:tcPr>
            <w:tcW w:w="9061" w:type="dxa"/>
          </w:tcPr>
          <w:p w14:paraId="7E9DAB96" w14:textId="3BDC9DBA" w:rsidR="0012606F" w:rsidRPr="003E6762" w:rsidRDefault="0012606F" w:rsidP="0012606F">
            <w:pPr>
              <w:rPr>
                <w:i/>
              </w:rPr>
            </w:pPr>
            <w:r w:rsidRPr="003E6762">
              <w:rPr>
                <w:i/>
              </w:rPr>
              <w:t>[Bases de données parcourues]</w:t>
            </w:r>
          </w:p>
          <w:p w14:paraId="271F712C" w14:textId="77777777" w:rsidR="0012606F" w:rsidRPr="003E6762" w:rsidRDefault="0012606F" w:rsidP="0012606F"/>
          <w:p w14:paraId="3CEC4DA1" w14:textId="77777777" w:rsidR="0012606F" w:rsidRPr="003E6762" w:rsidRDefault="0012606F" w:rsidP="0012606F"/>
          <w:p w14:paraId="26E99791" w14:textId="3CD7C6A4" w:rsidR="0012606F" w:rsidRPr="003E6762" w:rsidRDefault="0012606F" w:rsidP="0012606F"/>
        </w:tc>
      </w:tr>
    </w:tbl>
    <w:p w14:paraId="39EA3E20" w14:textId="5EBB38D9" w:rsidR="00823241" w:rsidRPr="003E6762" w:rsidRDefault="00823241"/>
    <w:tbl>
      <w:tblPr>
        <w:tblStyle w:val="Tabellenraster"/>
        <w:tblpPr w:leftFromText="141" w:rightFromText="141" w:vertAnchor="text" w:horzAnchor="margin" w:tblpY="6"/>
        <w:tblW w:w="0" w:type="auto"/>
        <w:tblLook w:val="04A0" w:firstRow="1" w:lastRow="0" w:firstColumn="1" w:lastColumn="0" w:noHBand="0" w:noVBand="1"/>
      </w:tblPr>
      <w:tblGrid>
        <w:gridCol w:w="9061"/>
      </w:tblGrid>
      <w:tr w:rsidR="0012606F" w:rsidRPr="003E6762" w14:paraId="137EC488" w14:textId="77777777" w:rsidTr="0012606F">
        <w:tc>
          <w:tcPr>
            <w:tcW w:w="9061" w:type="dxa"/>
          </w:tcPr>
          <w:p w14:paraId="32ECDFBC" w14:textId="3A077AF3" w:rsidR="0012606F" w:rsidRPr="003E6762" w:rsidRDefault="0012606F" w:rsidP="0012606F">
            <w:pPr>
              <w:rPr>
                <w:i/>
              </w:rPr>
            </w:pPr>
            <w:r w:rsidRPr="003E6762">
              <w:rPr>
                <w:i/>
              </w:rPr>
              <w:t>[</w:t>
            </w:r>
            <w:r w:rsidR="004A248B">
              <w:rPr>
                <w:i/>
              </w:rPr>
              <w:t>Mots-clés</w:t>
            </w:r>
            <w:r w:rsidRPr="003E6762">
              <w:rPr>
                <w:i/>
              </w:rPr>
              <w:t>]</w:t>
            </w:r>
          </w:p>
          <w:p w14:paraId="44500A56" w14:textId="3E3E848E" w:rsidR="0012606F" w:rsidRPr="003E6762" w:rsidRDefault="0012606F" w:rsidP="0012606F"/>
          <w:p w14:paraId="7F701C04" w14:textId="77777777" w:rsidR="00C97526" w:rsidRPr="003E6762" w:rsidRDefault="00C97526" w:rsidP="0012606F"/>
          <w:p w14:paraId="4DA95351" w14:textId="77777777" w:rsidR="0012606F" w:rsidRPr="003E6762" w:rsidRDefault="0012606F" w:rsidP="0012606F"/>
          <w:p w14:paraId="73EE2E9A" w14:textId="77777777" w:rsidR="0012606F" w:rsidRPr="003E6762" w:rsidRDefault="0012606F" w:rsidP="0012606F"/>
        </w:tc>
      </w:tr>
    </w:tbl>
    <w:p w14:paraId="4F80CA87" w14:textId="2D1B1E02" w:rsidR="0012606F" w:rsidRPr="003E6762" w:rsidRDefault="0012606F"/>
    <w:tbl>
      <w:tblPr>
        <w:tblStyle w:val="Tabellenraster"/>
        <w:tblW w:w="0" w:type="auto"/>
        <w:tblLook w:val="04A0" w:firstRow="1" w:lastRow="0" w:firstColumn="1" w:lastColumn="0" w:noHBand="0" w:noVBand="1"/>
      </w:tblPr>
      <w:tblGrid>
        <w:gridCol w:w="9061"/>
      </w:tblGrid>
      <w:tr w:rsidR="0012606F" w:rsidRPr="003E6762" w14:paraId="31F7D1EC" w14:textId="77777777" w:rsidTr="0012606F">
        <w:tc>
          <w:tcPr>
            <w:tcW w:w="9061" w:type="dxa"/>
          </w:tcPr>
          <w:p w14:paraId="14DB9FA9" w14:textId="119C678B" w:rsidR="0012606F" w:rsidRPr="003E6762" w:rsidRDefault="0012606F">
            <w:pPr>
              <w:rPr>
                <w:i/>
              </w:rPr>
            </w:pPr>
            <w:r w:rsidRPr="003E6762">
              <w:rPr>
                <w:i/>
              </w:rPr>
              <w:t>[Critères d</w:t>
            </w:r>
            <w:r w:rsidR="001C07A9">
              <w:rPr>
                <w:i/>
              </w:rPr>
              <w:t>’</w:t>
            </w:r>
            <w:r w:rsidRPr="003E6762">
              <w:rPr>
                <w:i/>
              </w:rPr>
              <w:t>inclusion</w:t>
            </w:r>
            <w:r w:rsidR="0024016C">
              <w:rPr>
                <w:i/>
              </w:rPr>
              <w:t> </w:t>
            </w:r>
            <w:r w:rsidRPr="003E6762">
              <w:rPr>
                <w:i/>
              </w:rPr>
              <w:t>/ d</w:t>
            </w:r>
            <w:r w:rsidR="001C07A9">
              <w:rPr>
                <w:i/>
              </w:rPr>
              <w:t>’</w:t>
            </w:r>
            <w:r w:rsidRPr="003E6762">
              <w:rPr>
                <w:i/>
              </w:rPr>
              <w:t>exclusion]</w:t>
            </w:r>
          </w:p>
          <w:p w14:paraId="4160BF7A" w14:textId="77777777" w:rsidR="0012606F" w:rsidRPr="003E6762" w:rsidRDefault="0012606F"/>
          <w:p w14:paraId="175E0C4D" w14:textId="5D18C9BA" w:rsidR="0012606F" w:rsidRPr="003E6762" w:rsidRDefault="0012606F"/>
          <w:p w14:paraId="1AFFD770" w14:textId="77777777" w:rsidR="00C97526" w:rsidRPr="003E6762" w:rsidRDefault="00C97526"/>
          <w:p w14:paraId="58A0F585" w14:textId="790386FA" w:rsidR="0012606F" w:rsidRPr="003E6762" w:rsidRDefault="0012606F"/>
        </w:tc>
      </w:tr>
    </w:tbl>
    <w:p w14:paraId="3DE89185" w14:textId="7F2A5C7D" w:rsidR="006A580D" w:rsidRPr="003E6762" w:rsidRDefault="006A580D"/>
    <w:p w14:paraId="172B2272" w14:textId="77777777" w:rsidR="006A580D" w:rsidRPr="003E6762" w:rsidRDefault="006A580D">
      <w:pPr>
        <w:spacing w:line="240" w:lineRule="auto"/>
      </w:pPr>
      <w:r w:rsidRPr="003E6762">
        <w:br w:type="page"/>
      </w:r>
    </w:p>
    <w:tbl>
      <w:tblPr>
        <w:tblStyle w:val="Tabellenraster"/>
        <w:tblpPr w:leftFromText="141" w:rightFromText="141" w:vertAnchor="text" w:horzAnchor="margin" w:tblpY="107"/>
        <w:tblW w:w="0" w:type="auto"/>
        <w:tblLook w:val="04A0" w:firstRow="1" w:lastRow="0" w:firstColumn="1" w:lastColumn="0" w:noHBand="0" w:noVBand="1"/>
      </w:tblPr>
      <w:tblGrid>
        <w:gridCol w:w="9061"/>
      </w:tblGrid>
      <w:tr w:rsidR="00B13D0D" w:rsidRPr="003E6762" w14:paraId="5E4CDB38" w14:textId="77777777" w:rsidTr="00B13D0D">
        <w:tc>
          <w:tcPr>
            <w:tcW w:w="9061" w:type="dxa"/>
            <w:shd w:val="clear" w:color="auto" w:fill="D9D9D9" w:themeFill="background1" w:themeFillShade="D9"/>
          </w:tcPr>
          <w:p w14:paraId="1951483C" w14:textId="49649BAA" w:rsidR="00B13D0D" w:rsidRPr="003E6762" w:rsidRDefault="00B13D0D" w:rsidP="00B13D0D">
            <w:pPr>
              <w:spacing w:before="120" w:after="120" w:line="240" w:lineRule="auto"/>
            </w:pPr>
            <w:r w:rsidRPr="003E6762">
              <w:t>Résultats de la recherche bibliographique selon PRISMA ?</w:t>
            </w:r>
          </w:p>
        </w:tc>
      </w:tr>
    </w:tbl>
    <w:p w14:paraId="3C0911B0" w14:textId="67D0A14D" w:rsidR="00B13D0D" w:rsidRPr="003E6762" w:rsidRDefault="00B13D0D"/>
    <w:tbl>
      <w:tblPr>
        <w:tblStyle w:val="Tabellenraster"/>
        <w:tblpPr w:leftFromText="141" w:rightFromText="141" w:vertAnchor="text" w:horzAnchor="margin" w:tblpY="240"/>
        <w:tblW w:w="0" w:type="auto"/>
        <w:tblLook w:val="04A0" w:firstRow="1" w:lastRow="0" w:firstColumn="1" w:lastColumn="0" w:noHBand="0" w:noVBand="1"/>
      </w:tblPr>
      <w:tblGrid>
        <w:gridCol w:w="7508"/>
      </w:tblGrid>
      <w:tr w:rsidR="007A6610" w:rsidRPr="003E6762" w14:paraId="36F1FF17" w14:textId="77777777" w:rsidTr="00A3388A">
        <w:trPr>
          <w:trHeight w:val="841"/>
        </w:trPr>
        <w:tc>
          <w:tcPr>
            <w:tcW w:w="7508" w:type="dxa"/>
          </w:tcPr>
          <w:p w14:paraId="2D5BD56F" w14:textId="7B5FC317" w:rsidR="0083729B" w:rsidRDefault="00A40ABC" w:rsidP="007A6610">
            <w:pPr>
              <w:spacing w:before="120" w:after="120"/>
              <w:jc w:val="center"/>
            </w:pPr>
            <w:r w:rsidRPr="003E6762">
              <w:t>Nombre de publications</w:t>
            </w:r>
            <w:r w:rsidR="004E1657">
              <w:t xml:space="preserve"> identifiées</w:t>
            </w:r>
            <w:r w:rsidRPr="003E6762">
              <w:t xml:space="preserve"> dans des bases de données</w:t>
            </w:r>
          </w:p>
          <w:p w14:paraId="5989D740" w14:textId="5309EA85" w:rsidR="00A40ABC" w:rsidRPr="003E6762" w:rsidRDefault="00A40ABC" w:rsidP="007A6610">
            <w:pPr>
              <w:spacing w:before="120" w:after="120"/>
              <w:jc w:val="center"/>
            </w:pPr>
            <w:r w:rsidRPr="003E6762">
              <w:t>(</w:t>
            </w:r>
            <w:proofErr w:type="gramStart"/>
            <w:r w:rsidRPr="003E6762">
              <w:t>réponses</w:t>
            </w:r>
            <w:proofErr w:type="gramEnd"/>
            <w:r w:rsidRPr="003E6762">
              <w:t xml:space="preserve"> positives)</w:t>
            </w:r>
          </w:p>
          <w:p w14:paraId="5D739A44" w14:textId="383D01E2" w:rsidR="007A6610" w:rsidRPr="003E6762" w:rsidRDefault="00A3388A" w:rsidP="0024016C">
            <w:pPr>
              <w:spacing w:before="120" w:after="120"/>
              <w:jc w:val="center"/>
            </w:pPr>
            <w:r w:rsidRPr="003E6762">
              <w:t>(</w:t>
            </w:r>
            <w:proofErr w:type="gramStart"/>
            <w:r w:rsidRPr="003E6762">
              <w:t>n</w:t>
            </w:r>
            <w:proofErr w:type="gramEnd"/>
            <w:r w:rsidR="0024016C">
              <w:t> </w:t>
            </w:r>
            <w:r w:rsidRPr="003E6762">
              <w:t xml:space="preserve">=   </w:t>
            </w:r>
            <w:proofErr w:type="gramStart"/>
            <w:r w:rsidRPr="003E6762">
              <w:t xml:space="preserve">  )</w:t>
            </w:r>
            <w:proofErr w:type="gramEnd"/>
          </w:p>
        </w:tc>
      </w:tr>
    </w:tbl>
    <w:p w14:paraId="49C9060D" w14:textId="73527594" w:rsidR="00B13D0D" w:rsidRPr="003E6762" w:rsidRDefault="00B13D0D"/>
    <w:p w14:paraId="49D50F2C" w14:textId="76771101" w:rsidR="007A6610" w:rsidRPr="003E6762" w:rsidRDefault="007A6610" w:rsidP="007A6610"/>
    <w:p w14:paraId="4842261C" w14:textId="21A14EC3" w:rsidR="007A6610" w:rsidRPr="003E6762" w:rsidRDefault="007A6610"/>
    <w:p w14:paraId="6EAFD844" w14:textId="7FB9002A" w:rsidR="00A3388A" w:rsidRPr="003E6762" w:rsidRDefault="00A3388A"/>
    <w:p w14:paraId="46967C36" w14:textId="1BDA8CFC" w:rsidR="00A3388A" w:rsidRPr="003E6762" w:rsidRDefault="00A3388A"/>
    <w:p w14:paraId="598C8A9C" w14:textId="260C4A37" w:rsidR="00A3388A" w:rsidRPr="003E6762" w:rsidRDefault="00B810A2">
      <w:r w:rsidRPr="003E6762">
        <w:rPr>
          <w:noProof/>
          <w:lang w:val="de-CH"/>
        </w:rPr>
        <mc:AlternateContent>
          <mc:Choice Requires="wps">
            <w:drawing>
              <wp:anchor distT="0" distB="0" distL="114300" distR="114300" simplePos="0" relativeHeight="251661312" behindDoc="0" locked="0" layoutInCell="1" allowOverlap="1" wp14:anchorId="17E2434A" wp14:editId="396A64E9">
                <wp:simplePos x="0" y="0"/>
                <wp:positionH relativeFrom="column">
                  <wp:posOffset>2291080</wp:posOffset>
                </wp:positionH>
                <wp:positionV relativeFrom="paragraph">
                  <wp:posOffset>29514</wp:posOffset>
                </wp:positionV>
                <wp:extent cx="0" cy="236220"/>
                <wp:effectExtent l="76200" t="0" r="57150" b="49530"/>
                <wp:wrapNone/>
                <wp:docPr id="7" name="Gerade Verbindung mit Pfeil 7"/>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6017F0F" id="_x0000_t32" coordsize="21600,21600" o:spt="32" o:oned="t" path="m,l21600,21600e" filled="f">
                <v:path arrowok="t" fillok="f" o:connecttype="none"/>
                <o:lock v:ext="edit" shapetype="t"/>
              </v:shapetype>
              <v:shape id="Gerade Verbindung mit Pfeil 7" o:spid="_x0000_s1026" type="#_x0000_t32" style="position:absolute;margin-left:180.4pt;margin-top:2.3pt;width:0;height:18.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" strokecolor="black [3200]" strokeweight=".5pt">
                <v:stroke endarrow="block" joinstyle="miter"/>
              </v:shape>
            </w:pict>
          </mc:Fallback>
        </mc:AlternateContent>
      </w:r>
    </w:p>
    <w:tbl>
      <w:tblPr>
        <w:tblStyle w:val="Tabellenraster"/>
        <w:tblpPr w:leftFromText="141" w:rightFromText="141" w:vertAnchor="text" w:horzAnchor="margin" w:tblpXSpec="right" w:tblpY="1913"/>
        <w:tblW w:w="0" w:type="auto"/>
        <w:tblLook w:val="04A0" w:firstRow="1" w:lastRow="0" w:firstColumn="1" w:lastColumn="0" w:noHBand="0" w:noVBand="1"/>
      </w:tblPr>
      <w:tblGrid>
        <w:gridCol w:w="2145"/>
      </w:tblGrid>
      <w:tr w:rsidR="00BB66F1" w:rsidRPr="003E6762" w14:paraId="0AFEACA1" w14:textId="77777777" w:rsidTr="001550C7">
        <w:trPr>
          <w:trHeight w:val="3673"/>
        </w:trPr>
        <w:tc>
          <w:tcPr>
            <w:tcW w:w="2145" w:type="dxa"/>
          </w:tcPr>
          <w:p w14:paraId="2174BCDF" w14:textId="3F6041CB" w:rsidR="00BB66F1" w:rsidRPr="003E6762" w:rsidRDefault="00BB66F1" w:rsidP="00B810A2">
            <w:pPr>
              <w:spacing w:before="120" w:after="120"/>
              <w:jc w:val="center"/>
            </w:pPr>
            <w:r w:rsidRPr="003E6762">
              <w:t>Études exclues</w:t>
            </w:r>
          </w:p>
          <w:p w14:paraId="24792279" w14:textId="177E1265" w:rsidR="00BB66F1" w:rsidRPr="003E6762" w:rsidRDefault="00BB66F1" w:rsidP="00B810A2">
            <w:pPr>
              <w:spacing w:before="120" w:after="120"/>
              <w:jc w:val="center"/>
            </w:pPr>
            <w:r w:rsidRPr="003E6762">
              <w:t>(</w:t>
            </w:r>
            <w:proofErr w:type="gramStart"/>
            <w:r w:rsidRPr="003E6762">
              <w:t>n</w:t>
            </w:r>
            <w:proofErr w:type="gramEnd"/>
            <w:r w:rsidR="0024016C">
              <w:t> </w:t>
            </w:r>
            <w:r w:rsidRPr="003E6762">
              <w:t xml:space="preserve">=    </w:t>
            </w:r>
            <w:proofErr w:type="gramStart"/>
            <w:r w:rsidRPr="003E6762">
              <w:t xml:space="preserve">  )</w:t>
            </w:r>
            <w:proofErr w:type="gramEnd"/>
          </w:p>
          <w:p w14:paraId="786B63A3" w14:textId="2F57EECB" w:rsidR="00831E59" w:rsidRPr="003E6762" w:rsidRDefault="00831E59" w:rsidP="00B810A2">
            <w:pPr>
              <w:spacing w:before="120" w:after="120"/>
            </w:pPr>
            <w:r w:rsidRPr="003E6762">
              <w:t>Raisons :</w:t>
            </w:r>
          </w:p>
          <w:p w14:paraId="5B709DC3" w14:textId="540748F2" w:rsidR="00831E59" w:rsidRPr="003E6762" w:rsidRDefault="00831E59" w:rsidP="00B810A2">
            <w:pPr>
              <w:spacing w:before="120" w:after="120"/>
            </w:pPr>
            <w:r w:rsidRPr="003E6762">
              <w:rPr>
                <w:lang w:val="de-DE"/>
              </w:rPr>
              <w:t>-</w:t>
            </w:r>
          </w:p>
          <w:p w14:paraId="36864A66" w14:textId="37A2D684" w:rsidR="00831E59" w:rsidRPr="003E6762" w:rsidRDefault="00831E59" w:rsidP="00B810A2">
            <w:pPr>
              <w:spacing w:before="120" w:after="120"/>
            </w:pPr>
            <w:r w:rsidRPr="003E6762">
              <w:rPr>
                <w:lang w:val="de-DE"/>
              </w:rPr>
              <w:t>-</w:t>
            </w:r>
          </w:p>
          <w:p w14:paraId="7D0C5CA4" w14:textId="5A3453D4" w:rsidR="00831E59" w:rsidRPr="003E6762" w:rsidRDefault="00831E59" w:rsidP="00B810A2">
            <w:pPr>
              <w:spacing w:before="120" w:after="120"/>
            </w:pPr>
            <w:r w:rsidRPr="003E6762">
              <w:rPr>
                <w:lang w:val="de-DE"/>
              </w:rPr>
              <w:t>-</w:t>
            </w:r>
          </w:p>
          <w:p w14:paraId="2480D824" w14:textId="156BDEB7" w:rsidR="00831E59" w:rsidRPr="003E6762" w:rsidRDefault="00831E59" w:rsidP="00B810A2">
            <w:pPr>
              <w:spacing w:before="120" w:after="120"/>
            </w:pPr>
            <w:r w:rsidRPr="003E6762">
              <w:rPr>
                <w:lang w:val="de-DE"/>
              </w:rPr>
              <w:t>-</w:t>
            </w:r>
          </w:p>
          <w:p w14:paraId="471FC46B" w14:textId="5BCC45DA" w:rsidR="00831E59" w:rsidRPr="003E6762" w:rsidRDefault="00831E59" w:rsidP="00B810A2">
            <w:pPr>
              <w:spacing w:before="120" w:after="120"/>
            </w:pPr>
            <w:r w:rsidRPr="003E6762">
              <w:rPr>
                <w:lang w:val="de-DE"/>
              </w:rPr>
              <w:t>-</w:t>
            </w:r>
          </w:p>
          <w:p w14:paraId="46A0B2A8" w14:textId="77777777" w:rsidR="00831E59" w:rsidRPr="003E6762" w:rsidRDefault="00831E59" w:rsidP="00B810A2">
            <w:pPr>
              <w:spacing w:before="120" w:after="120"/>
            </w:pPr>
          </w:p>
          <w:p w14:paraId="167E6BEA" w14:textId="0D38624C" w:rsidR="00831E59" w:rsidRPr="003E6762" w:rsidRDefault="00831E59" w:rsidP="00B810A2">
            <w:pPr>
              <w:pStyle w:val="Listenabsatz"/>
              <w:spacing w:before="120" w:after="120"/>
            </w:pPr>
          </w:p>
        </w:tc>
      </w:tr>
    </w:tbl>
    <w:p w14:paraId="3FBE96C0" w14:textId="0C8426F2" w:rsidR="00BB66F1" w:rsidRPr="003E6762" w:rsidRDefault="00BB66F1"/>
    <w:tbl>
      <w:tblPr>
        <w:tblStyle w:val="Tabellenraster"/>
        <w:tblpPr w:leftFromText="141" w:rightFromText="141" w:vertAnchor="text" w:horzAnchor="margin" w:tblpY="-52"/>
        <w:tblW w:w="0" w:type="auto"/>
        <w:tblLook w:val="04A0" w:firstRow="1" w:lastRow="0" w:firstColumn="1" w:lastColumn="0" w:noHBand="0" w:noVBand="1"/>
      </w:tblPr>
      <w:tblGrid>
        <w:gridCol w:w="7508"/>
      </w:tblGrid>
      <w:tr w:rsidR="00A3388A" w:rsidRPr="003E6762" w14:paraId="497A6C19" w14:textId="77777777" w:rsidTr="00B810A2">
        <w:trPr>
          <w:trHeight w:val="841"/>
        </w:trPr>
        <w:tc>
          <w:tcPr>
            <w:tcW w:w="7508" w:type="dxa"/>
          </w:tcPr>
          <w:p w14:paraId="59782C1D" w14:textId="3E76D636" w:rsidR="00A3388A" w:rsidRPr="003E6762" w:rsidRDefault="00A3388A" w:rsidP="00A3388A">
            <w:pPr>
              <w:spacing w:before="120" w:after="120"/>
              <w:jc w:val="center"/>
            </w:pPr>
            <w:r w:rsidRPr="003E6762">
              <w:t xml:space="preserve">Nombre de publications après </w:t>
            </w:r>
            <w:r w:rsidR="00D254F0">
              <w:t>suppression</w:t>
            </w:r>
            <w:r w:rsidR="00D254F0" w:rsidRPr="003E6762">
              <w:t xml:space="preserve"> </w:t>
            </w:r>
            <w:r w:rsidRPr="003E6762">
              <w:t>des doublons</w:t>
            </w:r>
          </w:p>
          <w:p w14:paraId="72412D79" w14:textId="5A94779E" w:rsidR="00A3388A" w:rsidRPr="003E6762" w:rsidRDefault="00A3388A" w:rsidP="0024016C">
            <w:pPr>
              <w:spacing w:before="120" w:after="120"/>
              <w:jc w:val="center"/>
            </w:pPr>
            <w:r w:rsidRPr="003E6762">
              <w:t>(</w:t>
            </w:r>
            <w:proofErr w:type="gramStart"/>
            <w:r w:rsidRPr="003E6762">
              <w:t>n</w:t>
            </w:r>
            <w:proofErr w:type="gramEnd"/>
            <w:r w:rsidR="0024016C">
              <w:t> </w:t>
            </w:r>
            <w:r w:rsidRPr="003E6762">
              <w:t xml:space="preserve">=    </w:t>
            </w:r>
            <w:proofErr w:type="gramStart"/>
            <w:r w:rsidRPr="003E6762">
              <w:t xml:space="preserve">  )</w:t>
            </w:r>
            <w:proofErr w:type="gramEnd"/>
          </w:p>
        </w:tc>
      </w:tr>
    </w:tbl>
    <w:p w14:paraId="3E3AE440" w14:textId="4E434E22" w:rsidR="00BB66F1" w:rsidRPr="003E6762" w:rsidRDefault="00BB66F1"/>
    <w:p w14:paraId="07195335" w14:textId="7B03CE0B" w:rsidR="00BB66F1" w:rsidRPr="003E6762" w:rsidRDefault="00BB66F1"/>
    <w:p w14:paraId="1CFFA0F2" w14:textId="1CE32A9E" w:rsidR="00BB66F1" w:rsidRPr="003E6762" w:rsidRDefault="00BB66F1"/>
    <w:p w14:paraId="0778D8FD" w14:textId="420B348B" w:rsidR="00BB66F1" w:rsidRPr="003E6762" w:rsidRDefault="00BB66F1">
      <w:r w:rsidRPr="003E6762">
        <w:rPr>
          <w:noProof/>
          <w:lang w:val="de-CH"/>
        </w:rPr>
        <mc:AlternateContent>
          <mc:Choice Requires="wps">
            <w:drawing>
              <wp:anchor distT="0" distB="0" distL="114300" distR="114300" simplePos="0" relativeHeight="251668480" behindDoc="0" locked="0" layoutInCell="1" allowOverlap="1" wp14:anchorId="7332ABC7" wp14:editId="0812B3B6">
                <wp:simplePos x="0" y="0"/>
                <wp:positionH relativeFrom="column">
                  <wp:posOffset>2216271</wp:posOffset>
                </wp:positionH>
                <wp:positionV relativeFrom="paragraph">
                  <wp:posOffset>96837</wp:posOffset>
                </wp:positionV>
                <wp:extent cx="0" cy="236532"/>
                <wp:effectExtent l="76200" t="0" r="57150" b="49530"/>
                <wp:wrapNone/>
                <wp:docPr id="11" name="Gerade Verbindung mit Pfeil 11"/>
                <wp:cNvGraphicFramePr/>
                <a:graphic xmlns:a="http://schemas.openxmlformats.org/drawingml/2006/main">
                  <a:graphicData uri="http://schemas.microsoft.com/office/word/2010/wordprocessingShape">
                    <wps:wsp>
                      <wps:cNvCnPr/>
                      <wps:spPr>
                        <a:xfrm>
                          <a:off x="0" y="0"/>
                          <a:ext cx="0" cy="2365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F998CD" id="Gerade Verbindung mit Pfeil 11" o:spid="_x0000_s1026" type="#_x0000_t32" style="position:absolute;margin-left:174.5pt;margin-top:7.6pt;width:0;height:18.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" strokecolor="black [3200]" strokeweight=".5pt">
                <v:stroke endarrow="block" joinstyle="miter"/>
              </v:shape>
            </w:pict>
          </mc:Fallback>
        </mc:AlternateContent>
      </w:r>
    </w:p>
    <w:p w14:paraId="6F1392F9" w14:textId="71111217" w:rsidR="00BB66F1" w:rsidRPr="003E6762" w:rsidRDefault="00BB66F1" w:rsidP="00BB66F1"/>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831E59" w:rsidRPr="003E6762" w14:paraId="22DDBB45" w14:textId="77777777" w:rsidTr="0067210D">
        <w:trPr>
          <w:trHeight w:val="841"/>
        </w:trPr>
        <w:tc>
          <w:tcPr>
            <w:tcW w:w="6374" w:type="dxa"/>
          </w:tcPr>
          <w:p w14:paraId="5CFA4587" w14:textId="691F2E4B" w:rsidR="00BB66F1" w:rsidRPr="003E6762" w:rsidRDefault="00B810A2" w:rsidP="00B810A2">
            <w:pPr>
              <w:spacing w:before="120" w:after="120"/>
              <w:jc w:val="center"/>
            </w:pPr>
            <w:r w:rsidRPr="003E6762">
              <w:t xml:space="preserve">Nombre de publications après examen des </w:t>
            </w:r>
            <w:r w:rsidRPr="00A072E8">
              <w:rPr>
                <w:i/>
              </w:rPr>
              <w:t>abstracts</w:t>
            </w:r>
          </w:p>
          <w:p w14:paraId="084A3B9D" w14:textId="0CBDDAD1" w:rsidR="00BB66F1" w:rsidRPr="003E6762" w:rsidRDefault="00BB66F1" w:rsidP="0024016C">
            <w:pPr>
              <w:spacing w:before="120" w:after="120"/>
              <w:jc w:val="center"/>
            </w:pPr>
            <w:r w:rsidRPr="003E6762">
              <w:t>(</w:t>
            </w:r>
            <w:proofErr w:type="gramStart"/>
            <w:r w:rsidRPr="003E6762">
              <w:t>n</w:t>
            </w:r>
            <w:proofErr w:type="gramEnd"/>
            <w:r w:rsidR="0024016C">
              <w:t> </w:t>
            </w:r>
            <w:r w:rsidRPr="003E6762">
              <w:t xml:space="preserve">=    </w:t>
            </w:r>
            <w:proofErr w:type="gramStart"/>
            <w:r w:rsidRPr="003E6762">
              <w:t xml:space="preserve">  )</w:t>
            </w:r>
            <w:proofErr w:type="gramEnd"/>
          </w:p>
        </w:tc>
      </w:tr>
    </w:tbl>
    <w:p w14:paraId="2346CA2D" w14:textId="45F06199" w:rsidR="00BB66F1" w:rsidRPr="003E6762" w:rsidRDefault="00BB66F1" w:rsidP="00BB66F1"/>
    <w:p w14:paraId="42A85D23" w14:textId="1EC015E2" w:rsidR="00BB66F1" w:rsidRPr="003E6762" w:rsidRDefault="00B810A2" w:rsidP="00BB66F1">
      <w:r w:rsidRPr="003E6762">
        <w:rPr>
          <w:noProof/>
          <w:lang w:val="de-CH"/>
        </w:rPr>
        <mc:AlternateContent>
          <mc:Choice Requires="wps">
            <w:drawing>
              <wp:anchor distT="0" distB="0" distL="114300" distR="114300" simplePos="0" relativeHeight="251678720" behindDoc="0" locked="0" layoutInCell="1" allowOverlap="1" wp14:anchorId="1CFAE403" wp14:editId="31E29DF2">
                <wp:simplePos x="0" y="0"/>
                <wp:positionH relativeFrom="column">
                  <wp:posOffset>2228215</wp:posOffset>
                </wp:positionH>
                <wp:positionV relativeFrom="paragraph">
                  <wp:posOffset>651814</wp:posOffset>
                </wp:positionV>
                <wp:extent cx="0" cy="236220"/>
                <wp:effectExtent l="76200" t="0" r="57150" b="49530"/>
                <wp:wrapNone/>
                <wp:docPr id="2" name="Gerade Verbindung mit Pfeil 2"/>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37BE0D" id="Gerade Verbindung mit Pfeil 2" o:spid="_x0000_s1026" type="#_x0000_t32" style="position:absolute;margin-left:175.45pt;margin-top:51.3pt;width:0;height:18.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" strokecolor="black [3200]" strokeweight=".5pt">
                <v:stroke endarrow="block" joinstyle="miter"/>
              </v:shape>
            </w:pict>
          </mc:Fallback>
        </mc:AlternateContent>
      </w:r>
    </w:p>
    <w:p w14:paraId="644EE3D3" w14:textId="28918DA8" w:rsidR="00B810A2" w:rsidRPr="003E6762" w:rsidRDefault="00B810A2" w:rsidP="00BB66F1"/>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831E59" w:rsidRPr="003E6762" w14:paraId="31D5803D" w14:textId="77777777" w:rsidTr="0067210D">
        <w:trPr>
          <w:trHeight w:val="841"/>
        </w:trPr>
        <w:tc>
          <w:tcPr>
            <w:tcW w:w="6374" w:type="dxa"/>
          </w:tcPr>
          <w:p w14:paraId="32DBD9BC" w14:textId="1CC07546" w:rsidR="00831E59" w:rsidRPr="003E6762" w:rsidRDefault="0067210D" w:rsidP="001550C7">
            <w:pPr>
              <w:suppressAutoHyphens/>
              <w:spacing w:before="120" w:after="120"/>
              <w:ind w:left="-112" w:right="-107"/>
              <w:jc w:val="center"/>
            </w:pPr>
            <w:r w:rsidRPr="003E6762">
              <w:t>Nombre d</w:t>
            </w:r>
            <w:r w:rsidR="001C07A9">
              <w:t>’</w:t>
            </w:r>
            <w:r w:rsidRPr="003E6762">
              <w:t>études/publications retenues après examen du texte intégral</w:t>
            </w:r>
          </w:p>
          <w:p w14:paraId="373CC81B" w14:textId="6A804569" w:rsidR="00831E59" w:rsidRPr="003E6762" w:rsidRDefault="00831E59" w:rsidP="0024016C">
            <w:pPr>
              <w:spacing w:before="120" w:after="120"/>
              <w:jc w:val="center"/>
            </w:pPr>
            <w:r w:rsidRPr="003E6762">
              <w:t>(</w:t>
            </w:r>
            <w:proofErr w:type="gramStart"/>
            <w:r w:rsidRPr="003E6762">
              <w:t>n</w:t>
            </w:r>
            <w:proofErr w:type="gramEnd"/>
            <w:r w:rsidR="0024016C">
              <w:t> </w:t>
            </w:r>
            <w:r w:rsidRPr="003E6762">
              <w:t xml:space="preserve">=    </w:t>
            </w:r>
            <w:proofErr w:type="gramStart"/>
            <w:r w:rsidRPr="003E6762">
              <w:t xml:space="preserve">  )</w:t>
            </w:r>
            <w:proofErr w:type="gramEnd"/>
          </w:p>
        </w:tc>
      </w:tr>
    </w:tbl>
    <w:p w14:paraId="6DF6A62E" w14:textId="708F4409" w:rsidR="00BB66F1" w:rsidRPr="003E6762" w:rsidRDefault="00BB66F1"/>
    <w:p w14:paraId="28390FD5" w14:textId="665C96C7" w:rsidR="00BB66F1" w:rsidRPr="003E6762" w:rsidRDefault="00BB66F1"/>
    <w:p w14:paraId="2B451D87" w14:textId="442ABA78" w:rsidR="00BB66F1" w:rsidRPr="003E6762" w:rsidRDefault="00BB66F1"/>
    <w:p w14:paraId="35B9897F" w14:textId="555620CB" w:rsidR="00BB66F1" w:rsidRPr="003E6762" w:rsidRDefault="00BB66F1"/>
    <w:p w14:paraId="6434E788" w14:textId="36F50CCD" w:rsidR="00BB66F1" w:rsidRPr="003E6762" w:rsidRDefault="00BB66F1"/>
    <w:p w14:paraId="71F8F7E6" w14:textId="5C563CEE" w:rsidR="00BB66F1" w:rsidRPr="003E6762" w:rsidRDefault="00BB66F1"/>
    <w:p w14:paraId="7BB8AF6B" w14:textId="0739CD1F" w:rsidR="00BB66F1" w:rsidRPr="003E6762" w:rsidRDefault="00BB66F1">
      <w:pPr>
        <w:spacing w:line="240" w:lineRule="auto"/>
      </w:pPr>
    </w:p>
    <w:p w14:paraId="2A16710D" w14:textId="77777777" w:rsidR="001E2FC2" w:rsidRPr="003E6762" w:rsidRDefault="001E2FC2"/>
    <w:tbl>
      <w:tblPr>
        <w:tblStyle w:val="Tabellenraster"/>
        <w:tblW w:w="0" w:type="auto"/>
        <w:tblLook w:val="01E0" w:firstRow="1" w:lastRow="1" w:firstColumn="1" w:lastColumn="1" w:noHBand="0" w:noVBand="0"/>
      </w:tblPr>
      <w:tblGrid>
        <w:gridCol w:w="9061"/>
      </w:tblGrid>
      <w:tr w:rsidR="00927750" w:rsidRPr="003E6762" w14:paraId="33256DB1" w14:textId="77777777" w:rsidTr="00526372">
        <w:tc>
          <w:tcPr>
            <w:tcW w:w="9061" w:type="dxa"/>
            <w:shd w:val="clear" w:color="auto" w:fill="D9D9D9" w:themeFill="background1" w:themeFillShade="D9"/>
          </w:tcPr>
          <w:p w14:paraId="6ECFC0D4" w14:textId="0E2FCB3E" w:rsidR="00927750" w:rsidRPr="003E6762" w:rsidRDefault="00E74FD3" w:rsidP="0092036F">
            <w:pPr>
              <w:spacing w:before="120" w:after="120"/>
              <w:rPr>
                <w:sz w:val="28"/>
                <w:szCs w:val="28"/>
              </w:rPr>
            </w:pPr>
            <w:r w:rsidRPr="003E6762">
              <w:rPr>
                <w:sz w:val="28"/>
              </w:rPr>
              <w:t>2.1.1. Caractéristiques des études</w:t>
            </w:r>
          </w:p>
        </w:tc>
      </w:tr>
    </w:tbl>
    <w:p w14:paraId="0357B7DB" w14:textId="30AC80DB" w:rsidR="00447F44" w:rsidRPr="003E6762" w:rsidRDefault="00447F44"/>
    <w:tbl>
      <w:tblPr>
        <w:tblStyle w:val="Tabellenraster"/>
        <w:tblW w:w="9067" w:type="dxa"/>
        <w:tblLook w:val="01E0" w:firstRow="1" w:lastRow="1" w:firstColumn="1" w:lastColumn="1" w:noHBand="0" w:noVBand="0"/>
      </w:tblPr>
      <w:tblGrid>
        <w:gridCol w:w="1687"/>
        <w:gridCol w:w="1473"/>
        <w:gridCol w:w="1417"/>
        <w:gridCol w:w="2977"/>
        <w:gridCol w:w="1513"/>
      </w:tblGrid>
      <w:tr w:rsidR="00C97526" w:rsidRPr="003E6762" w14:paraId="4FFB8DBA" w14:textId="77777777" w:rsidTr="00C97526">
        <w:tc>
          <w:tcPr>
            <w:tcW w:w="0" w:type="auto"/>
          </w:tcPr>
          <w:p w14:paraId="456D9C7F" w14:textId="55F3C3E8" w:rsidR="00C97526" w:rsidRPr="003E6762" w:rsidRDefault="00C97526" w:rsidP="0024016C">
            <w:pPr>
              <w:suppressAutoHyphens/>
              <w:rPr>
                <w:b/>
                <w:sz w:val="18"/>
                <w:szCs w:val="18"/>
              </w:rPr>
            </w:pPr>
            <w:r w:rsidRPr="003E6762">
              <w:rPr>
                <w:b/>
                <w:sz w:val="18"/>
              </w:rPr>
              <w:t>N</w:t>
            </w:r>
            <w:r w:rsidRPr="003E6762">
              <w:rPr>
                <w:b/>
                <w:sz w:val="18"/>
                <w:vertAlign w:val="superscript"/>
              </w:rPr>
              <w:t>o</w:t>
            </w:r>
            <w:r w:rsidRPr="003E6762">
              <w:rPr>
                <w:b/>
                <w:sz w:val="18"/>
              </w:rPr>
              <w:t>, auteur, année</w:t>
            </w:r>
          </w:p>
        </w:tc>
        <w:tc>
          <w:tcPr>
            <w:tcW w:w="1473" w:type="dxa"/>
          </w:tcPr>
          <w:p w14:paraId="1919A009" w14:textId="7004A15E" w:rsidR="00C97526" w:rsidRPr="003E6762" w:rsidRDefault="009B59A7" w:rsidP="009B59A7">
            <w:pPr>
              <w:rPr>
                <w:b/>
                <w:sz w:val="18"/>
                <w:szCs w:val="18"/>
              </w:rPr>
            </w:pPr>
            <w:r>
              <w:rPr>
                <w:b/>
                <w:sz w:val="18"/>
              </w:rPr>
              <w:t>Type</w:t>
            </w:r>
            <w:r w:rsidR="00915685" w:rsidRPr="003E6762">
              <w:rPr>
                <w:b/>
                <w:sz w:val="18"/>
              </w:rPr>
              <w:t xml:space="preserve"> </w:t>
            </w:r>
            <w:r w:rsidR="00C97526" w:rsidRPr="003E6762">
              <w:rPr>
                <w:b/>
                <w:sz w:val="18"/>
              </w:rPr>
              <w:t>d</w:t>
            </w:r>
            <w:r w:rsidR="001C07A9">
              <w:rPr>
                <w:b/>
                <w:sz w:val="18"/>
              </w:rPr>
              <w:t>’</w:t>
            </w:r>
            <w:r w:rsidR="00C97526" w:rsidRPr="003E6762">
              <w:rPr>
                <w:b/>
                <w:sz w:val="18"/>
              </w:rPr>
              <w:t>étude</w:t>
            </w:r>
          </w:p>
        </w:tc>
        <w:tc>
          <w:tcPr>
            <w:tcW w:w="1417" w:type="dxa"/>
          </w:tcPr>
          <w:p w14:paraId="071D4254" w14:textId="7CAF857C" w:rsidR="00C97526" w:rsidRPr="003E6762" w:rsidRDefault="00C97526" w:rsidP="001F68F9">
            <w:pPr>
              <w:suppressAutoHyphens/>
              <w:rPr>
                <w:b/>
                <w:sz w:val="18"/>
                <w:szCs w:val="18"/>
              </w:rPr>
            </w:pPr>
            <w:r w:rsidRPr="003E6762">
              <w:rPr>
                <w:b/>
                <w:sz w:val="18"/>
              </w:rPr>
              <w:t xml:space="preserve">Participants par </w:t>
            </w:r>
            <w:r w:rsidR="001F68F9">
              <w:rPr>
                <w:b/>
                <w:sz w:val="18"/>
              </w:rPr>
              <w:t>groupe</w:t>
            </w:r>
            <w:r w:rsidR="001F68F9" w:rsidRPr="003E6762">
              <w:rPr>
                <w:b/>
                <w:sz w:val="18"/>
              </w:rPr>
              <w:t xml:space="preserve"> </w:t>
            </w:r>
            <w:r w:rsidRPr="003E6762">
              <w:rPr>
                <w:b/>
                <w:sz w:val="18"/>
              </w:rPr>
              <w:t xml:space="preserve">expérimental </w:t>
            </w:r>
          </w:p>
        </w:tc>
        <w:tc>
          <w:tcPr>
            <w:tcW w:w="2977" w:type="dxa"/>
          </w:tcPr>
          <w:p w14:paraId="088647D1" w14:textId="74A0ED70" w:rsidR="00C97526" w:rsidRPr="003E6762" w:rsidRDefault="00C97526" w:rsidP="00915685">
            <w:pPr>
              <w:suppressAutoHyphens/>
              <w:rPr>
                <w:b/>
                <w:sz w:val="18"/>
                <w:szCs w:val="18"/>
              </w:rPr>
            </w:pPr>
            <w:r w:rsidRPr="003E6762">
              <w:rPr>
                <w:b/>
                <w:sz w:val="18"/>
              </w:rPr>
              <w:t xml:space="preserve">Résultats </w:t>
            </w:r>
            <w:r w:rsidR="00915685">
              <w:rPr>
                <w:b/>
                <w:sz w:val="18"/>
              </w:rPr>
              <w:t>pertinents</w:t>
            </w:r>
            <w:r w:rsidR="001550C7" w:rsidRPr="003E6762">
              <w:rPr>
                <w:b/>
                <w:sz w:val="18"/>
              </w:rPr>
              <w:br/>
            </w:r>
            <w:r w:rsidRPr="003E6762">
              <w:rPr>
                <w:b/>
                <w:sz w:val="18"/>
              </w:rPr>
              <w:t>(voir PICOT</w:t>
            </w:r>
            <w:r w:rsidR="001550C7" w:rsidRPr="003E6762">
              <w:rPr>
                <w:b/>
                <w:sz w:val="18"/>
              </w:rPr>
              <w:t>)</w:t>
            </w:r>
          </w:p>
        </w:tc>
        <w:tc>
          <w:tcPr>
            <w:tcW w:w="1513" w:type="dxa"/>
          </w:tcPr>
          <w:p w14:paraId="227DD25A" w14:textId="42DB1814" w:rsidR="00C97526" w:rsidRPr="003E6762" w:rsidRDefault="00915685" w:rsidP="00915685">
            <w:pPr>
              <w:rPr>
                <w:b/>
                <w:sz w:val="18"/>
                <w:szCs w:val="18"/>
              </w:rPr>
            </w:pPr>
            <w:r>
              <w:rPr>
                <w:b/>
                <w:sz w:val="18"/>
              </w:rPr>
              <w:t>N° a</w:t>
            </w:r>
            <w:r w:rsidR="00C97526" w:rsidRPr="003E6762">
              <w:rPr>
                <w:b/>
                <w:sz w:val="18"/>
              </w:rPr>
              <w:t>nnexe</w:t>
            </w:r>
          </w:p>
        </w:tc>
      </w:tr>
      <w:tr w:rsidR="00C97526" w:rsidRPr="003E6762" w14:paraId="3BC1C800" w14:textId="77777777" w:rsidTr="00C97526">
        <w:tc>
          <w:tcPr>
            <w:tcW w:w="0" w:type="auto"/>
          </w:tcPr>
          <w:p w14:paraId="0078F9E8" w14:textId="77777777" w:rsidR="00C97526" w:rsidRPr="003E6762" w:rsidRDefault="00C97526" w:rsidP="00C97526">
            <w:pPr>
              <w:spacing w:after="120"/>
            </w:pPr>
          </w:p>
        </w:tc>
        <w:tc>
          <w:tcPr>
            <w:tcW w:w="1473" w:type="dxa"/>
          </w:tcPr>
          <w:p w14:paraId="3C17EAE2" w14:textId="77777777" w:rsidR="00C97526" w:rsidRPr="003E6762" w:rsidRDefault="00C97526" w:rsidP="00C97526">
            <w:pPr>
              <w:spacing w:after="120"/>
            </w:pPr>
          </w:p>
        </w:tc>
        <w:tc>
          <w:tcPr>
            <w:tcW w:w="1417" w:type="dxa"/>
          </w:tcPr>
          <w:p w14:paraId="7C9AC361" w14:textId="77777777" w:rsidR="00C97526" w:rsidRPr="003E6762" w:rsidRDefault="00C97526" w:rsidP="00C97526">
            <w:pPr>
              <w:spacing w:after="120"/>
            </w:pPr>
          </w:p>
        </w:tc>
        <w:tc>
          <w:tcPr>
            <w:tcW w:w="2977" w:type="dxa"/>
          </w:tcPr>
          <w:p w14:paraId="58465F64" w14:textId="77777777" w:rsidR="00C97526" w:rsidRPr="003E6762" w:rsidRDefault="00C97526" w:rsidP="00C97526">
            <w:pPr>
              <w:spacing w:after="120"/>
            </w:pPr>
          </w:p>
        </w:tc>
        <w:tc>
          <w:tcPr>
            <w:tcW w:w="1513" w:type="dxa"/>
          </w:tcPr>
          <w:p w14:paraId="1EC6629C" w14:textId="77777777" w:rsidR="00C97526" w:rsidRPr="003E6762" w:rsidRDefault="00C97526" w:rsidP="00C97526">
            <w:pPr>
              <w:spacing w:after="120"/>
            </w:pPr>
          </w:p>
        </w:tc>
      </w:tr>
      <w:tr w:rsidR="00C97526" w:rsidRPr="003E6762" w14:paraId="7FF0DF3E" w14:textId="77777777" w:rsidTr="00C97526">
        <w:tc>
          <w:tcPr>
            <w:tcW w:w="0" w:type="auto"/>
          </w:tcPr>
          <w:p w14:paraId="14226CDD" w14:textId="77777777" w:rsidR="00C97526" w:rsidRPr="003E6762" w:rsidRDefault="00C97526" w:rsidP="00C97526">
            <w:pPr>
              <w:spacing w:after="120"/>
            </w:pPr>
          </w:p>
        </w:tc>
        <w:tc>
          <w:tcPr>
            <w:tcW w:w="1473" w:type="dxa"/>
          </w:tcPr>
          <w:p w14:paraId="07B70AFE" w14:textId="77777777" w:rsidR="00C97526" w:rsidRPr="003E6762" w:rsidRDefault="00C97526" w:rsidP="00C97526">
            <w:pPr>
              <w:spacing w:after="120"/>
            </w:pPr>
          </w:p>
        </w:tc>
        <w:tc>
          <w:tcPr>
            <w:tcW w:w="1417" w:type="dxa"/>
          </w:tcPr>
          <w:p w14:paraId="142D684D" w14:textId="77777777" w:rsidR="00C97526" w:rsidRPr="003E6762" w:rsidRDefault="00C97526" w:rsidP="00C97526">
            <w:pPr>
              <w:spacing w:after="120"/>
            </w:pPr>
          </w:p>
        </w:tc>
        <w:tc>
          <w:tcPr>
            <w:tcW w:w="2977" w:type="dxa"/>
          </w:tcPr>
          <w:p w14:paraId="2D070407" w14:textId="77777777" w:rsidR="00C97526" w:rsidRPr="003E6762" w:rsidRDefault="00C97526" w:rsidP="00C97526">
            <w:pPr>
              <w:spacing w:after="120"/>
            </w:pPr>
          </w:p>
        </w:tc>
        <w:tc>
          <w:tcPr>
            <w:tcW w:w="1513" w:type="dxa"/>
          </w:tcPr>
          <w:p w14:paraId="013240E9" w14:textId="77777777" w:rsidR="00C97526" w:rsidRPr="003E6762" w:rsidRDefault="00C97526" w:rsidP="00C97526">
            <w:pPr>
              <w:spacing w:after="120"/>
            </w:pPr>
          </w:p>
        </w:tc>
      </w:tr>
      <w:tr w:rsidR="00C97526" w:rsidRPr="003E6762" w14:paraId="328691C9" w14:textId="77777777" w:rsidTr="00C97526">
        <w:tc>
          <w:tcPr>
            <w:tcW w:w="0" w:type="auto"/>
          </w:tcPr>
          <w:p w14:paraId="56B13AFE" w14:textId="77777777" w:rsidR="00C97526" w:rsidRPr="003E6762" w:rsidRDefault="00C97526" w:rsidP="00C97526">
            <w:pPr>
              <w:spacing w:after="120"/>
            </w:pPr>
          </w:p>
        </w:tc>
        <w:tc>
          <w:tcPr>
            <w:tcW w:w="1473" w:type="dxa"/>
          </w:tcPr>
          <w:p w14:paraId="6831162F" w14:textId="77777777" w:rsidR="00C97526" w:rsidRPr="003E6762" w:rsidRDefault="00C97526" w:rsidP="00C97526">
            <w:pPr>
              <w:spacing w:after="120"/>
            </w:pPr>
          </w:p>
        </w:tc>
        <w:tc>
          <w:tcPr>
            <w:tcW w:w="1417" w:type="dxa"/>
          </w:tcPr>
          <w:p w14:paraId="3E2D0934" w14:textId="77777777" w:rsidR="00C97526" w:rsidRPr="003E6762" w:rsidRDefault="00C97526" w:rsidP="00C97526">
            <w:pPr>
              <w:spacing w:after="120"/>
            </w:pPr>
          </w:p>
        </w:tc>
        <w:tc>
          <w:tcPr>
            <w:tcW w:w="2977" w:type="dxa"/>
          </w:tcPr>
          <w:p w14:paraId="60C6DA98" w14:textId="77777777" w:rsidR="00C97526" w:rsidRPr="003E6762" w:rsidRDefault="00C97526" w:rsidP="00C97526">
            <w:pPr>
              <w:spacing w:after="120"/>
            </w:pPr>
          </w:p>
        </w:tc>
        <w:tc>
          <w:tcPr>
            <w:tcW w:w="1513" w:type="dxa"/>
          </w:tcPr>
          <w:p w14:paraId="47BCD6BB" w14:textId="77777777" w:rsidR="00C97526" w:rsidRPr="003E6762" w:rsidRDefault="00C97526" w:rsidP="00C97526">
            <w:pPr>
              <w:spacing w:after="120"/>
            </w:pPr>
          </w:p>
        </w:tc>
      </w:tr>
      <w:tr w:rsidR="00C97526" w:rsidRPr="003E6762" w14:paraId="515B8812" w14:textId="77777777" w:rsidTr="00C97526">
        <w:tc>
          <w:tcPr>
            <w:tcW w:w="0" w:type="auto"/>
          </w:tcPr>
          <w:p w14:paraId="6F939B4B" w14:textId="77777777" w:rsidR="00C97526" w:rsidRPr="003E6762" w:rsidRDefault="00C97526" w:rsidP="00C97526">
            <w:pPr>
              <w:spacing w:after="120"/>
            </w:pPr>
          </w:p>
        </w:tc>
        <w:tc>
          <w:tcPr>
            <w:tcW w:w="1473" w:type="dxa"/>
          </w:tcPr>
          <w:p w14:paraId="0CB96CD5" w14:textId="77777777" w:rsidR="00C97526" w:rsidRPr="003E6762" w:rsidRDefault="00C97526" w:rsidP="00C97526">
            <w:pPr>
              <w:spacing w:after="120"/>
            </w:pPr>
          </w:p>
        </w:tc>
        <w:tc>
          <w:tcPr>
            <w:tcW w:w="1417" w:type="dxa"/>
          </w:tcPr>
          <w:p w14:paraId="4090E01A" w14:textId="77777777" w:rsidR="00C97526" w:rsidRPr="003E6762" w:rsidRDefault="00C97526" w:rsidP="00C97526">
            <w:pPr>
              <w:spacing w:after="120"/>
            </w:pPr>
          </w:p>
        </w:tc>
        <w:tc>
          <w:tcPr>
            <w:tcW w:w="2977" w:type="dxa"/>
          </w:tcPr>
          <w:p w14:paraId="10F20C2E" w14:textId="77777777" w:rsidR="00C97526" w:rsidRPr="003E6762" w:rsidRDefault="00C97526" w:rsidP="00C97526">
            <w:pPr>
              <w:spacing w:after="120"/>
            </w:pPr>
          </w:p>
        </w:tc>
        <w:tc>
          <w:tcPr>
            <w:tcW w:w="1513" w:type="dxa"/>
          </w:tcPr>
          <w:p w14:paraId="30CA062C" w14:textId="77777777" w:rsidR="00C97526" w:rsidRPr="003E6762" w:rsidRDefault="00C97526" w:rsidP="00C97526">
            <w:pPr>
              <w:spacing w:after="120"/>
            </w:pPr>
          </w:p>
        </w:tc>
      </w:tr>
      <w:tr w:rsidR="00C97526" w:rsidRPr="003E6762" w14:paraId="538E22E3" w14:textId="77777777" w:rsidTr="00C97526">
        <w:tc>
          <w:tcPr>
            <w:tcW w:w="0" w:type="auto"/>
          </w:tcPr>
          <w:p w14:paraId="3F7FFC52" w14:textId="77777777" w:rsidR="00C97526" w:rsidRPr="003E6762" w:rsidRDefault="00C97526" w:rsidP="00C97526">
            <w:pPr>
              <w:spacing w:after="120"/>
            </w:pPr>
          </w:p>
        </w:tc>
        <w:tc>
          <w:tcPr>
            <w:tcW w:w="1473" w:type="dxa"/>
          </w:tcPr>
          <w:p w14:paraId="2BFFB134" w14:textId="77777777" w:rsidR="00C97526" w:rsidRPr="003E6762" w:rsidRDefault="00C97526" w:rsidP="00C97526">
            <w:pPr>
              <w:spacing w:after="120"/>
            </w:pPr>
          </w:p>
        </w:tc>
        <w:tc>
          <w:tcPr>
            <w:tcW w:w="1417" w:type="dxa"/>
          </w:tcPr>
          <w:p w14:paraId="0B3DE273" w14:textId="77777777" w:rsidR="00C97526" w:rsidRPr="003E6762" w:rsidRDefault="00C97526" w:rsidP="00C97526">
            <w:pPr>
              <w:spacing w:after="120"/>
            </w:pPr>
          </w:p>
        </w:tc>
        <w:tc>
          <w:tcPr>
            <w:tcW w:w="2977" w:type="dxa"/>
          </w:tcPr>
          <w:p w14:paraId="6024FEFC" w14:textId="77777777" w:rsidR="00C97526" w:rsidRPr="003E6762" w:rsidRDefault="00C97526" w:rsidP="00C97526">
            <w:pPr>
              <w:spacing w:after="120"/>
            </w:pPr>
          </w:p>
        </w:tc>
        <w:tc>
          <w:tcPr>
            <w:tcW w:w="1513" w:type="dxa"/>
          </w:tcPr>
          <w:p w14:paraId="06570602" w14:textId="77777777" w:rsidR="00C97526" w:rsidRPr="003E6762" w:rsidRDefault="00C97526" w:rsidP="00C97526">
            <w:pPr>
              <w:spacing w:after="120"/>
            </w:pPr>
          </w:p>
        </w:tc>
      </w:tr>
      <w:tr w:rsidR="00C97526" w:rsidRPr="003E6762" w14:paraId="76465CC2" w14:textId="77777777" w:rsidTr="00C97526">
        <w:tc>
          <w:tcPr>
            <w:tcW w:w="0" w:type="auto"/>
          </w:tcPr>
          <w:p w14:paraId="3C6D3E0D" w14:textId="77777777" w:rsidR="00C97526" w:rsidRPr="003E6762" w:rsidRDefault="00C97526" w:rsidP="00C97526">
            <w:pPr>
              <w:spacing w:after="120"/>
            </w:pPr>
          </w:p>
        </w:tc>
        <w:tc>
          <w:tcPr>
            <w:tcW w:w="1473" w:type="dxa"/>
          </w:tcPr>
          <w:p w14:paraId="45F2447A" w14:textId="77777777" w:rsidR="00C97526" w:rsidRPr="003E6762" w:rsidRDefault="00C97526" w:rsidP="00C97526">
            <w:pPr>
              <w:spacing w:after="120"/>
            </w:pPr>
          </w:p>
        </w:tc>
        <w:tc>
          <w:tcPr>
            <w:tcW w:w="1417" w:type="dxa"/>
          </w:tcPr>
          <w:p w14:paraId="7A39C84B" w14:textId="77777777" w:rsidR="00C97526" w:rsidRPr="003E6762" w:rsidRDefault="00C97526" w:rsidP="00C97526">
            <w:pPr>
              <w:spacing w:after="120"/>
            </w:pPr>
          </w:p>
        </w:tc>
        <w:tc>
          <w:tcPr>
            <w:tcW w:w="2977" w:type="dxa"/>
          </w:tcPr>
          <w:p w14:paraId="15C5EC7F" w14:textId="77777777" w:rsidR="00C97526" w:rsidRPr="003E6762" w:rsidRDefault="00C97526" w:rsidP="00C97526">
            <w:pPr>
              <w:spacing w:after="120"/>
            </w:pPr>
          </w:p>
        </w:tc>
        <w:tc>
          <w:tcPr>
            <w:tcW w:w="1513" w:type="dxa"/>
          </w:tcPr>
          <w:p w14:paraId="650E725E" w14:textId="77777777" w:rsidR="00C97526" w:rsidRPr="003E6762" w:rsidRDefault="00C97526" w:rsidP="00C97526">
            <w:pPr>
              <w:spacing w:after="120"/>
            </w:pPr>
          </w:p>
        </w:tc>
      </w:tr>
    </w:tbl>
    <w:p w14:paraId="64D82507" w14:textId="77777777" w:rsidR="00C97526" w:rsidRPr="003E6762" w:rsidRDefault="00C97526"/>
    <w:p w14:paraId="30A8ECE7" w14:textId="370ADC89" w:rsidR="006A580D" w:rsidRPr="003E6762" w:rsidRDefault="006A580D">
      <w:pPr>
        <w:spacing w:line="240" w:lineRule="auto"/>
      </w:pPr>
      <w:r w:rsidRPr="003E6762">
        <w:br w:type="page"/>
      </w:r>
    </w:p>
    <w:tbl>
      <w:tblPr>
        <w:tblStyle w:val="Tabellenraster"/>
        <w:tblW w:w="0" w:type="auto"/>
        <w:tblLook w:val="01E0" w:firstRow="1" w:lastRow="1" w:firstColumn="1" w:lastColumn="1" w:noHBand="0" w:noVBand="0"/>
      </w:tblPr>
      <w:tblGrid>
        <w:gridCol w:w="9061"/>
      </w:tblGrid>
      <w:tr w:rsidR="001A3070" w:rsidRPr="003E6762" w14:paraId="0B0979EC" w14:textId="77777777" w:rsidTr="00526372">
        <w:tc>
          <w:tcPr>
            <w:tcW w:w="9061" w:type="dxa"/>
            <w:shd w:val="clear" w:color="auto" w:fill="D9D9D9" w:themeFill="background1" w:themeFillShade="D9"/>
          </w:tcPr>
          <w:p w14:paraId="4EBB85D1" w14:textId="7C9A5E87" w:rsidR="00927750" w:rsidRPr="003E6762" w:rsidRDefault="00E74FD3" w:rsidP="00812F7B">
            <w:pPr>
              <w:spacing w:before="120" w:after="120"/>
              <w:rPr>
                <w:sz w:val="28"/>
                <w:szCs w:val="28"/>
              </w:rPr>
            </w:pPr>
            <w:r w:rsidRPr="003E6762">
              <w:rPr>
                <w:sz w:val="28"/>
              </w:rPr>
              <w:t>2.1.2. Évaluation de la qualité des preuves</w:t>
            </w:r>
          </w:p>
        </w:tc>
      </w:tr>
    </w:tbl>
    <w:p w14:paraId="2D9F5857" w14:textId="30AC6D71" w:rsidR="00526372" w:rsidRPr="003E6762" w:rsidRDefault="00526372"/>
    <w:tbl>
      <w:tblPr>
        <w:tblStyle w:val="Tabellenraster"/>
        <w:tblW w:w="0" w:type="auto"/>
        <w:tblLook w:val="01E0" w:firstRow="1" w:lastRow="1" w:firstColumn="1" w:lastColumn="1" w:noHBand="0" w:noVBand="0"/>
      </w:tblPr>
      <w:tblGrid>
        <w:gridCol w:w="9061"/>
      </w:tblGrid>
      <w:tr w:rsidR="00927750" w:rsidRPr="003E6762" w14:paraId="4B68AB0A" w14:textId="77777777" w:rsidTr="0008415A">
        <w:tc>
          <w:tcPr>
            <w:tcW w:w="9061" w:type="dxa"/>
          </w:tcPr>
          <w:p w14:paraId="69A56EF8" w14:textId="03BB70A5" w:rsidR="00C97526" w:rsidRPr="003E6762" w:rsidRDefault="00526372" w:rsidP="00447F44">
            <w:pPr>
              <w:spacing w:before="120" w:after="120"/>
              <w:rPr>
                <w:i/>
              </w:rPr>
            </w:pPr>
            <w:r w:rsidRPr="003E6762">
              <w:rPr>
                <w:i/>
              </w:rPr>
              <w:t xml:space="preserve">[Veuillez indiquer ici dans quelle mesure </w:t>
            </w:r>
            <w:r w:rsidR="00B120FB">
              <w:rPr>
                <w:b/>
                <w:bCs/>
                <w:i/>
              </w:rPr>
              <w:t>chaque</w:t>
            </w:r>
            <w:r w:rsidRPr="003E6762">
              <w:rPr>
                <w:b/>
                <w:bCs/>
                <w:i/>
              </w:rPr>
              <w:t xml:space="preserve"> étude</w:t>
            </w:r>
            <w:r w:rsidRPr="003E6762">
              <w:rPr>
                <w:i/>
              </w:rPr>
              <w:t xml:space="preserve"> est appropriée pour donner une estimation valable de l</w:t>
            </w:r>
            <w:r w:rsidR="001C07A9">
              <w:rPr>
                <w:i/>
              </w:rPr>
              <w:t>’</w:t>
            </w:r>
            <w:r w:rsidRPr="003E6762">
              <w:rPr>
                <w:i/>
              </w:rPr>
              <w:t xml:space="preserve">efficacité de la nouvelle prestation (par rapport au comparateur). Il convient </w:t>
            </w:r>
            <w:r w:rsidR="009B59A7">
              <w:rPr>
                <w:i/>
              </w:rPr>
              <w:t>de décrire ici</w:t>
            </w:r>
            <w:r w:rsidRPr="003E6762">
              <w:rPr>
                <w:i/>
              </w:rPr>
              <w:t xml:space="preserve"> </w:t>
            </w:r>
            <w:r w:rsidR="009B59A7" w:rsidRPr="003E6762">
              <w:rPr>
                <w:i/>
              </w:rPr>
              <w:t>l</w:t>
            </w:r>
            <w:r w:rsidR="009B59A7">
              <w:rPr>
                <w:i/>
              </w:rPr>
              <w:t>e type d’étude</w:t>
            </w:r>
            <w:r w:rsidRPr="003E6762">
              <w:rPr>
                <w:i/>
              </w:rPr>
              <w:t xml:space="preserve"> (RCT, étude </w:t>
            </w:r>
            <w:r w:rsidR="006D2ACD">
              <w:rPr>
                <w:i/>
              </w:rPr>
              <w:t>contrôlée</w:t>
            </w:r>
            <w:r w:rsidRPr="003E6762">
              <w:rPr>
                <w:i/>
              </w:rPr>
              <w:t xml:space="preserve">, étude avec un seul </w:t>
            </w:r>
            <w:r w:rsidR="006D2ACD">
              <w:rPr>
                <w:i/>
              </w:rPr>
              <w:t>groupe</w:t>
            </w:r>
            <w:r w:rsidR="006D2ACD" w:rsidRPr="003E6762">
              <w:rPr>
                <w:i/>
              </w:rPr>
              <w:t xml:space="preserve"> </w:t>
            </w:r>
            <w:r w:rsidRPr="003E6762">
              <w:rPr>
                <w:i/>
              </w:rPr>
              <w:t>expérimental)</w:t>
            </w:r>
            <w:r w:rsidR="00B120FB">
              <w:rPr>
                <w:i/>
              </w:rPr>
              <w:t xml:space="preserve"> et</w:t>
            </w:r>
            <w:r w:rsidR="00E66535">
              <w:rPr>
                <w:i/>
              </w:rPr>
              <w:t xml:space="preserve"> </w:t>
            </w:r>
            <w:r w:rsidRPr="003E6762">
              <w:rPr>
                <w:i/>
              </w:rPr>
              <w:t xml:space="preserve">la </w:t>
            </w:r>
            <w:r w:rsidR="009B59A7">
              <w:rPr>
                <w:i/>
              </w:rPr>
              <w:t>méthodologie</w:t>
            </w:r>
            <w:r w:rsidRPr="003E6762">
              <w:rPr>
                <w:i/>
              </w:rPr>
              <w:t xml:space="preserve">. </w:t>
            </w:r>
            <w:r w:rsidR="009B59A7">
              <w:rPr>
                <w:i/>
              </w:rPr>
              <w:t>Existent-ils</w:t>
            </w:r>
            <w:r w:rsidRPr="003E6762">
              <w:rPr>
                <w:i/>
              </w:rPr>
              <w:t xml:space="preserve"> des aspects susceptibles d</w:t>
            </w:r>
            <w:r w:rsidR="001C07A9">
              <w:rPr>
                <w:i/>
              </w:rPr>
              <w:t>’</w:t>
            </w:r>
            <w:r w:rsidRPr="003E6762">
              <w:rPr>
                <w:i/>
              </w:rPr>
              <w:t>avoir faussé systématiquement le résultat (risque de biais) ?</w:t>
            </w:r>
          </w:p>
          <w:p w14:paraId="4CB0DE9A" w14:textId="76F5FA23" w:rsidR="00CE6432" w:rsidRPr="003E6762" w:rsidRDefault="00B120FB" w:rsidP="00447F44">
            <w:pPr>
              <w:spacing w:before="120" w:after="120"/>
              <w:rPr>
                <w:i/>
              </w:rPr>
            </w:pPr>
            <w:r>
              <w:rPr>
                <w:i/>
              </w:rPr>
              <w:t>Veuillez différencier v</w:t>
            </w:r>
            <w:r w:rsidR="00C512A4" w:rsidRPr="003E6762">
              <w:rPr>
                <w:i/>
              </w:rPr>
              <w:t xml:space="preserve">otre appréciation </w:t>
            </w:r>
            <w:r>
              <w:rPr>
                <w:i/>
              </w:rPr>
              <w:t>du</w:t>
            </w:r>
            <w:r w:rsidR="00C512A4" w:rsidRPr="003E6762">
              <w:rPr>
                <w:i/>
              </w:rPr>
              <w:t xml:space="preserve"> risque de biais des différentes études </w:t>
            </w:r>
            <w:r>
              <w:rPr>
                <w:i/>
              </w:rPr>
              <w:t>en fonction des</w:t>
            </w:r>
            <w:r w:rsidR="00C512A4" w:rsidRPr="003E6762">
              <w:rPr>
                <w:i/>
              </w:rPr>
              <w:t xml:space="preserve"> résultats </w:t>
            </w:r>
            <w:r w:rsidR="00DC4525">
              <w:rPr>
                <w:i/>
              </w:rPr>
              <w:t xml:space="preserve">pertinents </w:t>
            </w:r>
            <w:r w:rsidR="00C512A4" w:rsidRPr="003E6762">
              <w:rPr>
                <w:i/>
              </w:rPr>
              <w:t xml:space="preserve">pour le patient, car tous les résultats ne </w:t>
            </w:r>
            <w:r>
              <w:rPr>
                <w:i/>
              </w:rPr>
              <w:t>présentent</w:t>
            </w:r>
            <w:r w:rsidRPr="003E6762">
              <w:rPr>
                <w:i/>
              </w:rPr>
              <w:t xml:space="preserve"> </w:t>
            </w:r>
            <w:r w:rsidR="00C512A4" w:rsidRPr="003E6762">
              <w:rPr>
                <w:i/>
              </w:rPr>
              <w:t xml:space="preserve">pas </w:t>
            </w:r>
            <w:r>
              <w:rPr>
                <w:i/>
              </w:rPr>
              <w:t>le même risque de déformation</w:t>
            </w:r>
            <w:r w:rsidR="00C512A4" w:rsidRPr="003E6762">
              <w:rPr>
                <w:i/>
              </w:rPr>
              <w:t>.</w:t>
            </w:r>
          </w:p>
          <w:p w14:paraId="0537147A" w14:textId="7B24CE9F" w:rsidR="008D72DF" w:rsidRPr="003E6762" w:rsidRDefault="004855B0" w:rsidP="00447F44">
            <w:pPr>
              <w:spacing w:before="120" w:after="120"/>
              <w:rPr>
                <w:i/>
              </w:rPr>
            </w:pPr>
            <w:r w:rsidRPr="003E6762">
              <w:rPr>
                <w:i/>
              </w:rPr>
              <w:t>Par ailleurs, il importe d</w:t>
            </w:r>
            <w:r w:rsidR="001C07A9">
              <w:rPr>
                <w:i/>
              </w:rPr>
              <w:t>’</w:t>
            </w:r>
            <w:r w:rsidRPr="003E6762">
              <w:rPr>
                <w:i/>
              </w:rPr>
              <w:t>apprécier les</w:t>
            </w:r>
            <w:r w:rsidR="00264867">
              <w:rPr>
                <w:i/>
              </w:rPr>
              <w:t xml:space="preserve"> preuves en leur</w:t>
            </w:r>
            <w:r w:rsidRPr="003E6762">
              <w:rPr>
                <w:b/>
                <w:bCs/>
                <w:i/>
              </w:rPr>
              <w:t xml:space="preserve"> globalité</w:t>
            </w:r>
            <w:r w:rsidRPr="003E6762">
              <w:rPr>
                <w:i/>
              </w:rPr>
              <w:t xml:space="preserve"> (vue d</w:t>
            </w:r>
            <w:r w:rsidR="001C07A9">
              <w:rPr>
                <w:i/>
              </w:rPr>
              <w:t>’</w:t>
            </w:r>
            <w:r w:rsidRPr="003E6762">
              <w:rPr>
                <w:i/>
              </w:rPr>
              <w:t>ensemble des études pertinentes</w:t>
            </w:r>
            <w:r w:rsidR="00393F24">
              <w:rPr>
                <w:i/>
              </w:rPr>
              <w:t>)</w:t>
            </w:r>
            <w:r w:rsidRPr="003E6762">
              <w:rPr>
                <w:i/>
              </w:rPr>
              <w:t xml:space="preserve"> : les résultats sont-ils cohérents, </w:t>
            </w:r>
            <w:r w:rsidR="00264867">
              <w:rPr>
                <w:i/>
              </w:rPr>
              <w:t xml:space="preserve">permettent-ils </w:t>
            </w:r>
            <w:r w:rsidR="00DA24B1">
              <w:rPr>
                <w:i/>
              </w:rPr>
              <w:t xml:space="preserve">de </w:t>
            </w:r>
            <w:r w:rsidR="00E66535">
              <w:rPr>
                <w:i/>
              </w:rPr>
              <w:t>répondre</w:t>
            </w:r>
            <w:r w:rsidR="00264867">
              <w:rPr>
                <w:i/>
              </w:rPr>
              <w:t xml:space="preserve"> </w:t>
            </w:r>
            <w:r w:rsidRPr="003E6762">
              <w:rPr>
                <w:i/>
              </w:rPr>
              <w:t xml:space="preserve">aux questions </w:t>
            </w:r>
            <w:proofErr w:type="gramStart"/>
            <w:r w:rsidRPr="003E6762">
              <w:rPr>
                <w:i/>
              </w:rPr>
              <w:t>posées?</w:t>
            </w:r>
            <w:proofErr w:type="gramEnd"/>
            <w:r w:rsidRPr="003E6762">
              <w:rPr>
                <w:i/>
              </w:rPr>
              <w:t>]</w:t>
            </w:r>
          </w:p>
          <w:p w14:paraId="407485F7" w14:textId="77777777" w:rsidR="008D72DF" w:rsidRPr="003E6762" w:rsidRDefault="008D72DF" w:rsidP="00447F44">
            <w:pPr>
              <w:spacing w:before="120" w:after="120"/>
            </w:pPr>
          </w:p>
          <w:p w14:paraId="6AA6FC96" w14:textId="77777777" w:rsidR="001A3070" w:rsidRPr="003E6762" w:rsidRDefault="001A3070" w:rsidP="00447F44">
            <w:pPr>
              <w:spacing w:before="120" w:after="120"/>
            </w:pPr>
          </w:p>
          <w:p w14:paraId="699D1CD9" w14:textId="57FEF26C" w:rsidR="00526372" w:rsidRPr="003E6762" w:rsidRDefault="00526372" w:rsidP="00447F44">
            <w:pPr>
              <w:spacing w:before="120" w:after="120"/>
            </w:pPr>
          </w:p>
        </w:tc>
      </w:tr>
    </w:tbl>
    <w:p w14:paraId="3CB07ADC" w14:textId="3FDCAAAF" w:rsidR="00927750" w:rsidRPr="003E6762" w:rsidRDefault="00927750"/>
    <w:tbl>
      <w:tblPr>
        <w:tblStyle w:val="Tabellenraster"/>
        <w:tblW w:w="0" w:type="auto"/>
        <w:tblLook w:val="04A0" w:firstRow="1" w:lastRow="0" w:firstColumn="1" w:lastColumn="0" w:noHBand="0" w:noVBand="1"/>
      </w:tblPr>
      <w:tblGrid>
        <w:gridCol w:w="9061"/>
      </w:tblGrid>
      <w:tr w:rsidR="001A3070" w:rsidRPr="003E6762" w14:paraId="6BC98407" w14:textId="77777777" w:rsidTr="00526372">
        <w:tc>
          <w:tcPr>
            <w:tcW w:w="9061" w:type="dxa"/>
            <w:shd w:val="clear" w:color="auto" w:fill="D9D9D9" w:themeFill="background1" w:themeFillShade="D9"/>
          </w:tcPr>
          <w:p w14:paraId="0C170FE5" w14:textId="18DE0424" w:rsidR="00812F7B" w:rsidRPr="003E6762" w:rsidRDefault="00E74FD3" w:rsidP="00812F7B">
            <w:pPr>
              <w:spacing w:before="120" w:after="120" w:line="240" w:lineRule="auto"/>
              <w:rPr>
                <w:rFonts w:cs="Arial"/>
                <w:sz w:val="28"/>
                <w:szCs w:val="28"/>
              </w:rPr>
            </w:pPr>
            <w:r w:rsidRPr="003E6762">
              <w:rPr>
                <w:sz w:val="28"/>
              </w:rPr>
              <w:t>2.1.3. Transférabilité</w:t>
            </w:r>
          </w:p>
        </w:tc>
      </w:tr>
    </w:tbl>
    <w:p w14:paraId="0C30916B" w14:textId="77777777" w:rsidR="00526372" w:rsidRPr="003E6762" w:rsidRDefault="00526372"/>
    <w:tbl>
      <w:tblPr>
        <w:tblStyle w:val="Tabellenraster"/>
        <w:tblW w:w="0" w:type="auto"/>
        <w:shd w:val="clear" w:color="auto" w:fill="D9D9D9" w:themeFill="background1" w:themeFillShade="D9"/>
        <w:tblLook w:val="04A0" w:firstRow="1" w:lastRow="0" w:firstColumn="1" w:lastColumn="0" w:noHBand="0" w:noVBand="1"/>
      </w:tblPr>
      <w:tblGrid>
        <w:gridCol w:w="9061"/>
      </w:tblGrid>
      <w:tr w:rsidR="00812F7B" w:rsidRPr="003E6762" w14:paraId="35C60814" w14:textId="77777777" w:rsidTr="00526372">
        <w:tc>
          <w:tcPr>
            <w:tcW w:w="9061" w:type="dxa"/>
            <w:shd w:val="clear" w:color="auto" w:fill="D9D9D9" w:themeFill="background1" w:themeFillShade="D9"/>
          </w:tcPr>
          <w:p w14:paraId="1CBDBB45" w14:textId="28B77456" w:rsidR="00812F7B" w:rsidRPr="003E6762" w:rsidRDefault="00812F7B" w:rsidP="00DA24B1">
            <w:pPr>
              <w:pStyle w:val="Default"/>
              <w:spacing w:before="120" w:after="120"/>
              <w:jc w:val="both"/>
            </w:pPr>
            <w:r w:rsidRPr="003E6762">
              <w:rPr>
                <w:sz w:val="20"/>
              </w:rPr>
              <w:t xml:space="preserve">Dans quelle mesure la transférabilité des résultats à la pratique clinique </w:t>
            </w:r>
            <w:r w:rsidR="00DA24B1">
              <w:rPr>
                <w:sz w:val="20"/>
              </w:rPr>
              <w:t>en Suisse</w:t>
            </w:r>
            <w:r w:rsidRPr="003E6762">
              <w:rPr>
                <w:sz w:val="20"/>
              </w:rPr>
              <w:t xml:space="preserve"> pourrait-elle être limitée ?</w:t>
            </w:r>
          </w:p>
        </w:tc>
      </w:tr>
    </w:tbl>
    <w:p w14:paraId="4762FF8D" w14:textId="09B1A354" w:rsidR="00522DB0" w:rsidRPr="003E6762" w:rsidRDefault="00522DB0"/>
    <w:tbl>
      <w:tblPr>
        <w:tblStyle w:val="Tabellenraster"/>
        <w:tblW w:w="0" w:type="auto"/>
        <w:tblLook w:val="04A0" w:firstRow="1" w:lastRow="0" w:firstColumn="1" w:lastColumn="0" w:noHBand="0" w:noVBand="1"/>
      </w:tblPr>
      <w:tblGrid>
        <w:gridCol w:w="9061"/>
      </w:tblGrid>
      <w:tr w:rsidR="00526372" w:rsidRPr="003E6762" w14:paraId="1933DE19" w14:textId="77777777" w:rsidTr="00526372">
        <w:tc>
          <w:tcPr>
            <w:tcW w:w="9061" w:type="dxa"/>
          </w:tcPr>
          <w:p w14:paraId="33C6A98D" w14:textId="7B382C8C" w:rsidR="00526372" w:rsidRPr="003E6762" w:rsidRDefault="00526372" w:rsidP="00526372">
            <w:pPr>
              <w:pStyle w:val="Default"/>
              <w:jc w:val="both"/>
              <w:rPr>
                <w:i/>
                <w:sz w:val="20"/>
                <w:szCs w:val="20"/>
              </w:rPr>
            </w:pPr>
            <w:r w:rsidRPr="003E6762">
              <w:rPr>
                <w:i/>
                <w:sz w:val="20"/>
              </w:rPr>
              <w:t xml:space="preserve">[Le cas échéant, les </w:t>
            </w:r>
            <w:r w:rsidR="00C77854">
              <w:rPr>
                <w:i/>
                <w:sz w:val="20"/>
              </w:rPr>
              <w:t>différents</w:t>
            </w:r>
            <w:r w:rsidR="00C77854" w:rsidRPr="003E6762">
              <w:rPr>
                <w:i/>
                <w:sz w:val="20"/>
              </w:rPr>
              <w:t xml:space="preserve"> </w:t>
            </w:r>
            <w:r w:rsidR="00C77854">
              <w:rPr>
                <w:i/>
                <w:sz w:val="20"/>
              </w:rPr>
              <w:t>résultats</w:t>
            </w:r>
            <w:r w:rsidR="00C77854" w:rsidRPr="003E6762">
              <w:rPr>
                <w:i/>
                <w:sz w:val="20"/>
              </w:rPr>
              <w:t xml:space="preserve"> </w:t>
            </w:r>
            <w:r w:rsidRPr="003E6762">
              <w:rPr>
                <w:i/>
                <w:sz w:val="20"/>
              </w:rPr>
              <w:t xml:space="preserve">cliniques relatifs aux bénéfices et aux </w:t>
            </w:r>
            <w:r w:rsidR="00DA24B1">
              <w:rPr>
                <w:i/>
                <w:sz w:val="20"/>
              </w:rPr>
              <w:t>inconvénients</w:t>
            </w:r>
            <w:r w:rsidR="00DA24B1" w:rsidRPr="003E6762">
              <w:rPr>
                <w:i/>
                <w:sz w:val="20"/>
              </w:rPr>
              <w:t xml:space="preserve"> </w:t>
            </w:r>
            <w:r w:rsidRPr="003E6762">
              <w:rPr>
                <w:i/>
                <w:sz w:val="20"/>
              </w:rPr>
              <w:t>devront être considérés de manière différenciée. Les questions suivantes se posent à cet égard : en quoi diffèrent les groupes de patients, les structures de soins, la qualification des fournisseurs de prestations, la position de la prestation dans le parcours de soins, etc. ?]</w:t>
            </w:r>
          </w:p>
          <w:p w14:paraId="4AC6F20B" w14:textId="4E43B3DD" w:rsidR="00526372" w:rsidRPr="003E6762" w:rsidRDefault="00526372" w:rsidP="00C97526">
            <w:pPr>
              <w:spacing w:before="120" w:after="120"/>
            </w:pPr>
          </w:p>
          <w:p w14:paraId="3A4EAB87" w14:textId="77777777" w:rsidR="00526372" w:rsidRPr="003E6762" w:rsidRDefault="00526372" w:rsidP="00C97526">
            <w:pPr>
              <w:spacing w:before="120" w:after="120"/>
            </w:pPr>
          </w:p>
          <w:p w14:paraId="5A52ED97" w14:textId="77777777" w:rsidR="00526372" w:rsidRPr="003E6762" w:rsidRDefault="00526372" w:rsidP="00C97526">
            <w:pPr>
              <w:spacing w:before="120" w:after="120"/>
            </w:pPr>
          </w:p>
          <w:p w14:paraId="466E86BD" w14:textId="3B08C3F9" w:rsidR="00526372" w:rsidRPr="003E6762" w:rsidRDefault="00526372"/>
        </w:tc>
      </w:tr>
    </w:tbl>
    <w:p w14:paraId="02446D68" w14:textId="77777777" w:rsidR="003D31A4" w:rsidRPr="003E6762" w:rsidRDefault="003D31A4">
      <w:pPr>
        <w:sectPr w:rsidR="003D31A4" w:rsidRPr="003E6762" w:rsidSect="003D3124">
          <w:headerReference w:type="default" r:id="rId9"/>
          <w:footerReference w:type="default" r:id="rId10"/>
          <w:headerReference w:type="first" r:id="rId11"/>
          <w:type w:val="continuous"/>
          <w:pgSz w:w="11906" w:h="16838" w:code="9"/>
          <w:pgMar w:top="1219" w:right="1134" w:bottom="680" w:left="1701" w:header="680" w:footer="284" w:gutter="0"/>
          <w:cols w:space="708"/>
          <w:titlePg/>
          <w:docGrid w:linePitch="360"/>
        </w:sectPr>
      </w:pPr>
    </w:p>
    <w:tbl>
      <w:tblPr>
        <w:tblStyle w:val="Tabellenraster"/>
        <w:tblW w:w="5000" w:type="pct"/>
        <w:tblLook w:val="01E0" w:firstRow="1" w:lastRow="1" w:firstColumn="1" w:lastColumn="1" w:noHBand="0" w:noVBand="0"/>
      </w:tblPr>
      <w:tblGrid>
        <w:gridCol w:w="14929"/>
      </w:tblGrid>
      <w:tr w:rsidR="00447F44" w:rsidRPr="003E6762" w14:paraId="7A4B1AEC" w14:textId="77777777" w:rsidTr="00C97526">
        <w:tc>
          <w:tcPr>
            <w:tcW w:w="5000" w:type="pct"/>
            <w:shd w:val="clear" w:color="auto" w:fill="A6A6A6" w:themeFill="background1" w:themeFillShade="A6"/>
          </w:tcPr>
          <w:p w14:paraId="5CA3283A" w14:textId="28A592D0" w:rsidR="00447F44" w:rsidRPr="003E6762" w:rsidRDefault="00E74FD3" w:rsidP="004009C7">
            <w:pPr>
              <w:spacing w:before="120" w:after="120"/>
              <w:rPr>
                <w:b/>
                <w:sz w:val="28"/>
                <w:szCs w:val="28"/>
              </w:rPr>
            </w:pPr>
            <w:r w:rsidRPr="003E6762">
              <w:rPr>
                <w:b/>
                <w:sz w:val="28"/>
              </w:rPr>
              <w:t xml:space="preserve">2.2. Bénéfices et </w:t>
            </w:r>
            <w:r w:rsidR="004009C7">
              <w:rPr>
                <w:b/>
                <w:sz w:val="28"/>
              </w:rPr>
              <w:t>inconvénients</w:t>
            </w:r>
            <w:r w:rsidR="004009C7" w:rsidRPr="003E6762">
              <w:rPr>
                <w:b/>
                <w:sz w:val="28"/>
              </w:rPr>
              <w:t xml:space="preserve"> </w:t>
            </w:r>
            <w:r w:rsidRPr="003E6762">
              <w:rPr>
                <w:b/>
                <w:sz w:val="28"/>
              </w:rPr>
              <w:t xml:space="preserve">des prestations </w:t>
            </w:r>
            <w:r w:rsidRPr="003E6762">
              <w:rPr>
                <w:b/>
                <w:i/>
                <w:iCs/>
                <w:sz w:val="28"/>
              </w:rPr>
              <w:t>thérapeutiques</w:t>
            </w:r>
          </w:p>
        </w:tc>
      </w:tr>
    </w:tbl>
    <w:p w14:paraId="5576CB70" w14:textId="77777777" w:rsidR="0066032C" w:rsidRPr="003E6762" w:rsidRDefault="0066032C" w:rsidP="0066032C"/>
    <w:p w14:paraId="441912A2" w14:textId="52F942DC" w:rsidR="00985A3B" w:rsidRPr="003E6762" w:rsidRDefault="0042348A">
      <w:r>
        <w:t>Veuillez d</w:t>
      </w:r>
      <w:r w:rsidR="0066032C" w:rsidRPr="003E6762">
        <w:t xml:space="preserve">ocumenter ici </w:t>
      </w:r>
      <w:r w:rsidR="00733E57">
        <w:t>chaque</w:t>
      </w:r>
      <w:r w:rsidR="00733E57" w:rsidRPr="003E6762">
        <w:t xml:space="preserve"> </w:t>
      </w:r>
      <w:r w:rsidR="0066032C" w:rsidRPr="003E6762">
        <w:t xml:space="preserve">résultat </w:t>
      </w:r>
      <w:r w:rsidR="00733E57">
        <w:t xml:space="preserve">séparément </w:t>
      </w:r>
      <w:r w:rsidR="0066032C" w:rsidRPr="003E6762">
        <w:t xml:space="preserve">des études </w:t>
      </w:r>
      <w:r w:rsidR="007D6688">
        <w:t>listées dans</w:t>
      </w:r>
      <w:r w:rsidR="007D6688" w:rsidRPr="003E6762">
        <w:t xml:space="preserve"> </w:t>
      </w:r>
      <w:r w:rsidR="0066032C" w:rsidRPr="003E6762">
        <w:t xml:space="preserve">le tableau 2.1.1. Le tableau </w:t>
      </w:r>
      <w:r w:rsidR="00F074D3">
        <w:t>distingue</w:t>
      </w:r>
      <w:r w:rsidR="0066032C" w:rsidRPr="003E6762">
        <w:t xml:space="preserve"> entre les résultats </w:t>
      </w:r>
      <w:r w:rsidR="00F074D3">
        <w:t>relatifs aux</w:t>
      </w:r>
      <w:r w:rsidR="0066032C" w:rsidRPr="003E6762">
        <w:t xml:space="preserve"> bénéfices (p. ex. mortalité) et </w:t>
      </w:r>
      <w:r w:rsidR="00F074D3">
        <w:t>aux</w:t>
      </w:r>
      <w:r w:rsidR="00F074D3" w:rsidRPr="003E6762">
        <w:t xml:space="preserve"> </w:t>
      </w:r>
      <w:r w:rsidR="00F074D3">
        <w:t>inconvénients</w:t>
      </w:r>
      <w:r w:rsidR="00F074D3" w:rsidRPr="003E6762">
        <w:t xml:space="preserve"> </w:t>
      </w:r>
      <w:r w:rsidR="0066032C" w:rsidRPr="003E6762">
        <w:t>(p. ex. complications).</w:t>
      </w:r>
    </w:p>
    <w:p w14:paraId="5D2C9E3E" w14:textId="33CB71FC" w:rsidR="00013CAD" w:rsidRPr="003E6762" w:rsidRDefault="00C02F79">
      <w:r w:rsidRPr="003E6762">
        <w:t>Si les résultats sont tirés d</w:t>
      </w:r>
      <w:r w:rsidR="001C07A9">
        <w:t>’</w:t>
      </w:r>
      <w:r w:rsidRPr="003E6762">
        <w:t xml:space="preserve">une méta-analyse, </w:t>
      </w:r>
      <w:r w:rsidR="00F074D3">
        <w:t>veuillez</w:t>
      </w:r>
      <w:r w:rsidR="0042348A">
        <w:t xml:space="preserve"> </w:t>
      </w:r>
      <w:r w:rsidRPr="003E6762">
        <w:t xml:space="preserve">ne pas </w:t>
      </w:r>
      <w:r w:rsidR="00F074D3">
        <w:t>citer</w:t>
      </w:r>
      <w:r w:rsidR="00F074D3" w:rsidRPr="003E6762">
        <w:t xml:space="preserve"> </w:t>
      </w:r>
      <w:r w:rsidRPr="003E6762">
        <w:t>les études déjà incluses dans la méta-analyse.</w:t>
      </w:r>
    </w:p>
    <w:tbl>
      <w:tblPr>
        <w:tblStyle w:val="Tabellenraster"/>
        <w:tblW w:w="5000" w:type="pct"/>
        <w:tblLook w:val="04A0" w:firstRow="1" w:lastRow="0" w:firstColumn="1" w:lastColumn="0" w:noHBand="0" w:noVBand="1"/>
      </w:tblPr>
      <w:tblGrid>
        <w:gridCol w:w="5523"/>
        <w:gridCol w:w="4703"/>
        <w:gridCol w:w="4703"/>
      </w:tblGrid>
      <w:tr w:rsidR="00CA5B52" w:rsidRPr="003E6762" w14:paraId="154CF698" w14:textId="77777777" w:rsidTr="00C02F79">
        <w:tc>
          <w:tcPr>
            <w:tcW w:w="1850" w:type="pct"/>
            <w:shd w:val="clear" w:color="auto" w:fill="auto"/>
          </w:tcPr>
          <w:p w14:paraId="7E1014F1" w14:textId="7DB88B42" w:rsidR="00CA5B52" w:rsidRPr="003E6762" w:rsidRDefault="00CA5B52" w:rsidP="00A00329">
            <w:pPr>
              <w:spacing w:after="120"/>
              <w:rPr>
                <w:b/>
              </w:rPr>
            </w:pPr>
            <w:r w:rsidRPr="003E6762">
              <w:rPr>
                <w:b/>
              </w:rPr>
              <w:t>Résultats (selon PICOT)</w:t>
            </w:r>
          </w:p>
        </w:tc>
        <w:tc>
          <w:tcPr>
            <w:tcW w:w="1575" w:type="pct"/>
            <w:shd w:val="clear" w:color="auto" w:fill="auto"/>
          </w:tcPr>
          <w:p w14:paraId="4A004A3A" w14:textId="25B000CE" w:rsidR="00CA5B52" w:rsidRPr="003E6762" w:rsidRDefault="00CA5B52" w:rsidP="004D3BEF">
            <w:pPr>
              <w:spacing w:after="120"/>
              <w:rPr>
                <w:b/>
              </w:rPr>
            </w:pPr>
            <w:r w:rsidRPr="003E6762">
              <w:rPr>
                <w:b/>
                <w:bCs/>
              </w:rPr>
              <w:t>Résultats pour le comparateur</w:t>
            </w:r>
            <w:r w:rsidR="001550C7" w:rsidRPr="003E6762">
              <w:br/>
            </w:r>
            <w:r w:rsidRPr="003E6762">
              <w:t>(avec intervalle de confiance)</w:t>
            </w:r>
          </w:p>
        </w:tc>
        <w:tc>
          <w:tcPr>
            <w:tcW w:w="1575" w:type="pct"/>
            <w:shd w:val="clear" w:color="auto" w:fill="auto"/>
          </w:tcPr>
          <w:p w14:paraId="082C6379" w14:textId="6C1B959B" w:rsidR="00CA5B52" w:rsidRPr="003E6762" w:rsidRDefault="00CA5B52" w:rsidP="004D3BEF">
            <w:pPr>
              <w:spacing w:after="120"/>
              <w:rPr>
                <w:b/>
              </w:rPr>
            </w:pPr>
            <w:r w:rsidRPr="003E6762">
              <w:rPr>
                <w:b/>
                <w:bCs/>
              </w:rPr>
              <w:t>Résultats pour la nouvelle prestation</w:t>
            </w:r>
            <w:r w:rsidR="001550C7" w:rsidRPr="003E6762">
              <w:br/>
            </w:r>
            <w:r w:rsidRPr="003E6762">
              <w:t>(avec intervalle de confiance)</w:t>
            </w:r>
          </w:p>
        </w:tc>
      </w:tr>
      <w:tr w:rsidR="00CA5B52" w:rsidRPr="003E6762" w14:paraId="38921EE6" w14:textId="77777777" w:rsidTr="00C02F79">
        <w:tc>
          <w:tcPr>
            <w:tcW w:w="1850" w:type="pct"/>
            <w:shd w:val="clear" w:color="auto" w:fill="F2F2F2" w:themeFill="background1" w:themeFillShade="F2"/>
          </w:tcPr>
          <w:p w14:paraId="3DC1534C" w14:textId="724916CE" w:rsidR="00CA5B52" w:rsidRPr="003E6762" w:rsidRDefault="00CA5B52" w:rsidP="007D6688">
            <w:pPr>
              <w:spacing w:after="120"/>
            </w:pPr>
            <w:r w:rsidRPr="003E6762">
              <w:rPr>
                <w:i/>
                <w:iCs/>
              </w:rPr>
              <w:t>[Bénéfices résultat</w:t>
            </w:r>
            <w:r w:rsidR="006229A1">
              <w:rPr>
                <w:i/>
                <w:iCs/>
              </w:rPr>
              <w:t> </w:t>
            </w:r>
            <w:r w:rsidRPr="003E6762">
              <w:rPr>
                <w:i/>
                <w:iCs/>
              </w:rPr>
              <w:t>1]</w:t>
            </w:r>
          </w:p>
        </w:tc>
        <w:tc>
          <w:tcPr>
            <w:tcW w:w="1575" w:type="pct"/>
            <w:shd w:val="clear" w:color="auto" w:fill="F2F2F2" w:themeFill="background1" w:themeFillShade="F2"/>
          </w:tcPr>
          <w:p w14:paraId="2F70286F" w14:textId="77777777" w:rsidR="00CA5B52" w:rsidRPr="003E6762" w:rsidRDefault="00CA5B52" w:rsidP="00A00329">
            <w:pPr>
              <w:spacing w:after="120"/>
              <w:rPr>
                <w:b/>
              </w:rPr>
            </w:pPr>
          </w:p>
        </w:tc>
        <w:tc>
          <w:tcPr>
            <w:tcW w:w="1575" w:type="pct"/>
            <w:shd w:val="clear" w:color="auto" w:fill="F2F2F2" w:themeFill="background1" w:themeFillShade="F2"/>
          </w:tcPr>
          <w:p w14:paraId="7CCBFC11" w14:textId="77777777" w:rsidR="00CA5B52" w:rsidRPr="003E6762" w:rsidRDefault="00CA5B52" w:rsidP="00A00329">
            <w:pPr>
              <w:spacing w:after="120"/>
              <w:rPr>
                <w:b/>
              </w:rPr>
            </w:pPr>
          </w:p>
        </w:tc>
      </w:tr>
      <w:tr w:rsidR="00CA5B52" w:rsidRPr="003E6762" w14:paraId="0EF9E736" w14:textId="77777777" w:rsidTr="00D50447">
        <w:tc>
          <w:tcPr>
            <w:tcW w:w="1850" w:type="pct"/>
          </w:tcPr>
          <w:p w14:paraId="449CEA9A" w14:textId="4049B107" w:rsidR="00CA5B52" w:rsidRPr="003E6762" w:rsidRDefault="00CA5B52" w:rsidP="0042348A">
            <w:pPr>
              <w:spacing w:after="120"/>
              <w:ind w:left="455"/>
            </w:pPr>
            <w:r w:rsidRPr="003E6762">
              <w:rPr>
                <w:i/>
                <w:iCs/>
              </w:rPr>
              <w:t>[Méta-analyse ou étude</w:t>
            </w:r>
            <w:r w:rsidR="0042348A">
              <w:rPr>
                <w:i/>
                <w:iCs/>
              </w:rPr>
              <w:t> </w:t>
            </w:r>
            <w:r w:rsidRPr="003E6762">
              <w:rPr>
                <w:i/>
                <w:iCs/>
              </w:rPr>
              <w:t>A]</w:t>
            </w:r>
          </w:p>
        </w:tc>
        <w:tc>
          <w:tcPr>
            <w:tcW w:w="1575" w:type="pct"/>
          </w:tcPr>
          <w:p w14:paraId="52E0F76D" w14:textId="10890EC7" w:rsidR="00CA5B52" w:rsidRPr="003E6762" w:rsidRDefault="00CA5B52" w:rsidP="00DA3CAF">
            <w:pPr>
              <w:spacing w:after="120"/>
            </w:pPr>
          </w:p>
        </w:tc>
        <w:tc>
          <w:tcPr>
            <w:tcW w:w="1575" w:type="pct"/>
          </w:tcPr>
          <w:p w14:paraId="1B80F681" w14:textId="1E8F6D2A" w:rsidR="00CA5B52" w:rsidRPr="003E6762" w:rsidRDefault="00CA5B52" w:rsidP="00CA5B52">
            <w:pPr>
              <w:spacing w:after="120"/>
            </w:pPr>
          </w:p>
        </w:tc>
      </w:tr>
      <w:tr w:rsidR="00CA5B52" w:rsidRPr="003E6762" w14:paraId="2477AD71" w14:textId="77777777" w:rsidTr="00D50447">
        <w:tc>
          <w:tcPr>
            <w:tcW w:w="1850" w:type="pct"/>
          </w:tcPr>
          <w:p w14:paraId="03061920" w14:textId="66191FE6" w:rsidR="00CA5B52" w:rsidRPr="003E6762" w:rsidRDefault="00CA5B52" w:rsidP="001550C7">
            <w:pPr>
              <w:spacing w:after="120"/>
              <w:ind w:left="455"/>
              <w:rPr>
                <w:i/>
              </w:rPr>
            </w:pPr>
            <w:r w:rsidRPr="003E6762">
              <w:rPr>
                <w:i/>
                <w:iCs/>
              </w:rPr>
              <w:t>[Méta-analyse ou étude</w:t>
            </w:r>
            <w:r w:rsidR="0042348A">
              <w:rPr>
                <w:i/>
                <w:iCs/>
              </w:rPr>
              <w:t> </w:t>
            </w:r>
            <w:r w:rsidRPr="003E6762">
              <w:rPr>
                <w:i/>
                <w:iCs/>
              </w:rPr>
              <w:t>B]</w:t>
            </w:r>
          </w:p>
          <w:p w14:paraId="5427D8F4" w14:textId="5F75408E" w:rsidR="00CA5B52" w:rsidRPr="003E6762" w:rsidRDefault="00CA5B52" w:rsidP="007D6688">
            <w:pPr>
              <w:spacing w:after="120"/>
              <w:ind w:left="455"/>
            </w:pPr>
            <w:r w:rsidRPr="003E6762">
              <w:rPr>
                <w:i/>
                <w:iCs/>
              </w:rPr>
              <w:t>[</w:t>
            </w:r>
            <w:r w:rsidR="001550C7" w:rsidRPr="003E6762">
              <w:rPr>
                <w:i/>
                <w:iCs/>
              </w:rPr>
              <w:t>P</w:t>
            </w:r>
            <w:r w:rsidRPr="003E6762">
              <w:rPr>
                <w:i/>
                <w:iCs/>
              </w:rPr>
              <w:t>ossib</w:t>
            </w:r>
            <w:r w:rsidR="001550C7" w:rsidRPr="003E6762">
              <w:rPr>
                <w:i/>
                <w:iCs/>
              </w:rPr>
              <w:t>i</w:t>
            </w:r>
            <w:r w:rsidRPr="003E6762">
              <w:rPr>
                <w:i/>
                <w:iCs/>
              </w:rPr>
              <w:t>l</w:t>
            </w:r>
            <w:r w:rsidR="001550C7" w:rsidRPr="003E6762">
              <w:rPr>
                <w:i/>
                <w:iCs/>
              </w:rPr>
              <w:t>ité</w:t>
            </w:r>
            <w:r w:rsidRPr="003E6762">
              <w:rPr>
                <w:i/>
                <w:iCs/>
              </w:rPr>
              <w:t xml:space="preserve"> d</w:t>
            </w:r>
            <w:r w:rsidR="001C07A9">
              <w:rPr>
                <w:i/>
                <w:iCs/>
              </w:rPr>
              <w:t>’</w:t>
            </w:r>
            <w:r w:rsidRPr="003E6762">
              <w:rPr>
                <w:i/>
                <w:iCs/>
              </w:rPr>
              <w:t>ajouter d</w:t>
            </w:r>
            <w:r w:rsidR="001C07A9">
              <w:rPr>
                <w:i/>
                <w:iCs/>
              </w:rPr>
              <w:t>’</w:t>
            </w:r>
            <w:r w:rsidRPr="003E6762">
              <w:rPr>
                <w:i/>
                <w:iCs/>
              </w:rPr>
              <w:t xml:space="preserve">autres lignes </w:t>
            </w:r>
            <w:proofErr w:type="gramStart"/>
            <w:r w:rsidRPr="003E6762">
              <w:rPr>
                <w:i/>
                <w:iCs/>
              </w:rPr>
              <w:t>et  études</w:t>
            </w:r>
            <w:proofErr w:type="gramEnd"/>
            <w:r w:rsidRPr="003E6762">
              <w:rPr>
                <w:i/>
                <w:iCs/>
              </w:rPr>
              <w:t>]</w:t>
            </w:r>
          </w:p>
        </w:tc>
        <w:tc>
          <w:tcPr>
            <w:tcW w:w="1575" w:type="pct"/>
          </w:tcPr>
          <w:p w14:paraId="7AF6532B" w14:textId="77777777" w:rsidR="00CA5B52" w:rsidRPr="003E6762" w:rsidRDefault="00CA5B52" w:rsidP="00CA5B52">
            <w:pPr>
              <w:spacing w:after="120"/>
            </w:pPr>
          </w:p>
        </w:tc>
        <w:tc>
          <w:tcPr>
            <w:tcW w:w="1575" w:type="pct"/>
          </w:tcPr>
          <w:p w14:paraId="56E18351" w14:textId="77777777" w:rsidR="00CA5B52" w:rsidRPr="003E6762" w:rsidRDefault="00CA5B52" w:rsidP="00CA5B52">
            <w:pPr>
              <w:spacing w:after="120"/>
            </w:pPr>
          </w:p>
        </w:tc>
      </w:tr>
      <w:tr w:rsidR="00CA5B52" w:rsidRPr="003E6762" w14:paraId="147230DC" w14:textId="77777777" w:rsidTr="0066032C">
        <w:tc>
          <w:tcPr>
            <w:tcW w:w="1850" w:type="pct"/>
            <w:shd w:val="clear" w:color="auto" w:fill="F2F2F2" w:themeFill="background1" w:themeFillShade="F2"/>
          </w:tcPr>
          <w:p w14:paraId="5CCBF7EC" w14:textId="6CE9A9E5" w:rsidR="00CA5B52" w:rsidRPr="003E6762" w:rsidRDefault="00CA5B52" w:rsidP="0066032C">
            <w:pPr>
              <w:spacing w:after="120"/>
            </w:pPr>
            <w:r w:rsidRPr="003E6762">
              <w:rPr>
                <w:i/>
                <w:iCs/>
              </w:rPr>
              <w:t>[Bénéfices résultat</w:t>
            </w:r>
            <w:r w:rsidR="0042348A">
              <w:rPr>
                <w:i/>
                <w:iCs/>
              </w:rPr>
              <w:t> </w:t>
            </w:r>
            <w:r w:rsidRPr="003E6762">
              <w:rPr>
                <w:i/>
                <w:iCs/>
              </w:rPr>
              <w:t>X]</w:t>
            </w:r>
          </w:p>
        </w:tc>
        <w:tc>
          <w:tcPr>
            <w:tcW w:w="1575" w:type="pct"/>
            <w:shd w:val="clear" w:color="auto" w:fill="F2F2F2" w:themeFill="background1" w:themeFillShade="F2"/>
          </w:tcPr>
          <w:p w14:paraId="17F2F2E0" w14:textId="0B4CA6C4" w:rsidR="00CA5B52" w:rsidRPr="003E6762" w:rsidRDefault="00CA5B52" w:rsidP="00CA5B52">
            <w:pPr>
              <w:spacing w:after="120"/>
            </w:pPr>
          </w:p>
        </w:tc>
        <w:tc>
          <w:tcPr>
            <w:tcW w:w="1575" w:type="pct"/>
            <w:shd w:val="clear" w:color="auto" w:fill="F2F2F2" w:themeFill="background1" w:themeFillShade="F2"/>
          </w:tcPr>
          <w:p w14:paraId="5E5C428E" w14:textId="77777777" w:rsidR="00CA5B52" w:rsidRPr="003E6762" w:rsidRDefault="00CA5B52" w:rsidP="00CA5B52">
            <w:pPr>
              <w:spacing w:after="120"/>
            </w:pPr>
          </w:p>
        </w:tc>
      </w:tr>
      <w:tr w:rsidR="00CA5B52" w:rsidRPr="003E6762" w14:paraId="3197E58F" w14:textId="77777777" w:rsidTr="00D50447">
        <w:tc>
          <w:tcPr>
            <w:tcW w:w="1850" w:type="pct"/>
          </w:tcPr>
          <w:p w14:paraId="32DC9F0B" w14:textId="77777777" w:rsidR="00CA5B52" w:rsidRPr="003E6762" w:rsidRDefault="00CA5B52" w:rsidP="00CA5B52">
            <w:pPr>
              <w:spacing w:after="120"/>
            </w:pPr>
          </w:p>
        </w:tc>
        <w:tc>
          <w:tcPr>
            <w:tcW w:w="1575" w:type="pct"/>
          </w:tcPr>
          <w:p w14:paraId="54CE2B15" w14:textId="0A8C85B8" w:rsidR="00CA5B52" w:rsidRPr="003E6762" w:rsidRDefault="00CA5B52" w:rsidP="00CA5B52">
            <w:pPr>
              <w:spacing w:after="120"/>
            </w:pPr>
          </w:p>
        </w:tc>
        <w:tc>
          <w:tcPr>
            <w:tcW w:w="1575" w:type="pct"/>
          </w:tcPr>
          <w:p w14:paraId="0457A66A" w14:textId="77777777" w:rsidR="00CA5B52" w:rsidRPr="003E6762" w:rsidRDefault="00CA5B52" w:rsidP="00CA5B52">
            <w:pPr>
              <w:spacing w:after="120"/>
            </w:pPr>
          </w:p>
        </w:tc>
      </w:tr>
      <w:tr w:rsidR="0066032C" w:rsidRPr="003E6762" w14:paraId="2CF48AB7" w14:textId="77777777" w:rsidTr="0066032C">
        <w:tc>
          <w:tcPr>
            <w:tcW w:w="1850" w:type="pct"/>
            <w:shd w:val="clear" w:color="auto" w:fill="F2F2F2" w:themeFill="background1" w:themeFillShade="F2"/>
          </w:tcPr>
          <w:p w14:paraId="41EEFC89" w14:textId="00116694" w:rsidR="0066032C" w:rsidRPr="003E6762" w:rsidRDefault="0066032C" w:rsidP="00E66535">
            <w:pPr>
              <w:spacing w:after="120"/>
            </w:pPr>
            <w:r w:rsidRPr="003E6762">
              <w:rPr>
                <w:i/>
                <w:iCs/>
              </w:rPr>
              <w:t>Il est possible d</w:t>
            </w:r>
            <w:r w:rsidR="001C07A9">
              <w:rPr>
                <w:i/>
                <w:iCs/>
              </w:rPr>
              <w:t>’</w:t>
            </w:r>
            <w:r w:rsidRPr="003E6762">
              <w:rPr>
                <w:i/>
                <w:iCs/>
              </w:rPr>
              <w:t>ajouter d</w:t>
            </w:r>
            <w:r w:rsidR="001C07A9">
              <w:rPr>
                <w:i/>
                <w:iCs/>
              </w:rPr>
              <w:t>’</w:t>
            </w:r>
            <w:r w:rsidRPr="003E6762">
              <w:rPr>
                <w:i/>
                <w:iCs/>
              </w:rPr>
              <w:t>autres lignes et résultats.</w:t>
            </w:r>
            <w:r w:rsidRPr="003E6762">
              <w:rPr>
                <w:i/>
              </w:rPr>
              <w:t xml:space="preserve"> </w:t>
            </w:r>
            <w:r w:rsidRPr="003E6762">
              <w:rPr>
                <w:i/>
                <w:iCs/>
              </w:rPr>
              <w:t>Veuillez toutefois vous limiter aux résultats pertinents.</w:t>
            </w:r>
          </w:p>
        </w:tc>
        <w:tc>
          <w:tcPr>
            <w:tcW w:w="1575" w:type="pct"/>
            <w:shd w:val="clear" w:color="auto" w:fill="F2F2F2" w:themeFill="background1" w:themeFillShade="F2"/>
          </w:tcPr>
          <w:p w14:paraId="085AE525" w14:textId="77777777" w:rsidR="0066032C" w:rsidRPr="003E6762" w:rsidRDefault="0066032C" w:rsidP="00CA5B52">
            <w:pPr>
              <w:spacing w:after="120"/>
            </w:pPr>
          </w:p>
        </w:tc>
        <w:tc>
          <w:tcPr>
            <w:tcW w:w="1575" w:type="pct"/>
            <w:shd w:val="clear" w:color="auto" w:fill="F2F2F2" w:themeFill="background1" w:themeFillShade="F2"/>
          </w:tcPr>
          <w:p w14:paraId="221579F6" w14:textId="77777777" w:rsidR="0066032C" w:rsidRPr="003E6762" w:rsidRDefault="0066032C" w:rsidP="00CA5B52">
            <w:pPr>
              <w:spacing w:after="120"/>
            </w:pPr>
          </w:p>
        </w:tc>
      </w:tr>
      <w:tr w:rsidR="009E3638" w:rsidRPr="003E6762" w14:paraId="17DB22B1" w14:textId="77777777" w:rsidTr="00BC7887">
        <w:tc>
          <w:tcPr>
            <w:tcW w:w="1850" w:type="pct"/>
          </w:tcPr>
          <w:p w14:paraId="408DD95B" w14:textId="77777777" w:rsidR="009E3638" w:rsidRPr="003E6762" w:rsidRDefault="009E3638" w:rsidP="00BC7887">
            <w:pPr>
              <w:spacing w:after="120"/>
            </w:pPr>
          </w:p>
        </w:tc>
        <w:tc>
          <w:tcPr>
            <w:tcW w:w="1575" w:type="pct"/>
          </w:tcPr>
          <w:p w14:paraId="1CD8440A" w14:textId="77777777" w:rsidR="009E3638" w:rsidRPr="003E6762" w:rsidRDefault="009E3638" w:rsidP="00BC7887">
            <w:pPr>
              <w:spacing w:after="120"/>
            </w:pPr>
          </w:p>
        </w:tc>
        <w:tc>
          <w:tcPr>
            <w:tcW w:w="1575" w:type="pct"/>
          </w:tcPr>
          <w:p w14:paraId="2FB6EE27" w14:textId="77777777" w:rsidR="009E3638" w:rsidRPr="003E6762" w:rsidRDefault="009E3638" w:rsidP="00BC7887">
            <w:pPr>
              <w:spacing w:after="120"/>
            </w:pPr>
          </w:p>
        </w:tc>
      </w:tr>
      <w:tr w:rsidR="00CA5B52" w:rsidRPr="003E6762" w14:paraId="084FAF27" w14:textId="77777777" w:rsidTr="0066032C">
        <w:tc>
          <w:tcPr>
            <w:tcW w:w="1850" w:type="pct"/>
            <w:shd w:val="clear" w:color="auto" w:fill="F2F2F2" w:themeFill="background1" w:themeFillShade="F2"/>
          </w:tcPr>
          <w:p w14:paraId="68B9A590" w14:textId="2872D7BF" w:rsidR="00CA5B52" w:rsidRPr="003E6762" w:rsidRDefault="00CA5B52" w:rsidP="00F074D3">
            <w:pPr>
              <w:spacing w:after="120"/>
            </w:pPr>
            <w:r w:rsidRPr="003E6762">
              <w:rPr>
                <w:i/>
                <w:iCs/>
              </w:rPr>
              <w:t>[</w:t>
            </w:r>
            <w:r w:rsidR="00F074D3">
              <w:rPr>
                <w:i/>
                <w:iCs/>
              </w:rPr>
              <w:t>Inconvénients</w:t>
            </w:r>
            <w:r w:rsidR="00F074D3" w:rsidRPr="003E6762">
              <w:rPr>
                <w:i/>
                <w:iCs/>
              </w:rPr>
              <w:t xml:space="preserve"> </w:t>
            </w:r>
            <w:r w:rsidRPr="003E6762">
              <w:rPr>
                <w:i/>
                <w:iCs/>
              </w:rPr>
              <w:t>résultat</w:t>
            </w:r>
            <w:r w:rsidR="006229A1">
              <w:rPr>
                <w:i/>
                <w:iCs/>
              </w:rPr>
              <w:t> </w:t>
            </w:r>
            <w:r w:rsidRPr="003E6762">
              <w:rPr>
                <w:i/>
                <w:iCs/>
              </w:rPr>
              <w:t>1]</w:t>
            </w:r>
            <w:r w:rsidRPr="003E6762">
              <w:t xml:space="preserve"> </w:t>
            </w:r>
          </w:p>
        </w:tc>
        <w:tc>
          <w:tcPr>
            <w:tcW w:w="1575" w:type="pct"/>
            <w:shd w:val="clear" w:color="auto" w:fill="F2F2F2" w:themeFill="background1" w:themeFillShade="F2"/>
          </w:tcPr>
          <w:p w14:paraId="35117ACD" w14:textId="35368FDE" w:rsidR="00CA5B52" w:rsidRPr="003E6762" w:rsidRDefault="00CA5B52" w:rsidP="00CA5B52">
            <w:pPr>
              <w:spacing w:after="120"/>
            </w:pPr>
          </w:p>
        </w:tc>
        <w:tc>
          <w:tcPr>
            <w:tcW w:w="1575" w:type="pct"/>
            <w:shd w:val="clear" w:color="auto" w:fill="F2F2F2" w:themeFill="background1" w:themeFillShade="F2"/>
          </w:tcPr>
          <w:p w14:paraId="7AA0DD1E" w14:textId="77777777" w:rsidR="00CA5B52" w:rsidRPr="003E6762" w:rsidRDefault="00CA5B52" w:rsidP="00CA5B52">
            <w:pPr>
              <w:spacing w:after="120"/>
            </w:pPr>
          </w:p>
        </w:tc>
      </w:tr>
      <w:tr w:rsidR="00CA5B52" w:rsidRPr="003E6762" w14:paraId="7D4C148C" w14:textId="77777777" w:rsidTr="00D50447">
        <w:tc>
          <w:tcPr>
            <w:tcW w:w="1850" w:type="pct"/>
          </w:tcPr>
          <w:p w14:paraId="3E12506F" w14:textId="1D1457DF" w:rsidR="00CA5B52" w:rsidRPr="003E6762" w:rsidRDefault="00CA5B52" w:rsidP="001550C7">
            <w:pPr>
              <w:spacing w:after="120"/>
              <w:ind w:left="455" w:right="-104"/>
            </w:pPr>
            <w:r w:rsidRPr="003E6762">
              <w:rPr>
                <w:i/>
                <w:iCs/>
              </w:rPr>
              <w:t>[Méta-analyse ou étude</w:t>
            </w:r>
            <w:r w:rsidR="0042348A">
              <w:rPr>
                <w:i/>
                <w:iCs/>
              </w:rPr>
              <w:t> </w:t>
            </w:r>
            <w:r w:rsidRPr="003E6762">
              <w:rPr>
                <w:i/>
                <w:iCs/>
              </w:rPr>
              <w:t>A]</w:t>
            </w:r>
          </w:p>
        </w:tc>
        <w:tc>
          <w:tcPr>
            <w:tcW w:w="1575" w:type="pct"/>
          </w:tcPr>
          <w:p w14:paraId="4588459B" w14:textId="77777777" w:rsidR="00CA5B52" w:rsidRPr="003E6762" w:rsidRDefault="00CA5B52" w:rsidP="00CA5B52">
            <w:pPr>
              <w:spacing w:after="120"/>
            </w:pPr>
          </w:p>
        </w:tc>
        <w:tc>
          <w:tcPr>
            <w:tcW w:w="1575" w:type="pct"/>
          </w:tcPr>
          <w:p w14:paraId="17E31291" w14:textId="77777777" w:rsidR="00CA5B52" w:rsidRPr="003E6762" w:rsidRDefault="00CA5B52" w:rsidP="00CA5B52">
            <w:pPr>
              <w:spacing w:after="120"/>
            </w:pPr>
          </w:p>
        </w:tc>
      </w:tr>
      <w:tr w:rsidR="00CA5B52" w:rsidRPr="003E6762" w14:paraId="6A5D4472" w14:textId="77777777" w:rsidTr="00D50447">
        <w:tc>
          <w:tcPr>
            <w:tcW w:w="1850" w:type="pct"/>
          </w:tcPr>
          <w:p w14:paraId="21736B17" w14:textId="307BD3A4" w:rsidR="009E3638" w:rsidRPr="003E6762" w:rsidRDefault="00013CAD" w:rsidP="001550C7">
            <w:pPr>
              <w:spacing w:after="120"/>
              <w:ind w:left="455" w:right="-104"/>
              <w:rPr>
                <w:i/>
              </w:rPr>
            </w:pPr>
            <w:r w:rsidRPr="003E6762">
              <w:rPr>
                <w:i/>
                <w:iCs/>
              </w:rPr>
              <w:t>[Méta-analyse ou étude</w:t>
            </w:r>
            <w:r w:rsidR="0042348A">
              <w:rPr>
                <w:i/>
                <w:iCs/>
              </w:rPr>
              <w:t> </w:t>
            </w:r>
            <w:r w:rsidRPr="003E6762">
              <w:rPr>
                <w:i/>
                <w:iCs/>
              </w:rPr>
              <w:t>B]</w:t>
            </w:r>
          </w:p>
          <w:p w14:paraId="5FBDDA55" w14:textId="064EBE2F" w:rsidR="00CA5B52" w:rsidRPr="003E6762" w:rsidRDefault="009E3638" w:rsidP="00F074D3">
            <w:pPr>
              <w:spacing w:after="120"/>
              <w:ind w:left="455" w:right="-104"/>
            </w:pPr>
            <w:r w:rsidRPr="003E6762">
              <w:rPr>
                <w:i/>
                <w:iCs/>
              </w:rPr>
              <w:t>[</w:t>
            </w:r>
            <w:r w:rsidR="001550C7" w:rsidRPr="003E6762">
              <w:rPr>
                <w:i/>
                <w:iCs/>
              </w:rPr>
              <w:t xml:space="preserve">Possibilité </w:t>
            </w:r>
            <w:r w:rsidRPr="003E6762">
              <w:rPr>
                <w:i/>
                <w:iCs/>
              </w:rPr>
              <w:t>d</w:t>
            </w:r>
            <w:r w:rsidR="001C07A9">
              <w:rPr>
                <w:i/>
                <w:iCs/>
              </w:rPr>
              <w:t>’</w:t>
            </w:r>
            <w:r w:rsidRPr="003E6762">
              <w:rPr>
                <w:i/>
                <w:iCs/>
              </w:rPr>
              <w:t>ajouter d</w:t>
            </w:r>
            <w:r w:rsidR="001C07A9">
              <w:rPr>
                <w:i/>
                <w:iCs/>
              </w:rPr>
              <w:t>’</w:t>
            </w:r>
            <w:r w:rsidRPr="003E6762">
              <w:rPr>
                <w:i/>
                <w:iCs/>
              </w:rPr>
              <w:t xml:space="preserve">autres lignes </w:t>
            </w:r>
            <w:proofErr w:type="gramStart"/>
            <w:r w:rsidRPr="003E6762">
              <w:rPr>
                <w:i/>
                <w:iCs/>
              </w:rPr>
              <w:t>et  études</w:t>
            </w:r>
            <w:proofErr w:type="gramEnd"/>
            <w:r w:rsidRPr="003E6762">
              <w:rPr>
                <w:i/>
                <w:iCs/>
              </w:rPr>
              <w:t>]</w:t>
            </w:r>
          </w:p>
        </w:tc>
        <w:tc>
          <w:tcPr>
            <w:tcW w:w="1575" w:type="pct"/>
          </w:tcPr>
          <w:p w14:paraId="40013B3E" w14:textId="77777777" w:rsidR="00CA5B52" w:rsidRPr="003E6762" w:rsidRDefault="00CA5B52" w:rsidP="00CA5B52">
            <w:pPr>
              <w:spacing w:after="120"/>
            </w:pPr>
          </w:p>
        </w:tc>
        <w:tc>
          <w:tcPr>
            <w:tcW w:w="1575" w:type="pct"/>
          </w:tcPr>
          <w:p w14:paraId="0A4A95B0" w14:textId="77777777" w:rsidR="00CA5B52" w:rsidRPr="003E6762" w:rsidRDefault="00CA5B52" w:rsidP="00CA5B52">
            <w:pPr>
              <w:spacing w:after="120"/>
            </w:pPr>
          </w:p>
        </w:tc>
      </w:tr>
      <w:tr w:rsidR="00CA5B52" w:rsidRPr="003E6762" w14:paraId="218B8F79" w14:textId="77777777" w:rsidTr="0066032C">
        <w:tc>
          <w:tcPr>
            <w:tcW w:w="1850" w:type="pct"/>
            <w:shd w:val="clear" w:color="auto" w:fill="F2F2F2" w:themeFill="background1" w:themeFillShade="F2"/>
          </w:tcPr>
          <w:p w14:paraId="2636C8E1" w14:textId="15E2C347" w:rsidR="00CA5B52" w:rsidRPr="003E6762" w:rsidRDefault="00CA5B52" w:rsidP="00CB4BFB">
            <w:pPr>
              <w:spacing w:after="120"/>
            </w:pPr>
            <w:r w:rsidRPr="003E6762">
              <w:rPr>
                <w:i/>
                <w:iCs/>
              </w:rPr>
              <w:t>[</w:t>
            </w:r>
            <w:r w:rsidR="00F074D3">
              <w:rPr>
                <w:i/>
                <w:iCs/>
              </w:rPr>
              <w:t>Inconvénients</w:t>
            </w:r>
            <w:r w:rsidR="00F074D3" w:rsidRPr="003E6762">
              <w:rPr>
                <w:i/>
                <w:iCs/>
              </w:rPr>
              <w:t xml:space="preserve"> </w:t>
            </w:r>
            <w:r w:rsidRPr="003E6762">
              <w:rPr>
                <w:i/>
                <w:iCs/>
              </w:rPr>
              <w:t>résultat</w:t>
            </w:r>
            <w:r w:rsidR="0042348A">
              <w:rPr>
                <w:i/>
                <w:iCs/>
              </w:rPr>
              <w:t> </w:t>
            </w:r>
            <w:r w:rsidRPr="003E6762">
              <w:rPr>
                <w:i/>
                <w:iCs/>
              </w:rPr>
              <w:t>Y]</w:t>
            </w:r>
          </w:p>
        </w:tc>
        <w:tc>
          <w:tcPr>
            <w:tcW w:w="1575" w:type="pct"/>
            <w:shd w:val="clear" w:color="auto" w:fill="F2F2F2" w:themeFill="background1" w:themeFillShade="F2"/>
          </w:tcPr>
          <w:p w14:paraId="1EC51FF4" w14:textId="6C2D9825" w:rsidR="00CA5B52" w:rsidRPr="003E6762" w:rsidRDefault="00CA5B52" w:rsidP="00CA5B52">
            <w:pPr>
              <w:spacing w:after="120"/>
            </w:pPr>
          </w:p>
        </w:tc>
        <w:tc>
          <w:tcPr>
            <w:tcW w:w="1575" w:type="pct"/>
            <w:shd w:val="clear" w:color="auto" w:fill="F2F2F2" w:themeFill="background1" w:themeFillShade="F2"/>
          </w:tcPr>
          <w:p w14:paraId="0B67A0AC" w14:textId="77777777" w:rsidR="00CA5B52" w:rsidRPr="003E6762" w:rsidRDefault="00CA5B52" w:rsidP="00CA5B52">
            <w:pPr>
              <w:spacing w:after="120"/>
            </w:pPr>
          </w:p>
        </w:tc>
      </w:tr>
      <w:tr w:rsidR="00CA5B52" w:rsidRPr="003E6762" w14:paraId="7982B37B" w14:textId="77777777" w:rsidTr="00D50447">
        <w:tc>
          <w:tcPr>
            <w:tcW w:w="1850" w:type="pct"/>
          </w:tcPr>
          <w:p w14:paraId="72E69C4A" w14:textId="61FBF4CA" w:rsidR="00CA5B52" w:rsidRPr="003E6762" w:rsidRDefault="00CA5B52" w:rsidP="00CA5B52">
            <w:pPr>
              <w:spacing w:after="120"/>
            </w:pPr>
          </w:p>
        </w:tc>
        <w:tc>
          <w:tcPr>
            <w:tcW w:w="1575" w:type="pct"/>
          </w:tcPr>
          <w:p w14:paraId="1406A8A3" w14:textId="30A85836" w:rsidR="00CA5B52" w:rsidRPr="003E6762" w:rsidRDefault="00CA5B52" w:rsidP="00CA5B52">
            <w:pPr>
              <w:spacing w:after="120"/>
            </w:pPr>
          </w:p>
        </w:tc>
        <w:tc>
          <w:tcPr>
            <w:tcW w:w="1575" w:type="pct"/>
          </w:tcPr>
          <w:p w14:paraId="5E804277" w14:textId="77777777" w:rsidR="00CA5B52" w:rsidRPr="003E6762" w:rsidRDefault="00CA5B52" w:rsidP="00CA5B52">
            <w:pPr>
              <w:spacing w:after="120"/>
            </w:pPr>
          </w:p>
        </w:tc>
      </w:tr>
    </w:tbl>
    <w:p w14:paraId="52EF7F57" w14:textId="2E5A67A1" w:rsidR="00447F44" w:rsidRPr="003E6762" w:rsidRDefault="00447F44"/>
    <w:tbl>
      <w:tblPr>
        <w:tblStyle w:val="Tabellenraster"/>
        <w:tblW w:w="5000" w:type="pct"/>
        <w:tblLook w:val="01E0" w:firstRow="1" w:lastRow="1" w:firstColumn="1" w:lastColumn="1" w:noHBand="0" w:noVBand="0"/>
      </w:tblPr>
      <w:tblGrid>
        <w:gridCol w:w="14929"/>
      </w:tblGrid>
      <w:tr w:rsidR="00D94B77" w:rsidRPr="003E6762" w14:paraId="3FA125E6" w14:textId="77777777" w:rsidTr="00C97526">
        <w:tc>
          <w:tcPr>
            <w:tcW w:w="5000" w:type="pct"/>
            <w:shd w:val="clear" w:color="auto" w:fill="A6A6A6" w:themeFill="background1" w:themeFillShade="A6"/>
          </w:tcPr>
          <w:p w14:paraId="542F8F81" w14:textId="76B5243A" w:rsidR="00D94B77" w:rsidRPr="003E6762" w:rsidRDefault="00E74FD3" w:rsidP="0090663E">
            <w:pPr>
              <w:spacing w:before="120" w:after="120"/>
              <w:rPr>
                <w:b/>
                <w:sz w:val="28"/>
                <w:szCs w:val="28"/>
              </w:rPr>
            </w:pPr>
            <w:r w:rsidRPr="003E6762">
              <w:rPr>
                <w:b/>
                <w:sz w:val="28"/>
              </w:rPr>
              <w:t xml:space="preserve">2.3. Bénéfices et </w:t>
            </w:r>
            <w:r w:rsidR="0090663E">
              <w:rPr>
                <w:b/>
                <w:sz w:val="28"/>
              </w:rPr>
              <w:t>inconvénients</w:t>
            </w:r>
            <w:r w:rsidR="0090663E" w:rsidRPr="003E6762">
              <w:rPr>
                <w:b/>
                <w:sz w:val="28"/>
              </w:rPr>
              <w:t xml:space="preserve"> </w:t>
            </w:r>
            <w:r w:rsidRPr="003E6762">
              <w:rPr>
                <w:b/>
                <w:sz w:val="28"/>
              </w:rPr>
              <w:t xml:space="preserve">des prestations </w:t>
            </w:r>
            <w:r w:rsidRPr="003E6762">
              <w:rPr>
                <w:b/>
                <w:i/>
                <w:iCs/>
                <w:sz w:val="28"/>
              </w:rPr>
              <w:t>diagnostiques</w:t>
            </w:r>
          </w:p>
        </w:tc>
      </w:tr>
    </w:tbl>
    <w:p w14:paraId="17D19EC3" w14:textId="77777777" w:rsidR="000D3F6A" w:rsidRPr="003E6762" w:rsidRDefault="000D3F6A"/>
    <w:tbl>
      <w:tblPr>
        <w:tblStyle w:val="Tabellenraster"/>
        <w:tblW w:w="5000" w:type="pct"/>
        <w:tblLook w:val="04A0" w:firstRow="1" w:lastRow="0" w:firstColumn="1" w:lastColumn="0" w:noHBand="0" w:noVBand="1"/>
      </w:tblPr>
      <w:tblGrid>
        <w:gridCol w:w="14929"/>
      </w:tblGrid>
      <w:tr w:rsidR="00D94B77" w:rsidRPr="003E6762" w14:paraId="0C4594D8" w14:textId="77777777" w:rsidTr="003B75C0">
        <w:tc>
          <w:tcPr>
            <w:tcW w:w="5000" w:type="pct"/>
          </w:tcPr>
          <w:p w14:paraId="3F6824F2" w14:textId="28870D4F" w:rsidR="00D94B77" w:rsidRPr="003E6762" w:rsidRDefault="00D94B77" w:rsidP="000D3F6A">
            <w:pPr>
              <w:spacing w:before="120" w:after="120"/>
            </w:pPr>
            <w:r w:rsidRPr="003E6762">
              <w:t>Position de la nouvelle prestation diagnostique dans le parcours de soins actuel :</w:t>
            </w:r>
          </w:p>
          <w:p w14:paraId="195E3EB8" w14:textId="0C07BE31" w:rsidR="00D94B77" w:rsidRPr="003E6762" w:rsidRDefault="00840C8F" w:rsidP="000D3F6A">
            <w:pPr>
              <w:spacing w:before="120" w:after="120" w:line="240" w:lineRule="auto"/>
            </w:pPr>
            <w:sdt>
              <w:sdtPr>
                <w:id w:val="-364369954"/>
                <w14:checkbox>
                  <w14:checked w14:val="0"/>
                  <w14:checkedState w14:val="2612" w14:font="MS Gothic"/>
                  <w14:uncheckedState w14:val="2610" w14:font="MS Gothic"/>
                </w14:checkbox>
              </w:sdtPr>
              <w:sdtEndPr/>
              <w:sdtContent>
                <w:r w:rsidR="0056053D" w:rsidRPr="003E6762">
                  <w:rPr>
                    <w:rFonts w:ascii="MS Gothic" w:eastAsia="MS Gothic" w:hAnsi="MS Gothic" w:hint="eastAsia"/>
                  </w:rPr>
                  <w:t>☐</w:t>
                </w:r>
              </w:sdtContent>
            </w:sdt>
            <w:r w:rsidR="001C07A9" w:rsidRPr="003E6762">
              <w:t xml:space="preserve"> Tri</w:t>
            </w:r>
            <w:r w:rsidR="0090663E">
              <w:t>age</w:t>
            </w:r>
            <w:r w:rsidR="001C07A9" w:rsidRPr="003E6762">
              <w:t xml:space="preserve"> avant la </w:t>
            </w:r>
            <w:r w:rsidR="00C46FD8">
              <w:t>forme</w:t>
            </w:r>
            <w:r w:rsidR="001C07A9" w:rsidRPr="003E6762">
              <w:t xml:space="preserve"> actuelle</w:t>
            </w:r>
            <w:r w:rsidR="00C46FD8">
              <w:t xml:space="preserve"> de diagnostic</w:t>
            </w:r>
          </w:p>
          <w:p w14:paraId="4F98D469" w14:textId="0191FA66" w:rsidR="00D94B77" w:rsidRPr="003E6762" w:rsidRDefault="00840C8F" w:rsidP="000D3F6A">
            <w:pPr>
              <w:spacing w:before="120" w:after="120" w:line="240" w:lineRule="auto"/>
            </w:pPr>
            <w:sdt>
              <w:sdtPr>
                <w:rPr>
                  <w:rFonts w:cs="Arial"/>
                </w:rPr>
                <w:id w:val="-880555427"/>
                <w14:checkbox>
                  <w14:checked w14:val="0"/>
                  <w14:checkedState w14:val="2612" w14:font="MS Gothic"/>
                  <w14:uncheckedState w14:val="2610" w14:font="MS Gothic"/>
                </w14:checkbox>
              </w:sdtPr>
              <w:sdtEndPr/>
              <w:sdtContent>
                <w:r w:rsidR="0056053D" w:rsidRPr="003E6762">
                  <w:rPr>
                    <w:rFonts w:ascii="MS Gothic" w:eastAsia="MS Gothic" w:hAnsi="MS Gothic" w:cs="Arial" w:hint="eastAsia"/>
                  </w:rPr>
                  <w:t>☐</w:t>
                </w:r>
              </w:sdtContent>
            </w:sdt>
            <w:r w:rsidR="001C07A9" w:rsidRPr="003E6762">
              <w:t xml:space="preserve"> Remplacement d</w:t>
            </w:r>
            <w:r w:rsidR="001C07A9">
              <w:t>’</w:t>
            </w:r>
            <w:r w:rsidR="001C07A9" w:rsidRPr="003E6762">
              <w:t xml:space="preserve">une prestation diagnostique </w:t>
            </w:r>
          </w:p>
          <w:p w14:paraId="1E751223" w14:textId="4861FEA7" w:rsidR="002E0006" w:rsidRPr="003E6762" w:rsidRDefault="00840C8F" w:rsidP="0090663E">
            <w:pPr>
              <w:spacing w:before="120" w:after="120" w:line="240" w:lineRule="auto"/>
            </w:pPr>
            <w:sdt>
              <w:sdtPr>
                <w:rPr>
                  <w:rFonts w:cs="Arial"/>
                </w:rPr>
                <w:id w:val="69312055"/>
                <w14:checkbox>
                  <w14:checked w14:val="0"/>
                  <w14:checkedState w14:val="2612" w14:font="MS Gothic"/>
                  <w14:uncheckedState w14:val="2610" w14:font="MS Gothic"/>
                </w14:checkbox>
              </w:sdtPr>
              <w:sdtEndPr/>
              <w:sdtContent>
                <w:r w:rsidR="0056053D" w:rsidRPr="003E6762">
                  <w:rPr>
                    <w:rFonts w:ascii="MS Gothic" w:eastAsia="MS Gothic" w:hAnsi="MS Gothic" w:cs="Arial" w:hint="eastAsia"/>
                  </w:rPr>
                  <w:t>☐</w:t>
                </w:r>
              </w:sdtContent>
            </w:sdt>
            <w:r w:rsidR="001C07A9" w:rsidRPr="003E6762">
              <w:t xml:space="preserve"> </w:t>
            </w:r>
            <w:r w:rsidR="0090663E">
              <w:t>Méthode diagnostique</w:t>
            </w:r>
            <w:r w:rsidR="001C07A9" w:rsidRPr="003E6762">
              <w:t xml:space="preserve"> supplémentaire (</w:t>
            </w:r>
            <w:r w:rsidR="0090663E">
              <w:rPr>
                <w:i/>
                <w:iCs/>
              </w:rPr>
              <w:t>A</w:t>
            </w:r>
            <w:r w:rsidR="001C07A9" w:rsidRPr="003E6762">
              <w:rPr>
                <w:i/>
                <w:iCs/>
              </w:rPr>
              <w:t>dd-</w:t>
            </w:r>
            <w:r w:rsidR="0090663E">
              <w:rPr>
                <w:i/>
                <w:iCs/>
              </w:rPr>
              <w:t>O</w:t>
            </w:r>
            <w:r w:rsidR="001C07A9" w:rsidRPr="003E6762">
              <w:rPr>
                <w:i/>
                <w:iCs/>
              </w:rPr>
              <w:t>n</w:t>
            </w:r>
            <w:r w:rsidR="001C07A9" w:rsidRPr="003E6762">
              <w:t>)</w:t>
            </w:r>
          </w:p>
        </w:tc>
      </w:tr>
    </w:tbl>
    <w:p w14:paraId="64E018D4" w14:textId="77777777" w:rsidR="000003EA" w:rsidRPr="003E6762" w:rsidRDefault="000003EA"/>
    <w:tbl>
      <w:tblPr>
        <w:tblStyle w:val="Tabellenraster"/>
        <w:tblW w:w="5000" w:type="pct"/>
        <w:tblLook w:val="04A0" w:firstRow="1" w:lastRow="0" w:firstColumn="1" w:lastColumn="0" w:noHBand="0" w:noVBand="1"/>
      </w:tblPr>
      <w:tblGrid>
        <w:gridCol w:w="14929"/>
      </w:tblGrid>
      <w:tr w:rsidR="007160D5" w:rsidRPr="003E6762" w14:paraId="7CE76C75" w14:textId="77777777" w:rsidTr="007160D5">
        <w:tc>
          <w:tcPr>
            <w:tcW w:w="14929" w:type="dxa"/>
          </w:tcPr>
          <w:p w14:paraId="43459AFB" w14:textId="72733650" w:rsidR="00242D29" w:rsidRPr="003E6762" w:rsidRDefault="008822AA" w:rsidP="00242D29">
            <w:pPr>
              <w:spacing w:before="120" w:after="120"/>
              <w:rPr>
                <w:b/>
              </w:rPr>
            </w:pPr>
            <w:r w:rsidRPr="003E6762">
              <w:rPr>
                <w:b/>
              </w:rPr>
              <w:t>Trois niveaux d</w:t>
            </w:r>
            <w:r w:rsidR="001C07A9">
              <w:rPr>
                <w:b/>
              </w:rPr>
              <w:t>’</w:t>
            </w:r>
            <w:r w:rsidRPr="003E6762">
              <w:rPr>
                <w:b/>
              </w:rPr>
              <w:t xml:space="preserve">efficacité : efficacité clinique, gestion clinique, précision </w:t>
            </w:r>
            <w:r w:rsidR="00C46FD8" w:rsidRPr="003E6762">
              <w:rPr>
                <w:b/>
              </w:rPr>
              <w:t>diagnosti</w:t>
            </w:r>
            <w:r w:rsidR="00C46FD8">
              <w:rPr>
                <w:b/>
              </w:rPr>
              <w:t>que</w:t>
            </w:r>
          </w:p>
          <w:p w14:paraId="40182977" w14:textId="5EB309F3" w:rsidR="00697C1D" w:rsidRPr="003E6762" w:rsidRDefault="00BC7887" w:rsidP="00233C71">
            <w:pPr>
              <w:spacing w:before="120" w:after="120"/>
            </w:pPr>
            <w:r w:rsidRPr="003E6762">
              <w:t>Le niveau d</w:t>
            </w:r>
            <w:r w:rsidR="001C07A9">
              <w:t>’</w:t>
            </w:r>
            <w:r w:rsidRPr="003E6762">
              <w:t>efficacité le plus pertinent pour l</w:t>
            </w:r>
            <w:r w:rsidR="001C07A9">
              <w:t>’</w:t>
            </w:r>
            <w:r w:rsidRPr="003E6762">
              <w:t xml:space="preserve">évaluation (efficacité clinique, c.-à-d. bénéfices et </w:t>
            </w:r>
            <w:r w:rsidR="00C46FD8">
              <w:t>inconvénients</w:t>
            </w:r>
            <w:r w:rsidR="00C46FD8" w:rsidRPr="003E6762">
              <w:t xml:space="preserve"> </w:t>
            </w:r>
            <w:r w:rsidR="00C46FD8">
              <w:t>relatifs aux</w:t>
            </w:r>
            <w:r w:rsidRPr="003E6762">
              <w:t xml:space="preserve"> résultats pertinents pour le patient) doit figurer ici en premier lieu.</w:t>
            </w:r>
          </w:p>
          <w:p w14:paraId="67A69678" w14:textId="43848776" w:rsidR="00013CAD" w:rsidRPr="003E6762" w:rsidRDefault="00BC7887" w:rsidP="00C46FD8">
            <w:pPr>
              <w:spacing w:before="120" w:after="120"/>
            </w:pPr>
            <w:r w:rsidRPr="003E6762">
              <w:t xml:space="preserve">Si </w:t>
            </w:r>
            <w:r w:rsidR="00C46FD8">
              <w:t>des résultats cliniques ayant examiné la</w:t>
            </w:r>
            <w:r w:rsidRPr="003E6762">
              <w:t xml:space="preserve"> prestation diagnostique</w:t>
            </w:r>
            <w:r w:rsidR="00C46FD8">
              <w:t xml:space="preserve"> ne sont pas disponible</w:t>
            </w:r>
            <w:r w:rsidRPr="003E6762">
              <w:t xml:space="preserve">, </w:t>
            </w:r>
            <w:r w:rsidR="00C46FD8">
              <w:t>veuillez indiquer</w:t>
            </w:r>
            <w:r w:rsidRPr="003E6762">
              <w:t xml:space="preserve"> au moyen des données des autres niveaux d</w:t>
            </w:r>
            <w:r w:rsidR="001C07A9">
              <w:t>’</w:t>
            </w:r>
            <w:r w:rsidRPr="003E6762">
              <w:t>efficacité, une chaîne de preuves (</w:t>
            </w:r>
            <w:proofErr w:type="spellStart"/>
            <w:r w:rsidRPr="003E6762">
              <w:rPr>
                <w:i/>
                <w:iCs/>
              </w:rPr>
              <w:t>linked</w:t>
            </w:r>
            <w:proofErr w:type="spellEnd"/>
            <w:r w:rsidRPr="003E6762">
              <w:rPr>
                <w:i/>
                <w:iCs/>
              </w:rPr>
              <w:t xml:space="preserve"> </w:t>
            </w:r>
            <w:proofErr w:type="spellStart"/>
            <w:r w:rsidRPr="003E6762">
              <w:rPr>
                <w:i/>
                <w:iCs/>
              </w:rPr>
              <w:t>evidence</w:t>
            </w:r>
            <w:proofErr w:type="spellEnd"/>
            <w:r w:rsidRPr="003E6762">
              <w:t>) qui permette de déduire indirectement un bénéfice clinique.</w:t>
            </w:r>
          </w:p>
        </w:tc>
      </w:tr>
    </w:tbl>
    <w:p w14:paraId="02364626" w14:textId="77777777" w:rsidR="00242D29" w:rsidRPr="003E6762" w:rsidRDefault="00242D29"/>
    <w:tbl>
      <w:tblPr>
        <w:tblStyle w:val="Tabellenraster"/>
        <w:tblW w:w="5000" w:type="pct"/>
        <w:tblLook w:val="04A0" w:firstRow="1" w:lastRow="0" w:firstColumn="1" w:lastColumn="0" w:noHBand="0" w:noVBand="1"/>
      </w:tblPr>
      <w:tblGrid>
        <w:gridCol w:w="4978"/>
        <w:gridCol w:w="4977"/>
        <w:gridCol w:w="4974"/>
      </w:tblGrid>
      <w:tr w:rsidR="000808A7" w:rsidRPr="003E6762" w14:paraId="47020FA2" w14:textId="77777777" w:rsidTr="007160D5">
        <w:tc>
          <w:tcPr>
            <w:tcW w:w="14929" w:type="dxa"/>
            <w:gridSpan w:val="3"/>
          </w:tcPr>
          <w:p w14:paraId="1FDB9C26" w14:textId="3410A5CA" w:rsidR="000808A7" w:rsidRPr="003E6762" w:rsidRDefault="004F775B" w:rsidP="000B4AB2">
            <w:pPr>
              <w:spacing w:before="120" w:after="120"/>
              <w:rPr>
                <w:b/>
              </w:rPr>
            </w:pPr>
            <w:r w:rsidRPr="003E6762">
              <w:rPr>
                <w:b/>
              </w:rPr>
              <w:t>Niveau d</w:t>
            </w:r>
            <w:r w:rsidR="001C07A9">
              <w:rPr>
                <w:b/>
              </w:rPr>
              <w:t>’</w:t>
            </w:r>
            <w:r w:rsidRPr="003E6762">
              <w:rPr>
                <w:b/>
              </w:rPr>
              <w:t>efficacité 3 : efficacité clinique (</w:t>
            </w:r>
            <w:r w:rsidR="000B4AB2" w:rsidRPr="003E6762">
              <w:rPr>
                <w:b/>
              </w:rPr>
              <w:t xml:space="preserve">résultats pertinents pour le patient </w:t>
            </w:r>
            <w:r w:rsidR="000B4AB2">
              <w:rPr>
                <w:b/>
              </w:rPr>
              <w:t xml:space="preserve">relatifs aux </w:t>
            </w:r>
            <w:r w:rsidRPr="003E6762">
              <w:rPr>
                <w:b/>
              </w:rPr>
              <w:t xml:space="preserve">bénéfices et </w:t>
            </w:r>
            <w:proofErr w:type="gramStart"/>
            <w:r w:rsidR="000B4AB2">
              <w:rPr>
                <w:b/>
              </w:rPr>
              <w:t>inconvénients</w:t>
            </w:r>
            <w:r w:rsidR="000B4AB2" w:rsidRPr="003E6762">
              <w:rPr>
                <w:b/>
              </w:rPr>
              <w:t xml:space="preserve"> </w:t>
            </w:r>
            <w:r w:rsidRPr="003E6762">
              <w:rPr>
                <w:b/>
              </w:rPr>
              <w:t>)</w:t>
            </w:r>
            <w:proofErr w:type="gramEnd"/>
          </w:p>
        </w:tc>
      </w:tr>
      <w:tr w:rsidR="00E644A0" w:rsidRPr="003E6762" w14:paraId="08BCA574" w14:textId="77777777" w:rsidTr="00242D29">
        <w:tblPrEx>
          <w:tblLook w:val="01E0" w:firstRow="1" w:lastRow="1" w:firstColumn="1" w:lastColumn="1" w:noHBand="0" w:noVBand="0"/>
        </w:tblPrEx>
        <w:tc>
          <w:tcPr>
            <w:tcW w:w="4978" w:type="dxa"/>
          </w:tcPr>
          <w:p w14:paraId="7ACDBC2D" w14:textId="4CCBFE4C" w:rsidR="004F775B" w:rsidRPr="003E6762" w:rsidRDefault="004F775B" w:rsidP="004F775B">
            <w:pPr>
              <w:spacing w:before="120" w:after="120"/>
              <w:rPr>
                <w:b/>
              </w:rPr>
            </w:pPr>
            <w:r w:rsidRPr="003E6762">
              <w:rPr>
                <w:b/>
              </w:rPr>
              <w:t>Résultats (selon PICOT)</w:t>
            </w:r>
          </w:p>
          <w:p w14:paraId="32AC1A6B" w14:textId="2431F862" w:rsidR="00E644A0" w:rsidRPr="003E6762" w:rsidRDefault="00E644A0" w:rsidP="00D94B77">
            <w:pPr>
              <w:spacing w:before="120" w:after="120"/>
              <w:rPr>
                <w:b/>
              </w:rPr>
            </w:pPr>
          </w:p>
        </w:tc>
        <w:tc>
          <w:tcPr>
            <w:tcW w:w="4977" w:type="dxa"/>
          </w:tcPr>
          <w:p w14:paraId="7A6C83E8" w14:textId="48E7774F" w:rsidR="00E644A0" w:rsidRPr="003E6762" w:rsidRDefault="00E644A0" w:rsidP="00652E20">
            <w:pPr>
              <w:spacing w:before="120" w:after="120"/>
              <w:rPr>
                <w:b/>
              </w:rPr>
            </w:pPr>
            <w:r w:rsidRPr="003E6762">
              <w:rPr>
                <w:b/>
                <w:bCs/>
              </w:rPr>
              <w:t>Résultats pour le comparateur (chaîne diagnostique sans la nouvelle prestation)</w:t>
            </w:r>
            <w:r w:rsidR="00BD3974" w:rsidRPr="003E6762">
              <w:br/>
            </w:r>
            <w:r w:rsidRPr="003E6762">
              <w:t>(avec intervalle de confiance)</w:t>
            </w:r>
          </w:p>
        </w:tc>
        <w:tc>
          <w:tcPr>
            <w:tcW w:w="4974" w:type="dxa"/>
          </w:tcPr>
          <w:p w14:paraId="300D492A" w14:textId="110354A9" w:rsidR="00E644A0" w:rsidRPr="003E6762" w:rsidRDefault="00E644A0" w:rsidP="000B4AB2">
            <w:pPr>
              <w:spacing w:before="120" w:after="120"/>
              <w:rPr>
                <w:b/>
              </w:rPr>
            </w:pPr>
            <w:r w:rsidRPr="003E6762">
              <w:rPr>
                <w:b/>
                <w:bCs/>
              </w:rPr>
              <w:t>Résultats pour la nouvelle prestation</w:t>
            </w:r>
            <w:r w:rsidR="0067359A">
              <w:rPr>
                <w:b/>
                <w:bCs/>
              </w:rPr>
              <w:t xml:space="preserve"> diagnostique</w:t>
            </w:r>
            <w:r w:rsidRPr="003E6762">
              <w:rPr>
                <w:b/>
                <w:bCs/>
              </w:rPr>
              <w:t xml:space="preserve"> (chaîne diagnostique avec la nouvelle prestation)</w:t>
            </w:r>
            <w:r w:rsidR="000B4AB2">
              <w:rPr>
                <w:b/>
                <w:bCs/>
              </w:rPr>
              <w:t xml:space="preserve"> </w:t>
            </w:r>
            <w:r w:rsidR="00BD3974" w:rsidRPr="003E6762">
              <w:br/>
            </w:r>
            <w:r w:rsidRPr="003E6762">
              <w:t>(avec intervalle de confiance)</w:t>
            </w:r>
          </w:p>
        </w:tc>
      </w:tr>
      <w:tr w:rsidR="00E644A0" w:rsidRPr="003E6762" w14:paraId="034D4EA4" w14:textId="77777777" w:rsidTr="00242D29">
        <w:tblPrEx>
          <w:tblLook w:val="01E0" w:firstRow="1" w:lastRow="1" w:firstColumn="1" w:lastColumn="1" w:noHBand="0" w:noVBand="0"/>
        </w:tblPrEx>
        <w:tc>
          <w:tcPr>
            <w:tcW w:w="4978" w:type="dxa"/>
            <w:shd w:val="clear" w:color="auto" w:fill="F2F2F2" w:themeFill="background1" w:themeFillShade="F2"/>
          </w:tcPr>
          <w:p w14:paraId="7CC89AA5" w14:textId="383584A9" w:rsidR="00E644A0" w:rsidRPr="003E6762" w:rsidRDefault="00E644A0" w:rsidP="00D94B77">
            <w:pPr>
              <w:spacing w:before="120" w:after="120"/>
              <w:rPr>
                <w:b/>
              </w:rPr>
            </w:pPr>
          </w:p>
        </w:tc>
        <w:tc>
          <w:tcPr>
            <w:tcW w:w="4977" w:type="dxa"/>
            <w:shd w:val="clear" w:color="auto" w:fill="F2F2F2" w:themeFill="background1" w:themeFillShade="F2"/>
          </w:tcPr>
          <w:p w14:paraId="090EEAC8" w14:textId="77777777" w:rsidR="00E644A0" w:rsidRPr="003E6762" w:rsidRDefault="00E644A0" w:rsidP="00D94B77">
            <w:pPr>
              <w:spacing w:before="120" w:after="120"/>
              <w:rPr>
                <w:b/>
              </w:rPr>
            </w:pPr>
          </w:p>
        </w:tc>
        <w:tc>
          <w:tcPr>
            <w:tcW w:w="4974" w:type="dxa"/>
            <w:shd w:val="clear" w:color="auto" w:fill="F2F2F2" w:themeFill="background1" w:themeFillShade="F2"/>
          </w:tcPr>
          <w:p w14:paraId="1C51A5AB" w14:textId="77777777" w:rsidR="00E644A0" w:rsidRPr="003E6762" w:rsidRDefault="00E644A0" w:rsidP="00D94B77">
            <w:pPr>
              <w:spacing w:before="120" w:after="120"/>
              <w:rPr>
                <w:b/>
              </w:rPr>
            </w:pPr>
          </w:p>
        </w:tc>
      </w:tr>
      <w:tr w:rsidR="00E644A0" w:rsidRPr="003E6762" w14:paraId="31F38ABA" w14:textId="77777777" w:rsidTr="00242D29">
        <w:tblPrEx>
          <w:tblLook w:val="01E0" w:firstRow="1" w:lastRow="1" w:firstColumn="1" w:lastColumn="1" w:noHBand="0" w:noVBand="0"/>
        </w:tblPrEx>
        <w:tc>
          <w:tcPr>
            <w:tcW w:w="4978" w:type="dxa"/>
          </w:tcPr>
          <w:p w14:paraId="269DE697" w14:textId="782F074E" w:rsidR="00E644A0" w:rsidRPr="003E6762" w:rsidRDefault="00E644A0" w:rsidP="00013CAD">
            <w:pPr>
              <w:spacing w:before="120" w:after="120"/>
            </w:pPr>
          </w:p>
        </w:tc>
        <w:tc>
          <w:tcPr>
            <w:tcW w:w="4977" w:type="dxa"/>
          </w:tcPr>
          <w:p w14:paraId="12A3EBDA" w14:textId="07ED70DB" w:rsidR="00E644A0" w:rsidRPr="003E6762" w:rsidRDefault="00E644A0" w:rsidP="00652E20">
            <w:pPr>
              <w:spacing w:before="120" w:after="120"/>
            </w:pPr>
          </w:p>
        </w:tc>
        <w:tc>
          <w:tcPr>
            <w:tcW w:w="4974" w:type="dxa"/>
          </w:tcPr>
          <w:p w14:paraId="359BB821" w14:textId="4840F168" w:rsidR="00E644A0" w:rsidRPr="003E6762" w:rsidRDefault="00E644A0" w:rsidP="00013CAD">
            <w:pPr>
              <w:spacing w:before="120" w:after="120"/>
            </w:pPr>
          </w:p>
        </w:tc>
      </w:tr>
      <w:tr w:rsidR="00E644A0" w:rsidRPr="003E6762" w14:paraId="6B0E2AAE" w14:textId="77777777" w:rsidTr="00242D29">
        <w:tblPrEx>
          <w:tblLook w:val="01E0" w:firstRow="1" w:lastRow="1" w:firstColumn="1" w:lastColumn="1" w:noHBand="0" w:noVBand="0"/>
        </w:tblPrEx>
        <w:tc>
          <w:tcPr>
            <w:tcW w:w="4978" w:type="dxa"/>
          </w:tcPr>
          <w:p w14:paraId="6EFF97E8" w14:textId="3F383937" w:rsidR="00E644A0" w:rsidRPr="003E6762" w:rsidRDefault="00E644A0" w:rsidP="00013CAD">
            <w:pPr>
              <w:spacing w:before="120" w:after="120"/>
            </w:pPr>
          </w:p>
        </w:tc>
        <w:tc>
          <w:tcPr>
            <w:tcW w:w="4977" w:type="dxa"/>
          </w:tcPr>
          <w:p w14:paraId="102DFE40" w14:textId="77777777" w:rsidR="00E644A0" w:rsidRPr="003E6762" w:rsidRDefault="00E644A0" w:rsidP="00013CAD">
            <w:pPr>
              <w:spacing w:before="120" w:after="120"/>
            </w:pPr>
          </w:p>
        </w:tc>
        <w:tc>
          <w:tcPr>
            <w:tcW w:w="4974" w:type="dxa"/>
          </w:tcPr>
          <w:p w14:paraId="4F7F8B41" w14:textId="77777777" w:rsidR="00E644A0" w:rsidRPr="003E6762" w:rsidRDefault="00E644A0" w:rsidP="00013CAD">
            <w:pPr>
              <w:spacing w:before="120" w:after="120"/>
            </w:pPr>
          </w:p>
        </w:tc>
      </w:tr>
    </w:tbl>
    <w:p w14:paraId="7C63AFCD" w14:textId="77777777" w:rsidR="00CE49EE" w:rsidRPr="003E6762" w:rsidRDefault="00CE49EE"/>
    <w:tbl>
      <w:tblPr>
        <w:tblStyle w:val="Tabellenraster"/>
        <w:tblW w:w="5000" w:type="pct"/>
        <w:tblLook w:val="01E0" w:firstRow="1" w:lastRow="1" w:firstColumn="1" w:lastColumn="1" w:noHBand="0" w:noVBand="0"/>
      </w:tblPr>
      <w:tblGrid>
        <w:gridCol w:w="4978"/>
        <w:gridCol w:w="4977"/>
        <w:gridCol w:w="4974"/>
      </w:tblGrid>
      <w:tr w:rsidR="00CE49EE" w:rsidRPr="003E6762" w14:paraId="072D863E" w14:textId="77777777" w:rsidTr="003B75C0">
        <w:tc>
          <w:tcPr>
            <w:tcW w:w="5000" w:type="pct"/>
            <w:gridSpan w:val="3"/>
          </w:tcPr>
          <w:p w14:paraId="4ECC1AD0" w14:textId="08E4A6E2" w:rsidR="00CE49EE" w:rsidRPr="003E6762" w:rsidRDefault="00CE49EE" w:rsidP="00BD3974">
            <w:pPr>
              <w:keepNext/>
              <w:spacing w:before="120" w:after="120"/>
              <w:rPr>
                <w:b/>
              </w:rPr>
            </w:pPr>
            <w:r w:rsidRPr="003E6762">
              <w:rPr>
                <w:b/>
              </w:rPr>
              <w:t>Niveau d</w:t>
            </w:r>
            <w:r w:rsidR="001C07A9">
              <w:rPr>
                <w:b/>
              </w:rPr>
              <w:t>’</w:t>
            </w:r>
            <w:r w:rsidRPr="003E6762">
              <w:rPr>
                <w:b/>
              </w:rPr>
              <w:t>efficacité 2 : conséquences pour la gestion clinique</w:t>
            </w:r>
          </w:p>
        </w:tc>
      </w:tr>
      <w:tr w:rsidR="00E644A0" w:rsidRPr="003E6762" w14:paraId="345E66F6" w14:textId="77777777" w:rsidTr="004C36F1">
        <w:tc>
          <w:tcPr>
            <w:tcW w:w="1667" w:type="pct"/>
          </w:tcPr>
          <w:p w14:paraId="15363F3D" w14:textId="46E2E413" w:rsidR="00E644A0" w:rsidRPr="003E6762" w:rsidRDefault="00E644A0" w:rsidP="00A75076">
            <w:pPr>
              <w:spacing w:before="120" w:after="120"/>
            </w:pPr>
            <w:r w:rsidRPr="003E6762">
              <w:rPr>
                <w:b/>
              </w:rPr>
              <w:t>Résultats (selon PICOT)</w:t>
            </w:r>
          </w:p>
        </w:tc>
        <w:tc>
          <w:tcPr>
            <w:tcW w:w="1667" w:type="pct"/>
          </w:tcPr>
          <w:p w14:paraId="64FEF20C" w14:textId="09547AAE" w:rsidR="00E644A0" w:rsidRPr="003E6762" w:rsidRDefault="00E644A0" w:rsidP="004F775B">
            <w:pPr>
              <w:spacing w:before="120" w:after="120"/>
              <w:rPr>
                <w:b/>
              </w:rPr>
            </w:pPr>
            <w:r w:rsidRPr="003E6762">
              <w:rPr>
                <w:b/>
                <w:bCs/>
              </w:rPr>
              <w:t>Résultats pour le comparateur (chaîne diagnostique sans la nouvelle prestation)</w:t>
            </w:r>
            <w:r w:rsidR="00BD3974" w:rsidRPr="003E6762">
              <w:br/>
            </w:r>
            <w:r w:rsidRPr="003E6762">
              <w:t>(avec intervalle de confiance)</w:t>
            </w:r>
          </w:p>
        </w:tc>
        <w:tc>
          <w:tcPr>
            <w:tcW w:w="1666" w:type="pct"/>
          </w:tcPr>
          <w:p w14:paraId="2398B4D7" w14:textId="08F32D85" w:rsidR="00E644A0" w:rsidRPr="003E6762" w:rsidRDefault="00E644A0" w:rsidP="004F775B">
            <w:pPr>
              <w:spacing w:before="120" w:after="120"/>
            </w:pPr>
            <w:r w:rsidRPr="003E6762">
              <w:rPr>
                <w:b/>
                <w:bCs/>
              </w:rPr>
              <w:t xml:space="preserve">Résultats pour la nouvelle prestation </w:t>
            </w:r>
            <w:r w:rsidR="0067359A">
              <w:rPr>
                <w:b/>
                <w:bCs/>
              </w:rPr>
              <w:t xml:space="preserve">diagnostique </w:t>
            </w:r>
            <w:r w:rsidRPr="003E6762">
              <w:rPr>
                <w:b/>
                <w:bCs/>
              </w:rPr>
              <w:t>(chaîne diagnostique avec la nouvelle prestation)</w:t>
            </w:r>
            <w:r w:rsidR="00BD3974" w:rsidRPr="003E6762">
              <w:br/>
            </w:r>
            <w:r w:rsidRPr="003E6762">
              <w:t>(avec intervalle de confiance)</w:t>
            </w:r>
          </w:p>
        </w:tc>
      </w:tr>
      <w:tr w:rsidR="00E644A0" w:rsidRPr="003E6762" w14:paraId="2A16D31E" w14:textId="77777777" w:rsidTr="004C36F1">
        <w:tc>
          <w:tcPr>
            <w:tcW w:w="1667" w:type="pct"/>
            <w:shd w:val="clear" w:color="auto" w:fill="F2F2F2" w:themeFill="background1" w:themeFillShade="F2"/>
          </w:tcPr>
          <w:p w14:paraId="12112A1C" w14:textId="77ACB68E" w:rsidR="00E644A0" w:rsidRPr="003E6762" w:rsidRDefault="00E644A0" w:rsidP="00F4714C">
            <w:pPr>
              <w:spacing w:before="120" w:after="120"/>
              <w:rPr>
                <w:b/>
              </w:rPr>
            </w:pPr>
          </w:p>
        </w:tc>
        <w:tc>
          <w:tcPr>
            <w:tcW w:w="1667" w:type="pct"/>
            <w:shd w:val="clear" w:color="auto" w:fill="F2F2F2" w:themeFill="background1" w:themeFillShade="F2"/>
          </w:tcPr>
          <w:p w14:paraId="267D5D8D" w14:textId="77777777" w:rsidR="00E644A0" w:rsidRPr="003E6762" w:rsidRDefault="00E644A0" w:rsidP="00D94B77">
            <w:pPr>
              <w:spacing w:before="120" w:after="120"/>
              <w:rPr>
                <w:b/>
              </w:rPr>
            </w:pPr>
          </w:p>
        </w:tc>
        <w:tc>
          <w:tcPr>
            <w:tcW w:w="1666" w:type="pct"/>
            <w:shd w:val="clear" w:color="auto" w:fill="F2F2F2" w:themeFill="background1" w:themeFillShade="F2"/>
          </w:tcPr>
          <w:p w14:paraId="327ABFA4" w14:textId="77777777" w:rsidR="00E644A0" w:rsidRPr="003E6762" w:rsidRDefault="00E644A0" w:rsidP="00D94B77">
            <w:pPr>
              <w:spacing w:before="120" w:after="120"/>
              <w:rPr>
                <w:b/>
              </w:rPr>
            </w:pPr>
          </w:p>
        </w:tc>
      </w:tr>
      <w:tr w:rsidR="00E644A0" w:rsidRPr="003E6762" w14:paraId="30C0A056" w14:textId="77777777" w:rsidTr="004C36F1">
        <w:tc>
          <w:tcPr>
            <w:tcW w:w="1667" w:type="pct"/>
          </w:tcPr>
          <w:p w14:paraId="5F4DE14B" w14:textId="37E44DD0" w:rsidR="00E644A0" w:rsidRPr="003E6762" w:rsidRDefault="00E644A0" w:rsidP="003B75C0">
            <w:pPr>
              <w:spacing w:before="120" w:after="120"/>
              <w:rPr>
                <w:b/>
              </w:rPr>
            </w:pPr>
          </w:p>
        </w:tc>
        <w:tc>
          <w:tcPr>
            <w:tcW w:w="1667" w:type="pct"/>
          </w:tcPr>
          <w:p w14:paraId="49C8F37B" w14:textId="24591686" w:rsidR="00E644A0" w:rsidRPr="003E6762" w:rsidRDefault="00E644A0" w:rsidP="00D94B77">
            <w:pPr>
              <w:spacing w:before="120" w:after="120"/>
            </w:pPr>
          </w:p>
        </w:tc>
        <w:tc>
          <w:tcPr>
            <w:tcW w:w="1666" w:type="pct"/>
          </w:tcPr>
          <w:p w14:paraId="3D318B7A" w14:textId="5E5C1284" w:rsidR="00E644A0" w:rsidRPr="003E6762" w:rsidRDefault="00E644A0" w:rsidP="00405C99">
            <w:pPr>
              <w:spacing w:before="120" w:after="120"/>
            </w:pPr>
          </w:p>
        </w:tc>
      </w:tr>
      <w:tr w:rsidR="00E644A0" w:rsidRPr="003E6762" w14:paraId="7517AB9E" w14:textId="77777777" w:rsidTr="004C36F1">
        <w:tc>
          <w:tcPr>
            <w:tcW w:w="1667" w:type="pct"/>
            <w:shd w:val="clear" w:color="auto" w:fill="auto"/>
          </w:tcPr>
          <w:p w14:paraId="0FB96937" w14:textId="4C89F183" w:rsidR="00E644A0" w:rsidRPr="003E6762" w:rsidRDefault="00E644A0" w:rsidP="003B75C0">
            <w:pPr>
              <w:spacing w:before="120" w:after="120"/>
            </w:pPr>
          </w:p>
        </w:tc>
        <w:tc>
          <w:tcPr>
            <w:tcW w:w="1667" w:type="pct"/>
            <w:shd w:val="clear" w:color="auto" w:fill="auto"/>
          </w:tcPr>
          <w:p w14:paraId="5706243E" w14:textId="17AACF2F" w:rsidR="00E644A0" w:rsidRPr="003E6762" w:rsidRDefault="00E644A0" w:rsidP="00D94B77">
            <w:pPr>
              <w:spacing w:before="120" w:after="120"/>
            </w:pPr>
          </w:p>
        </w:tc>
        <w:tc>
          <w:tcPr>
            <w:tcW w:w="1666" w:type="pct"/>
            <w:shd w:val="clear" w:color="auto" w:fill="auto"/>
          </w:tcPr>
          <w:p w14:paraId="21A94062" w14:textId="77777777" w:rsidR="00E644A0" w:rsidRPr="003E6762" w:rsidRDefault="00E644A0" w:rsidP="00D94B77">
            <w:pPr>
              <w:spacing w:before="120" w:after="120"/>
            </w:pPr>
          </w:p>
        </w:tc>
      </w:tr>
    </w:tbl>
    <w:p w14:paraId="6B812909" w14:textId="77777777" w:rsidR="00CE49EE" w:rsidRPr="003E6762" w:rsidRDefault="00CE49EE"/>
    <w:tbl>
      <w:tblPr>
        <w:tblStyle w:val="Tabellenraster"/>
        <w:tblW w:w="5000" w:type="pct"/>
        <w:tblLook w:val="01E0" w:firstRow="1" w:lastRow="1" w:firstColumn="1" w:lastColumn="1" w:noHBand="0" w:noVBand="0"/>
      </w:tblPr>
      <w:tblGrid>
        <w:gridCol w:w="4978"/>
        <w:gridCol w:w="4977"/>
        <w:gridCol w:w="4974"/>
      </w:tblGrid>
      <w:tr w:rsidR="00CE49EE" w:rsidRPr="003E6762" w14:paraId="3046ADCC" w14:textId="77777777" w:rsidTr="003B75C0">
        <w:tc>
          <w:tcPr>
            <w:tcW w:w="5000" w:type="pct"/>
            <w:gridSpan w:val="3"/>
          </w:tcPr>
          <w:p w14:paraId="4A4410D6" w14:textId="7CC4BCB3" w:rsidR="004F775B" w:rsidRPr="003E6762" w:rsidRDefault="004F775B" w:rsidP="00D94B77">
            <w:pPr>
              <w:spacing w:before="120" w:after="120"/>
              <w:rPr>
                <w:b/>
              </w:rPr>
            </w:pPr>
            <w:r w:rsidRPr="003E6762">
              <w:rPr>
                <w:b/>
              </w:rPr>
              <w:t>Niveau d</w:t>
            </w:r>
            <w:r w:rsidR="001C07A9">
              <w:rPr>
                <w:b/>
              </w:rPr>
              <w:t>’</w:t>
            </w:r>
            <w:r w:rsidRPr="003E6762">
              <w:rPr>
                <w:b/>
              </w:rPr>
              <w:t>efficacité 1 : précision du diagnostic (en règle générale : sensibilité, spécificité, ROC, valeur prédictive positive et négative)</w:t>
            </w:r>
          </w:p>
        </w:tc>
      </w:tr>
      <w:tr w:rsidR="00E644A0" w:rsidRPr="003E6762" w14:paraId="0D177B06" w14:textId="77777777" w:rsidTr="004C36F1">
        <w:tc>
          <w:tcPr>
            <w:tcW w:w="1667" w:type="pct"/>
          </w:tcPr>
          <w:p w14:paraId="07A4B6B6" w14:textId="742605A7" w:rsidR="004F775B" w:rsidRPr="003E6762" w:rsidRDefault="004F775B" w:rsidP="00A75076">
            <w:pPr>
              <w:spacing w:before="120" w:after="120"/>
              <w:rPr>
                <w:b/>
              </w:rPr>
            </w:pPr>
            <w:r w:rsidRPr="003E6762">
              <w:rPr>
                <w:b/>
              </w:rPr>
              <w:t>Résultats (selon PICOT)</w:t>
            </w:r>
          </w:p>
        </w:tc>
        <w:tc>
          <w:tcPr>
            <w:tcW w:w="1667" w:type="pct"/>
          </w:tcPr>
          <w:p w14:paraId="4DD12E10" w14:textId="71B3DCAA" w:rsidR="00E644A0" w:rsidRPr="003E6762" w:rsidRDefault="00E644A0" w:rsidP="004F775B">
            <w:pPr>
              <w:spacing w:before="120" w:after="120"/>
            </w:pPr>
            <w:r w:rsidRPr="003E6762">
              <w:rPr>
                <w:b/>
                <w:bCs/>
              </w:rPr>
              <w:t>Résultats pour le comparateur (chaîne diagnostique sans la nouvelle prestation)</w:t>
            </w:r>
            <w:r w:rsidR="00BD3974" w:rsidRPr="003E6762">
              <w:br/>
            </w:r>
            <w:r w:rsidRPr="003E6762">
              <w:t>(avec intervalle de confiance)</w:t>
            </w:r>
          </w:p>
        </w:tc>
        <w:tc>
          <w:tcPr>
            <w:tcW w:w="1666" w:type="pct"/>
          </w:tcPr>
          <w:p w14:paraId="6CE0F4AD" w14:textId="1C254F7C" w:rsidR="00E644A0" w:rsidRPr="003E6762" w:rsidRDefault="00E644A0" w:rsidP="004F775B">
            <w:pPr>
              <w:spacing w:before="120" w:after="120"/>
            </w:pPr>
            <w:r w:rsidRPr="003E6762">
              <w:rPr>
                <w:b/>
                <w:bCs/>
              </w:rPr>
              <w:t>Résultats pour la nouvelle prestation</w:t>
            </w:r>
            <w:r w:rsidR="0067359A">
              <w:rPr>
                <w:b/>
                <w:bCs/>
              </w:rPr>
              <w:t xml:space="preserve"> diagnostique</w:t>
            </w:r>
            <w:r w:rsidRPr="003E6762">
              <w:rPr>
                <w:b/>
                <w:bCs/>
              </w:rPr>
              <w:t xml:space="preserve"> (chaîne diagnostique avec la nouvelle prestation)</w:t>
            </w:r>
            <w:r w:rsidR="00BD3974" w:rsidRPr="003E6762">
              <w:br/>
            </w:r>
            <w:r w:rsidRPr="003E6762">
              <w:t>(avec intervalle de confiance)</w:t>
            </w:r>
          </w:p>
        </w:tc>
      </w:tr>
      <w:tr w:rsidR="00E644A0" w:rsidRPr="003E6762" w14:paraId="73D56CF6" w14:textId="77777777" w:rsidTr="004C36F1">
        <w:tc>
          <w:tcPr>
            <w:tcW w:w="1667" w:type="pct"/>
            <w:shd w:val="clear" w:color="auto" w:fill="F2F2F2" w:themeFill="background1" w:themeFillShade="F2"/>
          </w:tcPr>
          <w:p w14:paraId="2AC88ABE" w14:textId="08E3CC3F" w:rsidR="00E644A0" w:rsidRPr="003E6762" w:rsidRDefault="00E644A0" w:rsidP="007F160D">
            <w:pPr>
              <w:spacing w:before="120" w:after="120"/>
              <w:rPr>
                <w:b/>
              </w:rPr>
            </w:pPr>
          </w:p>
        </w:tc>
        <w:tc>
          <w:tcPr>
            <w:tcW w:w="1667" w:type="pct"/>
            <w:shd w:val="clear" w:color="auto" w:fill="F2F2F2" w:themeFill="background1" w:themeFillShade="F2"/>
          </w:tcPr>
          <w:p w14:paraId="6A7F6773" w14:textId="370B6508" w:rsidR="00E644A0" w:rsidRPr="003E6762" w:rsidRDefault="00E644A0" w:rsidP="00405C99">
            <w:pPr>
              <w:spacing w:before="120" w:after="120"/>
            </w:pPr>
          </w:p>
        </w:tc>
        <w:tc>
          <w:tcPr>
            <w:tcW w:w="1666" w:type="pct"/>
            <w:shd w:val="clear" w:color="auto" w:fill="F2F2F2" w:themeFill="background1" w:themeFillShade="F2"/>
          </w:tcPr>
          <w:p w14:paraId="34B08B1B" w14:textId="0395461E" w:rsidR="00E644A0" w:rsidRPr="003E6762" w:rsidRDefault="00E644A0">
            <w:pPr>
              <w:spacing w:before="120" w:after="120"/>
            </w:pPr>
          </w:p>
        </w:tc>
      </w:tr>
      <w:tr w:rsidR="00E644A0" w:rsidRPr="003E6762" w14:paraId="43EFE1BE" w14:textId="77777777" w:rsidTr="004C36F1">
        <w:tc>
          <w:tcPr>
            <w:tcW w:w="1667" w:type="pct"/>
          </w:tcPr>
          <w:p w14:paraId="61BA98E4" w14:textId="261F472F" w:rsidR="00E644A0" w:rsidRPr="003E6762" w:rsidRDefault="00E644A0" w:rsidP="007F160D">
            <w:pPr>
              <w:spacing w:before="120" w:after="120"/>
            </w:pPr>
          </w:p>
        </w:tc>
        <w:tc>
          <w:tcPr>
            <w:tcW w:w="1667" w:type="pct"/>
          </w:tcPr>
          <w:p w14:paraId="5C5E145A" w14:textId="77777777" w:rsidR="00E644A0" w:rsidRPr="003E6762" w:rsidRDefault="00E644A0" w:rsidP="007F160D">
            <w:pPr>
              <w:spacing w:before="120" w:after="120"/>
            </w:pPr>
          </w:p>
        </w:tc>
        <w:tc>
          <w:tcPr>
            <w:tcW w:w="1666" w:type="pct"/>
          </w:tcPr>
          <w:p w14:paraId="203FA028" w14:textId="77777777" w:rsidR="00E644A0" w:rsidRPr="003E6762" w:rsidRDefault="00E644A0" w:rsidP="007F160D">
            <w:pPr>
              <w:spacing w:before="120" w:after="120"/>
            </w:pPr>
          </w:p>
        </w:tc>
      </w:tr>
      <w:tr w:rsidR="00E644A0" w:rsidRPr="003E6762" w14:paraId="621F83F3" w14:textId="77777777" w:rsidTr="004C36F1">
        <w:tc>
          <w:tcPr>
            <w:tcW w:w="1667" w:type="pct"/>
            <w:shd w:val="clear" w:color="auto" w:fill="auto"/>
          </w:tcPr>
          <w:p w14:paraId="2D569F13" w14:textId="604D62F1" w:rsidR="00E644A0" w:rsidRPr="003E6762" w:rsidRDefault="00E644A0" w:rsidP="007F160D">
            <w:pPr>
              <w:spacing w:before="120" w:after="120"/>
            </w:pPr>
          </w:p>
        </w:tc>
        <w:tc>
          <w:tcPr>
            <w:tcW w:w="1667" w:type="pct"/>
            <w:shd w:val="clear" w:color="auto" w:fill="auto"/>
          </w:tcPr>
          <w:p w14:paraId="6F21634E" w14:textId="77777777" w:rsidR="00E644A0" w:rsidRPr="003E6762" w:rsidRDefault="00E644A0" w:rsidP="007F160D">
            <w:pPr>
              <w:spacing w:before="120" w:after="120"/>
            </w:pPr>
          </w:p>
        </w:tc>
        <w:tc>
          <w:tcPr>
            <w:tcW w:w="1666" w:type="pct"/>
            <w:shd w:val="clear" w:color="auto" w:fill="auto"/>
          </w:tcPr>
          <w:p w14:paraId="6EEBAB82" w14:textId="77777777" w:rsidR="00E644A0" w:rsidRPr="003E6762" w:rsidRDefault="00E644A0" w:rsidP="007F160D">
            <w:pPr>
              <w:spacing w:before="120" w:after="120"/>
            </w:pPr>
          </w:p>
        </w:tc>
      </w:tr>
    </w:tbl>
    <w:p w14:paraId="2B9C437C" w14:textId="63164CA7" w:rsidR="00D94B77" w:rsidRPr="003E6762" w:rsidRDefault="00D94B77"/>
    <w:p w14:paraId="2FB7B1B5" w14:textId="77777777" w:rsidR="007B125C" w:rsidRPr="003E6762" w:rsidRDefault="007B125C">
      <w:pPr>
        <w:spacing w:line="240" w:lineRule="auto"/>
        <w:rPr>
          <w:b/>
        </w:rPr>
      </w:pPr>
      <w:r w:rsidRPr="003E6762">
        <w:br w:type="page"/>
      </w:r>
    </w:p>
    <w:p w14:paraId="1B3854A2" w14:textId="77777777" w:rsidR="003D31A4" w:rsidRPr="003E6762" w:rsidRDefault="003D31A4">
      <w:pPr>
        <w:sectPr w:rsidR="003D31A4" w:rsidRPr="003E6762" w:rsidSect="000D1AFD">
          <w:pgSz w:w="16838" w:h="11906" w:orient="landscape" w:code="9"/>
          <w:pgMar w:top="1701" w:right="1219" w:bottom="1134" w:left="680" w:header="680" w:footer="284" w:gutter="0"/>
          <w:cols w:space="708"/>
          <w:titlePg/>
          <w:docGrid w:linePitch="360"/>
        </w:sectPr>
      </w:pPr>
    </w:p>
    <w:tbl>
      <w:tblPr>
        <w:tblStyle w:val="Tabellenraster"/>
        <w:tblW w:w="0" w:type="auto"/>
        <w:tblLook w:val="01E0" w:firstRow="1" w:lastRow="1" w:firstColumn="1" w:lastColumn="1" w:noHBand="0" w:noVBand="0"/>
      </w:tblPr>
      <w:tblGrid>
        <w:gridCol w:w="9061"/>
      </w:tblGrid>
      <w:tr w:rsidR="005D7B6A" w:rsidRPr="003E6762" w14:paraId="23392638" w14:textId="77777777" w:rsidTr="00000FFD">
        <w:tc>
          <w:tcPr>
            <w:tcW w:w="9061" w:type="dxa"/>
            <w:shd w:val="clear" w:color="auto" w:fill="A6A6A6" w:themeFill="background1" w:themeFillShade="A6"/>
          </w:tcPr>
          <w:p w14:paraId="77D78C95" w14:textId="596DFFD6" w:rsidR="005D7B6A" w:rsidRPr="003E6762" w:rsidRDefault="00251482" w:rsidP="00812F7B">
            <w:pPr>
              <w:spacing w:before="120" w:after="120" w:line="240" w:lineRule="auto"/>
              <w:rPr>
                <w:rFonts w:cs="Arial"/>
                <w:b/>
                <w:sz w:val="28"/>
                <w:szCs w:val="28"/>
              </w:rPr>
            </w:pPr>
            <w:r w:rsidRPr="003E6762">
              <w:rPr>
                <w:b/>
                <w:sz w:val="28"/>
              </w:rPr>
              <w:t>2.4. Résumé de l</w:t>
            </w:r>
            <w:r w:rsidR="001C07A9">
              <w:rPr>
                <w:b/>
                <w:sz w:val="28"/>
              </w:rPr>
              <w:t>’</w:t>
            </w:r>
            <w:r w:rsidRPr="003E6762">
              <w:rPr>
                <w:b/>
                <w:sz w:val="28"/>
              </w:rPr>
              <w:t>efficacité selon PICOT</w:t>
            </w:r>
          </w:p>
        </w:tc>
      </w:tr>
    </w:tbl>
    <w:p w14:paraId="6D49751D" w14:textId="77777777" w:rsidR="000D3F6A" w:rsidRPr="003E6762"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3E6762" w14:paraId="3EDB64DD" w14:textId="77777777" w:rsidTr="000D3F6A">
        <w:tc>
          <w:tcPr>
            <w:tcW w:w="9061" w:type="dxa"/>
            <w:shd w:val="clear" w:color="auto" w:fill="D9D9D9" w:themeFill="background1" w:themeFillShade="D9"/>
          </w:tcPr>
          <w:p w14:paraId="1D2F68FD" w14:textId="36FC0A5F" w:rsidR="00C32BF4" w:rsidRPr="003E6762" w:rsidRDefault="004D77F6" w:rsidP="000B4AB2">
            <w:pPr>
              <w:spacing w:before="120" w:after="120" w:line="240" w:lineRule="auto"/>
              <w:jc w:val="both"/>
              <w:rPr>
                <w:rFonts w:cs="Arial"/>
              </w:rPr>
            </w:pPr>
            <w:r w:rsidRPr="003E6762">
              <w:t>Quelle est l</w:t>
            </w:r>
            <w:r w:rsidR="001C07A9">
              <w:t>’</w:t>
            </w:r>
            <w:r w:rsidRPr="003E6762">
              <w:t xml:space="preserve">efficacité de la prestation par rapport </w:t>
            </w:r>
            <w:r w:rsidR="00654829">
              <w:t>au traitement</w:t>
            </w:r>
            <w:r w:rsidRPr="003E6762">
              <w:t xml:space="preserve"> standard </w:t>
            </w:r>
            <w:r w:rsidR="000B4AB2">
              <w:t xml:space="preserve">/ </w:t>
            </w:r>
            <w:r w:rsidRPr="003E6762">
              <w:t>à la méthode diagnostique standard ?</w:t>
            </w:r>
          </w:p>
        </w:tc>
      </w:tr>
    </w:tbl>
    <w:p w14:paraId="1DD9A78E" w14:textId="6C40C57E" w:rsidR="000D3F6A" w:rsidRPr="003E6762" w:rsidRDefault="000D3F6A"/>
    <w:tbl>
      <w:tblPr>
        <w:tblStyle w:val="Tabellenraster"/>
        <w:tblW w:w="0" w:type="auto"/>
        <w:tblLook w:val="04A0" w:firstRow="1" w:lastRow="0" w:firstColumn="1" w:lastColumn="0" w:noHBand="0" w:noVBand="1"/>
      </w:tblPr>
      <w:tblGrid>
        <w:gridCol w:w="9061"/>
      </w:tblGrid>
      <w:tr w:rsidR="000D3F6A" w:rsidRPr="003E6762" w14:paraId="3A2E2B3A" w14:textId="77777777" w:rsidTr="000D3F6A">
        <w:tc>
          <w:tcPr>
            <w:tcW w:w="9061" w:type="dxa"/>
          </w:tcPr>
          <w:p w14:paraId="173B8689" w14:textId="318101B2" w:rsidR="000D3F6A" w:rsidRPr="003E6762" w:rsidRDefault="000D3F6A" w:rsidP="000D3F6A">
            <w:pPr>
              <w:spacing w:before="120" w:after="120" w:line="240" w:lineRule="auto"/>
              <w:jc w:val="both"/>
              <w:rPr>
                <w:rFonts w:cs="Arial"/>
                <w:i/>
              </w:rPr>
            </w:pPr>
            <w:r w:rsidRPr="003E6762">
              <w:rPr>
                <w:i/>
              </w:rPr>
              <w:t>[S</w:t>
            </w:r>
            <w:r w:rsidR="001C07A9">
              <w:rPr>
                <w:i/>
              </w:rPr>
              <w:t>’</w:t>
            </w:r>
            <w:r w:rsidRPr="003E6762">
              <w:rPr>
                <w:i/>
              </w:rPr>
              <w:t>il n</w:t>
            </w:r>
            <w:r w:rsidR="001C07A9">
              <w:rPr>
                <w:i/>
              </w:rPr>
              <w:t>’</w:t>
            </w:r>
            <w:r w:rsidRPr="003E6762">
              <w:rPr>
                <w:i/>
              </w:rPr>
              <w:t>existe aucune étude qui compare directement (</w:t>
            </w:r>
            <w:proofErr w:type="spellStart"/>
            <w:r w:rsidRPr="003E6762">
              <w:t>head</w:t>
            </w:r>
            <w:proofErr w:type="spellEnd"/>
            <w:r w:rsidRPr="003E6762">
              <w:t xml:space="preserve"> to </w:t>
            </w:r>
            <w:proofErr w:type="spellStart"/>
            <w:r w:rsidRPr="003E6762">
              <w:t>head</w:t>
            </w:r>
            <w:proofErr w:type="spellEnd"/>
            <w:r w:rsidRPr="003E6762">
              <w:rPr>
                <w:i/>
              </w:rPr>
              <w:t>) la nouvelle prestation avec le comparateur, il est possible de procéder à des comparaisons indirectes à l</w:t>
            </w:r>
            <w:r w:rsidR="001C07A9">
              <w:rPr>
                <w:i/>
              </w:rPr>
              <w:t>’</w:t>
            </w:r>
            <w:r w:rsidRPr="003E6762">
              <w:rPr>
                <w:i/>
              </w:rPr>
              <w:t>aide d</w:t>
            </w:r>
            <w:r w:rsidR="001C07A9">
              <w:rPr>
                <w:i/>
              </w:rPr>
              <w:t>’</w:t>
            </w:r>
            <w:r w:rsidRPr="003E6762">
              <w:rPr>
                <w:i/>
              </w:rPr>
              <w:t>études ponctuelles. Il convient de discuter le</w:t>
            </w:r>
            <w:r w:rsidR="006229A1">
              <w:rPr>
                <w:i/>
              </w:rPr>
              <w:t>s limites</w:t>
            </w:r>
            <w:r w:rsidRPr="003E6762">
              <w:rPr>
                <w:i/>
              </w:rPr>
              <w:t xml:space="preserve"> de la pertinence de ces comparaisons.]</w:t>
            </w:r>
          </w:p>
          <w:p w14:paraId="3A27CC81" w14:textId="77777777" w:rsidR="000D3F6A" w:rsidRPr="003E6762" w:rsidRDefault="000D3F6A" w:rsidP="00EC10C9">
            <w:pPr>
              <w:spacing w:after="120"/>
            </w:pPr>
          </w:p>
          <w:p w14:paraId="48F0C0C6" w14:textId="77777777" w:rsidR="000D3F6A" w:rsidRPr="003E6762" w:rsidRDefault="000D3F6A" w:rsidP="00EC10C9">
            <w:pPr>
              <w:spacing w:after="120"/>
            </w:pPr>
          </w:p>
          <w:p w14:paraId="130B7903" w14:textId="15D935C7" w:rsidR="000D3F6A" w:rsidRPr="003E6762" w:rsidRDefault="000D3F6A"/>
        </w:tc>
      </w:tr>
    </w:tbl>
    <w:p w14:paraId="173086FD" w14:textId="4E914C8B" w:rsidR="000D3F6A" w:rsidRPr="003E6762"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3E6762" w14:paraId="57EBA75F" w14:textId="77777777" w:rsidTr="000D3F6A">
        <w:tc>
          <w:tcPr>
            <w:tcW w:w="9061" w:type="dxa"/>
            <w:shd w:val="clear" w:color="auto" w:fill="D9D9D9" w:themeFill="background1" w:themeFillShade="D9"/>
          </w:tcPr>
          <w:p w14:paraId="5E96BD5E" w14:textId="20376198" w:rsidR="00C32BF4" w:rsidRPr="003E6762" w:rsidRDefault="00C32BF4" w:rsidP="00700282">
            <w:pPr>
              <w:pStyle w:val="Default"/>
              <w:spacing w:before="120" w:after="120"/>
              <w:jc w:val="both"/>
            </w:pPr>
            <w:r w:rsidRPr="003E6762">
              <w:rPr>
                <w:sz w:val="20"/>
              </w:rPr>
              <w:t>Quelle est la qualité des preuves disponibles ?</w:t>
            </w:r>
          </w:p>
        </w:tc>
      </w:tr>
    </w:tbl>
    <w:p w14:paraId="53059223" w14:textId="6A16A99D" w:rsidR="000D3F6A" w:rsidRPr="003E6762" w:rsidRDefault="000D3F6A"/>
    <w:tbl>
      <w:tblPr>
        <w:tblStyle w:val="Tabellenraster"/>
        <w:tblW w:w="0" w:type="auto"/>
        <w:tblLook w:val="04A0" w:firstRow="1" w:lastRow="0" w:firstColumn="1" w:lastColumn="0" w:noHBand="0" w:noVBand="1"/>
      </w:tblPr>
      <w:tblGrid>
        <w:gridCol w:w="9061"/>
      </w:tblGrid>
      <w:tr w:rsidR="000D3F6A" w:rsidRPr="003E6762" w14:paraId="6196799F" w14:textId="77777777" w:rsidTr="000D3F6A">
        <w:tc>
          <w:tcPr>
            <w:tcW w:w="9061" w:type="dxa"/>
          </w:tcPr>
          <w:p w14:paraId="3E7D489B" w14:textId="3D2AD677" w:rsidR="000D3F6A" w:rsidRPr="003E6762" w:rsidRDefault="000D3F6A" w:rsidP="000D3F6A">
            <w:pPr>
              <w:tabs>
                <w:tab w:val="center" w:pos="4422"/>
              </w:tabs>
              <w:rPr>
                <w:i/>
              </w:rPr>
            </w:pPr>
            <w:r w:rsidRPr="003E6762">
              <w:rPr>
                <w:i/>
              </w:rPr>
              <w:t>[Résumé du ch. 2.1.2]</w:t>
            </w:r>
          </w:p>
          <w:p w14:paraId="0658CA3C" w14:textId="77777777" w:rsidR="000D3F6A" w:rsidRPr="003E6762" w:rsidRDefault="000D3F6A" w:rsidP="00EC10C9">
            <w:pPr>
              <w:spacing w:after="120"/>
            </w:pPr>
          </w:p>
          <w:p w14:paraId="7017C234" w14:textId="77777777" w:rsidR="000D3F6A" w:rsidRPr="003E6762" w:rsidRDefault="000D3F6A" w:rsidP="00EC10C9">
            <w:pPr>
              <w:spacing w:after="120"/>
            </w:pPr>
          </w:p>
          <w:p w14:paraId="17A1375B" w14:textId="77777777" w:rsidR="000D3F6A" w:rsidRPr="003E6762" w:rsidRDefault="000D3F6A" w:rsidP="00EC10C9">
            <w:pPr>
              <w:spacing w:after="120"/>
            </w:pPr>
          </w:p>
          <w:p w14:paraId="3CD8BB4E" w14:textId="25F3DE3B" w:rsidR="000D3F6A" w:rsidRPr="003E6762" w:rsidRDefault="000D3F6A" w:rsidP="000D3F6A">
            <w:pPr>
              <w:tabs>
                <w:tab w:val="center" w:pos="4422"/>
              </w:tabs>
              <w:rPr>
                <w:i/>
              </w:rPr>
            </w:pPr>
          </w:p>
        </w:tc>
      </w:tr>
    </w:tbl>
    <w:p w14:paraId="77D3A3B2" w14:textId="16AF2609" w:rsidR="000D3F6A" w:rsidRPr="003E6762"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812F7B" w:rsidRPr="003E6762" w14:paraId="71348B88" w14:textId="77777777" w:rsidTr="000D3F6A">
        <w:tc>
          <w:tcPr>
            <w:tcW w:w="9061" w:type="dxa"/>
            <w:shd w:val="clear" w:color="auto" w:fill="D9D9D9" w:themeFill="background1" w:themeFillShade="D9"/>
          </w:tcPr>
          <w:p w14:paraId="74B224A4" w14:textId="54DA712F" w:rsidR="00D325DA" w:rsidRPr="003E6762" w:rsidRDefault="00812F7B">
            <w:pPr>
              <w:pStyle w:val="Default"/>
              <w:spacing w:before="120" w:after="120"/>
              <w:jc w:val="both"/>
              <w:rPr>
                <w:sz w:val="20"/>
                <w:szCs w:val="20"/>
              </w:rPr>
            </w:pPr>
            <w:r w:rsidRPr="003E6762">
              <w:rPr>
                <w:sz w:val="20"/>
              </w:rPr>
              <w:t xml:space="preserve">Comment se présente le profil de sécurité de la prestation par rapport à celui </w:t>
            </w:r>
            <w:r w:rsidR="00654829">
              <w:rPr>
                <w:sz w:val="20"/>
              </w:rPr>
              <w:t>du traitement</w:t>
            </w:r>
            <w:r w:rsidRPr="003E6762">
              <w:rPr>
                <w:sz w:val="20"/>
              </w:rPr>
              <w:t xml:space="preserve"> standard ?</w:t>
            </w:r>
          </w:p>
        </w:tc>
      </w:tr>
    </w:tbl>
    <w:p w14:paraId="41A68165" w14:textId="4A835E0D" w:rsidR="0008415A" w:rsidRPr="003E6762" w:rsidRDefault="0008415A"/>
    <w:tbl>
      <w:tblPr>
        <w:tblStyle w:val="Tabellenraster"/>
        <w:tblW w:w="0" w:type="auto"/>
        <w:tblLook w:val="04A0" w:firstRow="1" w:lastRow="0" w:firstColumn="1" w:lastColumn="0" w:noHBand="0" w:noVBand="1"/>
      </w:tblPr>
      <w:tblGrid>
        <w:gridCol w:w="9061"/>
      </w:tblGrid>
      <w:tr w:rsidR="000D3F6A" w:rsidRPr="003E6762" w14:paraId="431E3A14" w14:textId="77777777" w:rsidTr="000D3F6A">
        <w:tc>
          <w:tcPr>
            <w:tcW w:w="9061" w:type="dxa"/>
          </w:tcPr>
          <w:p w14:paraId="44E76E93" w14:textId="77777777" w:rsidR="000D3F6A" w:rsidRPr="003E6762" w:rsidRDefault="000D3F6A" w:rsidP="00EC10C9">
            <w:pPr>
              <w:spacing w:after="120"/>
            </w:pPr>
          </w:p>
          <w:p w14:paraId="59D85DB8" w14:textId="77777777" w:rsidR="000D3F6A" w:rsidRPr="003E6762" w:rsidRDefault="000D3F6A" w:rsidP="00EC10C9">
            <w:pPr>
              <w:spacing w:after="120"/>
            </w:pPr>
          </w:p>
          <w:p w14:paraId="44222D85" w14:textId="77777777" w:rsidR="000D3F6A" w:rsidRPr="003E6762" w:rsidRDefault="000D3F6A" w:rsidP="00EC10C9">
            <w:pPr>
              <w:spacing w:after="120"/>
            </w:pPr>
          </w:p>
          <w:p w14:paraId="2E2F240E" w14:textId="77777777" w:rsidR="000D3F6A" w:rsidRPr="003E6762" w:rsidRDefault="000D3F6A" w:rsidP="00EC10C9">
            <w:pPr>
              <w:spacing w:after="120"/>
            </w:pPr>
          </w:p>
          <w:p w14:paraId="39350C1B" w14:textId="1B1FCE04" w:rsidR="00700282" w:rsidRPr="003E6762" w:rsidRDefault="00700282"/>
        </w:tc>
      </w:tr>
    </w:tbl>
    <w:p w14:paraId="5A4033C0" w14:textId="77777777" w:rsidR="000D3F6A" w:rsidRPr="003E6762" w:rsidRDefault="000D3F6A">
      <w:pPr>
        <w:spacing w:line="240" w:lineRule="auto"/>
      </w:pPr>
      <w:r w:rsidRPr="003E6762">
        <w:br w:type="page"/>
      </w:r>
    </w:p>
    <w:tbl>
      <w:tblPr>
        <w:tblStyle w:val="Tabellenraster"/>
        <w:tblW w:w="0" w:type="auto"/>
        <w:tblLook w:val="01E0" w:firstRow="1" w:lastRow="1" w:firstColumn="1" w:lastColumn="1" w:noHBand="0" w:noVBand="0"/>
      </w:tblPr>
      <w:tblGrid>
        <w:gridCol w:w="9061"/>
      </w:tblGrid>
      <w:tr w:rsidR="0008415A" w:rsidRPr="003E6762" w14:paraId="626D47DD" w14:textId="77777777" w:rsidTr="00000FFD">
        <w:tc>
          <w:tcPr>
            <w:tcW w:w="9061" w:type="dxa"/>
            <w:shd w:val="clear" w:color="auto" w:fill="A6A6A6" w:themeFill="background1" w:themeFillShade="A6"/>
          </w:tcPr>
          <w:p w14:paraId="601A0CE3" w14:textId="18DEFB7A" w:rsidR="0008415A" w:rsidRPr="003E6762" w:rsidRDefault="00251482" w:rsidP="0063471A">
            <w:pPr>
              <w:spacing w:before="120" w:after="120" w:line="240" w:lineRule="auto"/>
              <w:rPr>
                <w:rFonts w:cs="Arial"/>
                <w:b/>
                <w:sz w:val="28"/>
                <w:szCs w:val="28"/>
              </w:rPr>
            </w:pPr>
            <w:r w:rsidRPr="003E6762">
              <w:rPr>
                <w:b/>
                <w:sz w:val="28"/>
              </w:rPr>
              <w:t>2.5. Preuves manquantes (études en cours)</w:t>
            </w:r>
          </w:p>
        </w:tc>
      </w:tr>
    </w:tbl>
    <w:p w14:paraId="5957162B" w14:textId="2F54FB87" w:rsidR="000D3F6A" w:rsidRPr="003E6762"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3E6762" w14:paraId="02E58CD8" w14:textId="77777777" w:rsidTr="000D3F6A">
        <w:tc>
          <w:tcPr>
            <w:tcW w:w="9061" w:type="dxa"/>
            <w:shd w:val="clear" w:color="auto" w:fill="D9D9D9" w:themeFill="background1" w:themeFillShade="D9"/>
          </w:tcPr>
          <w:p w14:paraId="017F1216" w14:textId="5B34F1D6" w:rsidR="00FD3B03" w:rsidRPr="003E6762" w:rsidRDefault="00FD3B03" w:rsidP="006229A1">
            <w:pPr>
              <w:spacing w:before="120" w:after="120" w:line="240" w:lineRule="auto"/>
              <w:jc w:val="both"/>
              <w:rPr>
                <w:rFonts w:cs="Arial"/>
              </w:rPr>
            </w:pPr>
            <w:r w:rsidRPr="003E6762">
              <w:t>Des études susceptibles de fournir des preuves encore manquantes sont-elles en cours ou prévues ?</w:t>
            </w:r>
          </w:p>
        </w:tc>
      </w:tr>
    </w:tbl>
    <w:p w14:paraId="1458E646" w14:textId="1FABFB26" w:rsidR="00FD3B03" w:rsidRPr="003E6762" w:rsidRDefault="00FD3B03"/>
    <w:tbl>
      <w:tblPr>
        <w:tblStyle w:val="Tabellenraster"/>
        <w:tblW w:w="0" w:type="auto"/>
        <w:tblLook w:val="04A0" w:firstRow="1" w:lastRow="0" w:firstColumn="1" w:lastColumn="0" w:noHBand="0" w:noVBand="1"/>
      </w:tblPr>
      <w:tblGrid>
        <w:gridCol w:w="9061"/>
      </w:tblGrid>
      <w:tr w:rsidR="000D3F6A" w:rsidRPr="003E6762" w14:paraId="223FEF96" w14:textId="77777777" w:rsidTr="000D3F6A">
        <w:tc>
          <w:tcPr>
            <w:tcW w:w="9061" w:type="dxa"/>
          </w:tcPr>
          <w:p w14:paraId="60E33690" w14:textId="029151ED" w:rsidR="000D3F6A" w:rsidRPr="003E6762" w:rsidRDefault="000D3F6A" w:rsidP="000D3F6A">
            <w:pPr>
              <w:spacing w:before="120" w:after="120" w:line="240" w:lineRule="auto"/>
              <w:jc w:val="both"/>
              <w:rPr>
                <w:i/>
              </w:rPr>
            </w:pPr>
            <w:r w:rsidRPr="003E6762">
              <w:rPr>
                <w:i/>
              </w:rPr>
              <w:t>[Registre des études : p. ex. www.clinicaltrial.gov ; www.trialsearch.who.int ; www.clinicaltrialsregister.eu ; www.drks.de/drks_web]</w:t>
            </w:r>
          </w:p>
          <w:p w14:paraId="795D04AE" w14:textId="77777777" w:rsidR="000D3F6A" w:rsidRPr="003E6762" w:rsidRDefault="000D3F6A"/>
          <w:p w14:paraId="5D8C1C52" w14:textId="77777777" w:rsidR="000D3F6A" w:rsidRPr="003E6762" w:rsidRDefault="000D3F6A"/>
          <w:p w14:paraId="72A7965A" w14:textId="4DC01901" w:rsidR="000D3F6A" w:rsidRPr="003E6762" w:rsidRDefault="000D3F6A"/>
        </w:tc>
      </w:tr>
    </w:tbl>
    <w:p w14:paraId="5CB29624" w14:textId="0013E3E5" w:rsidR="00D325DA" w:rsidRPr="003E6762" w:rsidRDefault="00D325DA">
      <w:pPr>
        <w:spacing w:line="240" w:lineRule="auto"/>
      </w:pPr>
    </w:p>
    <w:tbl>
      <w:tblPr>
        <w:tblStyle w:val="Tabellenraster"/>
        <w:tblW w:w="0" w:type="auto"/>
        <w:tblLook w:val="01E0" w:firstRow="1" w:lastRow="1" w:firstColumn="1" w:lastColumn="1" w:noHBand="0" w:noVBand="0"/>
      </w:tblPr>
      <w:tblGrid>
        <w:gridCol w:w="874"/>
        <w:gridCol w:w="1371"/>
        <w:gridCol w:w="1861"/>
        <w:gridCol w:w="2533"/>
        <w:gridCol w:w="2422"/>
      </w:tblGrid>
      <w:tr w:rsidR="00B44925" w:rsidRPr="003E6762" w14:paraId="030449A2" w14:textId="77777777" w:rsidTr="00A072E8">
        <w:tc>
          <w:tcPr>
            <w:tcW w:w="874" w:type="dxa"/>
          </w:tcPr>
          <w:p w14:paraId="1631B5DE" w14:textId="36D0BA44" w:rsidR="00B44925" w:rsidRPr="003E6762" w:rsidRDefault="00B44925" w:rsidP="00A9076A">
            <w:pPr>
              <w:rPr>
                <w:b/>
                <w:sz w:val="18"/>
                <w:szCs w:val="18"/>
              </w:rPr>
            </w:pPr>
            <w:r w:rsidRPr="003E6762">
              <w:rPr>
                <w:b/>
                <w:sz w:val="18"/>
              </w:rPr>
              <w:t>ID de l</w:t>
            </w:r>
            <w:r w:rsidR="001C07A9">
              <w:rPr>
                <w:b/>
                <w:sz w:val="18"/>
              </w:rPr>
              <w:t>’</w:t>
            </w:r>
            <w:r w:rsidRPr="003E6762">
              <w:rPr>
                <w:b/>
                <w:sz w:val="18"/>
              </w:rPr>
              <w:t>étude</w:t>
            </w:r>
          </w:p>
        </w:tc>
        <w:tc>
          <w:tcPr>
            <w:tcW w:w="1371" w:type="dxa"/>
          </w:tcPr>
          <w:p w14:paraId="0C1AB096" w14:textId="4A9367BD" w:rsidR="00B44925" w:rsidRPr="003E6762" w:rsidRDefault="000B4AB2" w:rsidP="000B4AB2">
            <w:pPr>
              <w:rPr>
                <w:b/>
                <w:sz w:val="18"/>
                <w:szCs w:val="18"/>
              </w:rPr>
            </w:pPr>
            <w:proofErr w:type="gramStart"/>
            <w:r>
              <w:rPr>
                <w:b/>
                <w:sz w:val="18"/>
              </w:rPr>
              <w:t>type</w:t>
            </w:r>
            <w:proofErr w:type="gramEnd"/>
            <w:r>
              <w:rPr>
                <w:b/>
                <w:sz w:val="18"/>
              </w:rPr>
              <w:t xml:space="preserve"> </w:t>
            </w:r>
            <w:r w:rsidR="00B44925" w:rsidRPr="003E6762">
              <w:rPr>
                <w:b/>
                <w:sz w:val="18"/>
              </w:rPr>
              <w:t>d</w:t>
            </w:r>
            <w:r w:rsidR="001C07A9">
              <w:rPr>
                <w:b/>
                <w:sz w:val="18"/>
              </w:rPr>
              <w:t>’</w:t>
            </w:r>
            <w:r w:rsidR="00B44925" w:rsidRPr="003E6762">
              <w:rPr>
                <w:b/>
                <w:sz w:val="18"/>
              </w:rPr>
              <w:t>étude</w:t>
            </w:r>
          </w:p>
        </w:tc>
        <w:tc>
          <w:tcPr>
            <w:tcW w:w="1861" w:type="dxa"/>
          </w:tcPr>
          <w:p w14:paraId="76F52109" w14:textId="13FF9F12" w:rsidR="00B44925" w:rsidRPr="003E6762" w:rsidRDefault="00B44925" w:rsidP="000B4AB2">
            <w:pPr>
              <w:suppressAutoHyphens/>
              <w:rPr>
                <w:b/>
                <w:sz w:val="18"/>
                <w:szCs w:val="18"/>
              </w:rPr>
            </w:pPr>
            <w:r w:rsidRPr="003E6762">
              <w:rPr>
                <w:b/>
                <w:sz w:val="18"/>
              </w:rPr>
              <w:t xml:space="preserve">Participants par </w:t>
            </w:r>
            <w:r w:rsidR="000B4AB2">
              <w:rPr>
                <w:b/>
                <w:sz w:val="18"/>
              </w:rPr>
              <w:t>groupe</w:t>
            </w:r>
            <w:r w:rsidR="000B4AB2" w:rsidRPr="003E6762">
              <w:rPr>
                <w:b/>
                <w:sz w:val="18"/>
              </w:rPr>
              <w:t xml:space="preserve"> </w:t>
            </w:r>
            <w:r w:rsidRPr="003E6762">
              <w:rPr>
                <w:b/>
                <w:sz w:val="18"/>
              </w:rPr>
              <w:t>expérimental</w:t>
            </w:r>
          </w:p>
        </w:tc>
        <w:tc>
          <w:tcPr>
            <w:tcW w:w="2533" w:type="dxa"/>
          </w:tcPr>
          <w:p w14:paraId="35015F77" w14:textId="755DE8E7" w:rsidR="00B44925" w:rsidRPr="003E6762" w:rsidRDefault="00B44925" w:rsidP="00227881">
            <w:pPr>
              <w:rPr>
                <w:b/>
                <w:sz w:val="18"/>
                <w:szCs w:val="18"/>
              </w:rPr>
            </w:pPr>
            <w:r w:rsidRPr="003E6762">
              <w:rPr>
                <w:b/>
                <w:sz w:val="18"/>
              </w:rPr>
              <w:t xml:space="preserve">Résultats étudiés </w:t>
            </w:r>
            <w:r w:rsidR="00927D52" w:rsidRPr="003E6762">
              <w:rPr>
                <w:b/>
                <w:sz w:val="18"/>
              </w:rPr>
              <w:br/>
            </w:r>
            <w:r w:rsidRPr="003E6762">
              <w:rPr>
                <w:b/>
                <w:sz w:val="18"/>
              </w:rPr>
              <w:t>(définis sous 1.4 PICOT)</w:t>
            </w:r>
          </w:p>
        </w:tc>
        <w:tc>
          <w:tcPr>
            <w:tcW w:w="0" w:type="auto"/>
          </w:tcPr>
          <w:p w14:paraId="10B82230" w14:textId="50862E1C" w:rsidR="00B44925" w:rsidRPr="003E6762" w:rsidRDefault="00B44925" w:rsidP="000B4AB2">
            <w:pPr>
              <w:rPr>
                <w:b/>
                <w:sz w:val="18"/>
                <w:szCs w:val="18"/>
              </w:rPr>
            </w:pPr>
            <w:r w:rsidRPr="003E6762">
              <w:rPr>
                <w:b/>
                <w:sz w:val="18"/>
              </w:rPr>
              <w:t xml:space="preserve">Fin </w:t>
            </w:r>
            <w:r w:rsidR="000B4AB2">
              <w:rPr>
                <w:b/>
                <w:sz w:val="18"/>
              </w:rPr>
              <w:t>prévue</w:t>
            </w:r>
            <w:r w:rsidR="000B4AB2" w:rsidRPr="003E6762">
              <w:rPr>
                <w:b/>
                <w:sz w:val="18"/>
              </w:rPr>
              <w:t xml:space="preserve"> </w:t>
            </w:r>
            <w:r w:rsidRPr="003E6762">
              <w:rPr>
                <w:b/>
                <w:sz w:val="18"/>
              </w:rPr>
              <w:t>de l</w:t>
            </w:r>
            <w:r w:rsidR="001C07A9">
              <w:rPr>
                <w:b/>
                <w:sz w:val="18"/>
              </w:rPr>
              <w:t>’</w:t>
            </w:r>
            <w:r w:rsidRPr="003E6762">
              <w:rPr>
                <w:b/>
                <w:sz w:val="18"/>
              </w:rPr>
              <w:t>étude</w:t>
            </w:r>
            <w:r w:rsidR="00D07A7C">
              <w:rPr>
                <w:b/>
                <w:sz w:val="18"/>
              </w:rPr>
              <w:t> </w:t>
            </w:r>
            <w:r w:rsidRPr="003E6762">
              <w:rPr>
                <w:b/>
                <w:sz w:val="18"/>
              </w:rPr>
              <w:t>/ publication de résultats</w:t>
            </w:r>
          </w:p>
        </w:tc>
      </w:tr>
      <w:tr w:rsidR="00B44925" w:rsidRPr="003E6762" w14:paraId="2395A538" w14:textId="77777777" w:rsidTr="00A072E8">
        <w:tc>
          <w:tcPr>
            <w:tcW w:w="874" w:type="dxa"/>
          </w:tcPr>
          <w:p w14:paraId="5689762F" w14:textId="77777777" w:rsidR="00B44925" w:rsidRPr="003E6762" w:rsidRDefault="00B44925" w:rsidP="00946214">
            <w:pPr>
              <w:spacing w:after="120"/>
            </w:pPr>
          </w:p>
        </w:tc>
        <w:tc>
          <w:tcPr>
            <w:tcW w:w="1371" w:type="dxa"/>
          </w:tcPr>
          <w:p w14:paraId="7287DAF7" w14:textId="77777777" w:rsidR="00B44925" w:rsidRPr="003E6762" w:rsidRDefault="00B44925" w:rsidP="00946214">
            <w:pPr>
              <w:spacing w:after="120"/>
            </w:pPr>
          </w:p>
        </w:tc>
        <w:tc>
          <w:tcPr>
            <w:tcW w:w="1861" w:type="dxa"/>
          </w:tcPr>
          <w:p w14:paraId="60E82A2B" w14:textId="77777777" w:rsidR="00B44925" w:rsidRPr="003E6762" w:rsidRDefault="00B44925" w:rsidP="00946214">
            <w:pPr>
              <w:spacing w:after="120"/>
            </w:pPr>
          </w:p>
        </w:tc>
        <w:tc>
          <w:tcPr>
            <w:tcW w:w="2533" w:type="dxa"/>
          </w:tcPr>
          <w:p w14:paraId="45A697F3" w14:textId="77777777" w:rsidR="00B44925" w:rsidRPr="003E6762" w:rsidRDefault="00B44925" w:rsidP="00946214">
            <w:pPr>
              <w:spacing w:after="120"/>
            </w:pPr>
          </w:p>
        </w:tc>
        <w:tc>
          <w:tcPr>
            <w:tcW w:w="0" w:type="auto"/>
          </w:tcPr>
          <w:p w14:paraId="2320276F" w14:textId="77777777" w:rsidR="00B44925" w:rsidRPr="003E6762" w:rsidRDefault="00B44925" w:rsidP="00946214">
            <w:pPr>
              <w:spacing w:after="120"/>
            </w:pPr>
          </w:p>
        </w:tc>
      </w:tr>
      <w:tr w:rsidR="00B44925" w:rsidRPr="003E6762" w14:paraId="0DF8F756" w14:textId="77777777" w:rsidTr="00A072E8">
        <w:tc>
          <w:tcPr>
            <w:tcW w:w="874" w:type="dxa"/>
          </w:tcPr>
          <w:p w14:paraId="3EF00B4B" w14:textId="77777777" w:rsidR="00B44925" w:rsidRPr="003E6762" w:rsidRDefault="00B44925" w:rsidP="00946214">
            <w:pPr>
              <w:spacing w:after="120"/>
            </w:pPr>
          </w:p>
        </w:tc>
        <w:tc>
          <w:tcPr>
            <w:tcW w:w="1371" w:type="dxa"/>
          </w:tcPr>
          <w:p w14:paraId="19EE0DB2" w14:textId="77777777" w:rsidR="00B44925" w:rsidRPr="003E6762" w:rsidRDefault="00B44925" w:rsidP="00946214">
            <w:pPr>
              <w:spacing w:after="120"/>
            </w:pPr>
          </w:p>
        </w:tc>
        <w:tc>
          <w:tcPr>
            <w:tcW w:w="1861" w:type="dxa"/>
          </w:tcPr>
          <w:p w14:paraId="5C902A26" w14:textId="77777777" w:rsidR="00B44925" w:rsidRPr="003E6762" w:rsidRDefault="00B44925" w:rsidP="00946214">
            <w:pPr>
              <w:spacing w:after="120"/>
            </w:pPr>
          </w:p>
        </w:tc>
        <w:tc>
          <w:tcPr>
            <w:tcW w:w="2533" w:type="dxa"/>
          </w:tcPr>
          <w:p w14:paraId="21ADCE65" w14:textId="77777777" w:rsidR="00B44925" w:rsidRPr="003E6762" w:rsidRDefault="00B44925" w:rsidP="00946214">
            <w:pPr>
              <w:spacing w:after="120"/>
            </w:pPr>
          </w:p>
        </w:tc>
        <w:tc>
          <w:tcPr>
            <w:tcW w:w="0" w:type="auto"/>
          </w:tcPr>
          <w:p w14:paraId="23D3C352" w14:textId="77777777" w:rsidR="00B44925" w:rsidRPr="003E6762" w:rsidRDefault="00B44925" w:rsidP="00946214">
            <w:pPr>
              <w:spacing w:after="120"/>
            </w:pPr>
          </w:p>
        </w:tc>
      </w:tr>
      <w:tr w:rsidR="00B44925" w:rsidRPr="003E6762" w14:paraId="2EDA4B2C" w14:textId="77777777" w:rsidTr="00A072E8">
        <w:tc>
          <w:tcPr>
            <w:tcW w:w="874" w:type="dxa"/>
          </w:tcPr>
          <w:p w14:paraId="233549DA" w14:textId="77777777" w:rsidR="00B44925" w:rsidRPr="003E6762" w:rsidRDefault="00B44925" w:rsidP="00946214">
            <w:pPr>
              <w:spacing w:after="120"/>
            </w:pPr>
          </w:p>
        </w:tc>
        <w:tc>
          <w:tcPr>
            <w:tcW w:w="1371" w:type="dxa"/>
          </w:tcPr>
          <w:p w14:paraId="4E5EFF18" w14:textId="77777777" w:rsidR="00B44925" w:rsidRPr="003E6762" w:rsidRDefault="00B44925" w:rsidP="00946214">
            <w:pPr>
              <w:spacing w:after="120"/>
            </w:pPr>
          </w:p>
        </w:tc>
        <w:tc>
          <w:tcPr>
            <w:tcW w:w="1861" w:type="dxa"/>
          </w:tcPr>
          <w:p w14:paraId="2D6D1FD3" w14:textId="77777777" w:rsidR="00B44925" w:rsidRPr="003E6762" w:rsidRDefault="00B44925" w:rsidP="00946214">
            <w:pPr>
              <w:spacing w:after="120"/>
            </w:pPr>
          </w:p>
        </w:tc>
        <w:tc>
          <w:tcPr>
            <w:tcW w:w="2533" w:type="dxa"/>
          </w:tcPr>
          <w:p w14:paraId="4E6AAEE7" w14:textId="77777777" w:rsidR="00B44925" w:rsidRPr="003E6762" w:rsidRDefault="00B44925" w:rsidP="00946214">
            <w:pPr>
              <w:spacing w:after="120"/>
            </w:pPr>
          </w:p>
        </w:tc>
        <w:tc>
          <w:tcPr>
            <w:tcW w:w="0" w:type="auto"/>
          </w:tcPr>
          <w:p w14:paraId="6DC4B82B" w14:textId="77777777" w:rsidR="00B44925" w:rsidRPr="003E6762" w:rsidRDefault="00B44925" w:rsidP="00946214">
            <w:pPr>
              <w:spacing w:after="120"/>
            </w:pPr>
          </w:p>
        </w:tc>
      </w:tr>
      <w:tr w:rsidR="00B44925" w:rsidRPr="003E6762" w14:paraId="099A738B" w14:textId="77777777" w:rsidTr="00A072E8">
        <w:tc>
          <w:tcPr>
            <w:tcW w:w="874" w:type="dxa"/>
          </w:tcPr>
          <w:p w14:paraId="0782B313" w14:textId="77777777" w:rsidR="00B44925" w:rsidRPr="003E6762" w:rsidRDefault="00B44925" w:rsidP="00946214">
            <w:pPr>
              <w:spacing w:after="120"/>
            </w:pPr>
          </w:p>
        </w:tc>
        <w:tc>
          <w:tcPr>
            <w:tcW w:w="1371" w:type="dxa"/>
          </w:tcPr>
          <w:p w14:paraId="3C1C9C72" w14:textId="77777777" w:rsidR="00B44925" w:rsidRPr="003E6762" w:rsidRDefault="00B44925" w:rsidP="00946214">
            <w:pPr>
              <w:spacing w:after="120"/>
            </w:pPr>
          </w:p>
        </w:tc>
        <w:tc>
          <w:tcPr>
            <w:tcW w:w="1861" w:type="dxa"/>
          </w:tcPr>
          <w:p w14:paraId="30AA9243" w14:textId="77777777" w:rsidR="00B44925" w:rsidRPr="003E6762" w:rsidRDefault="00B44925" w:rsidP="00946214">
            <w:pPr>
              <w:spacing w:after="120"/>
            </w:pPr>
          </w:p>
        </w:tc>
        <w:tc>
          <w:tcPr>
            <w:tcW w:w="2533" w:type="dxa"/>
          </w:tcPr>
          <w:p w14:paraId="1AB9EDCF" w14:textId="77777777" w:rsidR="00B44925" w:rsidRPr="003E6762" w:rsidRDefault="00B44925" w:rsidP="00946214">
            <w:pPr>
              <w:spacing w:after="120"/>
            </w:pPr>
          </w:p>
        </w:tc>
        <w:tc>
          <w:tcPr>
            <w:tcW w:w="0" w:type="auto"/>
          </w:tcPr>
          <w:p w14:paraId="69E4CD07" w14:textId="77777777" w:rsidR="00B44925" w:rsidRPr="003E6762" w:rsidRDefault="00B44925" w:rsidP="00946214">
            <w:pPr>
              <w:spacing w:after="120"/>
            </w:pPr>
          </w:p>
        </w:tc>
      </w:tr>
      <w:tr w:rsidR="00B44925" w:rsidRPr="003E6762" w14:paraId="041DE25E" w14:textId="77777777" w:rsidTr="00A072E8">
        <w:tc>
          <w:tcPr>
            <w:tcW w:w="874" w:type="dxa"/>
          </w:tcPr>
          <w:p w14:paraId="054F417D" w14:textId="77777777" w:rsidR="00B44925" w:rsidRPr="003E6762" w:rsidRDefault="00B44925" w:rsidP="00946214">
            <w:pPr>
              <w:spacing w:after="120"/>
            </w:pPr>
          </w:p>
        </w:tc>
        <w:tc>
          <w:tcPr>
            <w:tcW w:w="1371" w:type="dxa"/>
          </w:tcPr>
          <w:p w14:paraId="4C900F68" w14:textId="77777777" w:rsidR="00B44925" w:rsidRPr="003E6762" w:rsidRDefault="00B44925" w:rsidP="00946214">
            <w:pPr>
              <w:spacing w:after="120"/>
            </w:pPr>
          </w:p>
        </w:tc>
        <w:tc>
          <w:tcPr>
            <w:tcW w:w="1861" w:type="dxa"/>
          </w:tcPr>
          <w:p w14:paraId="4DABEF0F" w14:textId="77777777" w:rsidR="00B44925" w:rsidRPr="003E6762" w:rsidRDefault="00B44925" w:rsidP="00946214">
            <w:pPr>
              <w:spacing w:after="120"/>
            </w:pPr>
          </w:p>
        </w:tc>
        <w:tc>
          <w:tcPr>
            <w:tcW w:w="2533" w:type="dxa"/>
          </w:tcPr>
          <w:p w14:paraId="57FEE9F7" w14:textId="77777777" w:rsidR="00B44925" w:rsidRPr="003E6762" w:rsidRDefault="00B44925" w:rsidP="00946214">
            <w:pPr>
              <w:spacing w:after="120"/>
            </w:pPr>
          </w:p>
        </w:tc>
        <w:tc>
          <w:tcPr>
            <w:tcW w:w="0" w:type="auto"/>
          </w:tcPr>
          <w:p w14:paraId="69628890" w14:textId="77777777" w:rsidR="00B44925" w:rsidRPr="003E6762" w:rsidRDefault="00B44925" w:rsidP="00946214">
            <w:pPr>
              <w:spacing w:after="120"/>
            </w:pPr>
          </w:p>
        </w:tc>
      </w:tr>
    </w:tbl>
    <w:p w14:paraId="350C4D5F" w14:textId="3951C724" w:rsidR="00B44925" w:rsidRPr="003E6762" w:rsidRDefault="00B44925">
      <w:pPr>
        <w:spacing w:line="240" w:lineRule="auto"/>
      </w:pPr>
    </w:p>
    <w:p w14:paraId="11517E28" w14:textId="77777777" w:rsidR="00B44925" w:rsidRPr="003E6762" w:rsidRDefault="00B44925">
      <w:pPr>
        <w:spacing w:line="240" w:lineRule="auto"/>
      </w:pPr>
    </w:p>
    <w:p w14:paraId="3330D8B7" w14:textId="77777777" w:rsidR="00995E68" w:rsidRPr="003E6762" w:rsidRDefault="00995E68">
      <w:pPr>
        <w:spacing w:line="240" w:lineRule="auto"/>
        <w:rPr>
          <w:b/>
          <w:sz w:val="28"/>
          <w:szCs w:val="28"/>
        </w:rPr>
      </w:pPr>
      <w:r w:rsidRPr="003E6762">
        <w:br w:type="page"/>
      </w:r>
    </w:p>
    <w:p w14:paraId="46F0B648" w14:textId="28F0A684" w:rsidR="00BD3945" w:rsidRPr="003E6762" w:rsidRDefault="00BD3945" w:rsidP="00BD3945">
      <w:pPr>
        <w:rPr>
          <w:b/>
          <w:sz w:val="28"/>
          <w:szCs w:val="28"/>
        </w:rPr>
      </w:pPr>
      <w:r w:rsidRPr="003E6762">
        <w:rPr>
          <w:b/>
          <w:sz w:val="28"/>
        </w:rPr>
        <w:t>Module 3 : Adéquation de la prestation</w:t>
      </w:r>
    </w:p>
    <w:p w14:paraId="1B8DCED0" w14:textId="526E51AA" w:rsidR="00BD3945" w:rsidRPr="003E6762" w:rsidRDefault="00BD3945" w:rsidP="00BD3945"/>
    <w:tbl>
      <w:tblPr>
        <w:tblStyle w:val="Tabellenraster"/>
        <w:tblW w:w="0" w:type="auto"/>
        <w:tblLook w:val="01E0" w:firstRow="1" w:lastRow="1" w:firstColumn="1" w:lastColumn="1" w:noHBand="0" w:noVBand="0"/>
      </w:tblPr>
      <w:tblGrid>
        <w:gridCol w:w="9061"/>
      </w:tblGrid>
      <w:tr w:rsidR="0008415A" w:rsidRPr="003E6762" w14:paraId="01A4DC65" w14:textId="77777777" w:rsidTr="00000FFD">
        <w:tc>
          <w:tcPr>
            <w:tcW w:w="9061" w:type="dxa"/>
            <w:shd w:val="clear" w:color="auto" w:fill="A6A6A6" w:themeFill="background1" w:themeFillShade="A6"/>
          </w:tcPr>
          <w:p w14:paraId="2A43AF32" w14:textId="67931B59" w:rsidR="00BD3945" w:rsidRPr="003E6762" w:rsidRDefault="00251482" w:rsidP="009A50BB">
            <w:pPr>
              <w:spacing w:before="120" w:after="120" w:line="240" w:lineRule="auto"/>
              <w:rPr>
                <w:rFonts w:cs="Arial"/>
                <w:b/>
                <w:sz w:val="28"/>
                <w:szCs w:val="28"/>
              </w:rPr>
            </w:pPr>
            <w:r w:rsidRPr="003E6762">
              <w:rPr>
                <w:b/>
                <w:sz w:val="28"/>
              </w:rPr>
              <w:t>3.1. Valeur relative de la prestation dans la prise en charge des patients</w:t>
            </w:r>
          </w:p>
        </w:tc>
      </w:tr>
    </w:tbl>
    <w:p w14:paraId="76BC214B" w14:textId="77777777" w:rsidR="000D3F6A" w:rsidRPr="003E6762"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3E6762" w14:paraId="0F4E44CE" w14:textId="77777777" w:rsidTr="000D3F6A">
        <w:tc>
          <w:tcPr>
            <w:tcW w:w="9061" w:type="dxa"/>
            <w:shd w:val="clear" w:color="auto" w:fill="D9D9D9" w:themeFill="background1" w:themeFillShade="D9"/>
          </w:tcPr>
          <w:p w14:paraId="3AD16CF8" w14:textId="2D3E8AED" w:rsidR="00A870B2" w:rsidRPr="003E6762" w:rsidRDefault="00BD3945" w:rsidP="009A50BB">
            <w:pPr>
              <w:spacing w:before="120" w:after="120" w:line="240" w:lineRule="auto"/>
              <w:jc w:val="both"/>
              <w:rPr>
                <w:rFonts w:cs="Arial"/>
              </w:rPr>
            </w:pPr>
            <w:r w:rsidRPr="003E6762">
              <w:t>Quelle est la valeur relative actuelle (critères d</w:t>
            </w:r>
            <w:r w:rsidR="001C07A9">
              <w:t>’</w:t>
            </w:r>
            <w:r w:rsidRPr="003E6762">
              <w:t>indication précis, degré de recommandation) de la prestation dans le protocole de diagnostic</w:t>
            </w:r>
            <w:r w:rsidR="00100C64">
              <w:t> </w:t>
            </w:r>
            <w:r w:rsidRPr="003E6762">
              <w:t xml:space="preserve">/ de traitement </w:t>
            </w:r>
            <w:r w:rsidR="009A50BB">
              <w:t>d’après</w:t>
            </w:r>
            <w:r w:rsidR="009A50BB" w:rsidRPr="003E6762">
              <w:t xml:space="preserve"> </w:t>
            </w:r>
            <w:r w:rsidRPr="003E6762">
              <w:t xml:space="preserve">les </w:t>
            </w:r>
            <w:r w:rsidR="009A50BB">
              <w:t>lignes directrices</w:t>
            </w:r>
            <w:r w:rsidR="009A50BB" w:rsidRPr="003E6762">
              <w:t xml:space="preserve"> </w:t>
            </w:r>
            <w:r w:rsidRPr="003E6762">
              <w:t>nationales et internationales, les déclarations de principe, les avis d</w:t>
            </w:r>
            <w:r w:rsidR="001C07A9">
              <w:t>’</w:t>
            </w:r>
            <w:r w:rsidRPr="003E6762">
              <w:t>experts ?</w:t>
            </w:r>
          </w:p>
        </w:tc>
      </w:tr>
    </w:tbl>
    <w:p w14:paraId="39B8E35D" w14:textId="62CE2AB3" w:rsidR="000D3F6A" w:rsidRPr="003E6762" w:rsidRDefault="000D3F6A"/>
    <w:tbl>
      <w:tblPr>
        <w:tblStyle w:val="Tabellenraster"/>
        <w:tblW w:w="0" w:type="auto"/>
        <w:tblLook w:val="04A0" w:firstRow="1" w:lastRow="0" w:firstColumn="1" w:lastColumn="0" w:noHBand="0" w:noVBand="1"/>
      </w:tblPr>
      <w:tblGrid>
        <w:gridCol w:w="9061"/>
      </w:tblGrid>
      <w:tr w:rsidR="000D3F6A" w:rsidRPr="003E6762" w14:paraId="51BA0F4D" w14:textId="77777777" w:rsidTr="000D3F6A">
        <w:tc>
          <w:tcPr>
            <w:tcW w:w="9061" w:type="dxa"/>
          </w:tcPr>
          <w:p w14:paraId="02AC9576" w14:textId="77777777" w:rsidR="000D3F6A" w:rsidRPr="003E6762" w:rsidRDefault="000D3F6A"/>
          <w:p w14:paraId="6DF792DF" w14:textId="24E46E68" w:rsidR="000D3F6A" w:rsidRPr="003E6762" w:rsidRDefault="000D3F6A"/>
          <w:p w14:paraId="6A6C4FE4" w14:textId="77777777" w:rsidR="00946214" w:rsidRPr="003E6762" w:rsidRDefault="00946214"/>
          <w:p w14:paraId="5CE17E60" w14:textId="247D1767" w:rsidR="000D3F6A" w:rsidRPr="003E6762" w:rsidRDefault="000D3F6A"/>
        </w:tc>
      </w:tr>
    </w:tbl>
    <w:p w14:paraId="26A9B5A7" w14:textId="77777777" w:rsidR="000D3F6A" w:rsidRPr="003E6762"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3E6762" w14:paraId="43E2F705" w14:textId="77777777" w:rsidTr="000D3F6A">
        <w:tc>
          <w:tcPr>
            <w:tcW w:w="9061" w:type="dxa"/>
            <w:shd w:val="clear" w:color="auto" w:fill="D9D9D9" w:themeFill="background1" w:themeFillShade="D9"/>
          </w:tcPr>
          <w:p w14:paraId="678DBEF0" w14:textId="166E7E45" w:rsidR="00A870B2" w:rsidRPr="003E6762" w:rsidRDefault="00A870B2" w:rsidP="009A50BB">
            <w:pPr>
              <w:spacing w:before="120" w:after="120" w:line="240" w:lineRule="auto"/>
              <w:jc w:val="both"/>
              <w:rPr>
                <w:rFonts w:cs="Arial"/>
              </w:rPr>
            </w:pPr>
            <w:r w:rsidRPr="003E6762">
              <w:br w:type="page"/>
              <w:t>Quels changements sont attendus dans le protocole de diagnostic</w:t>
            </w:r>
            <w:r w:rsidR="00100C64">
              <w:t> </w:t>
            </w:r>
            <w:r w:rsidRPr="003E6762">
              <w:t xml:space="preserve">/ de traitement et la situation </w:t>
            </w:r>
            <w:r w:rsidR="009A50BB">
              <w:t>en matière de soins</w:t>
            </w:r>
            <w:r w:rsidRPr="003E6762">
              <w:t xml:space="preserve"> (fournisseurs de prestations, prestations alternatives, prestations en aval et en amont) en cas d</w:t>
            </w:r>
            <w:r w:rsidR="001C07A9">
              <w:t>’</w:t>
            </w:r>
            <w:r w:rsidRPr="003E6762">
              <w:t>admission</w:t>
            </w:r>
            <w:r w:rsidR="009A50BB">
              <w:t xml:space="preserve"> de la prestation</w:t>
            </w:r>
            <w:r w:rsidRPr="003E6762">
              <w:t xml:space="preserve"> ou de modification de l</w:t>
            </w:r>
            <w:r w:rsidR="001C07A9">
              <w:t>’</w:t>
            </w:r>
            <w:r w:rsidRPr="003E6762">
              <w:t>obligation de prise en charge ?</w:t>
            </w:r>
          </w:p>
        </w:tc>
      </w:tr>
    </w:tbl>
    <w:p w14:paraId="56EDAECA" w14:textId="62F5E620" w:rsidR="0008415A" w:rsidRPr="003E6762" w:rsidRDefault="0008415A"/>
    <w:tbl>
      <w:tblPr>
        <w:tblStyle w:val="Tabellenraster"/>
        <w:tblW w:w="0" w:type="auto"/>
        <w:tblLook w:val="04A0" w:firstRow="1" w:lastRow="0" w:firstColumn="1" w:lastColumn="0" w:noHBand="0" w:noVBand="1"/>
      </w:tblPr>
      <w:tblGrid>
        <w:gridCol w:w="9061"/>
      </w:tblGrid>
      <w:tr w:rsidR="000D3F6A" w:rsidRPr="003E6762" w14:paraId="6CFCFA6C" w14:textId="77777777" w:rsidTr="000D3F6A">
        <w:tc>
          <w:tcPr>
            <w:tcW w:w="9061" w:type="dxa"/>
          </w:tcPr>
          <w:p w14:paraId="5E73ED09" w14:textId="77777777" w:rsidR="000D3F6A" w:rsidRPr="003E6762" w:rsidRDefault="000D3F6A"/>
          <w:p w14:paraId="109DD575" w14:textId="77777777" w:rsidR="000D3F6A" w:rsidRPr="003E6762" w:rsidRDefault="000D3F6A"/>
          <w:p w14:paraId="1DD44326" w14:textId="77777777" w:rsidR="000D3F6A" w:rsidRPr="003E6762" w:rsidRDefault="000D3F6A"/>
          <w:p w14:paraId="1BDF9FAA" w14:textId="75F046AD" w:rsidR="000D3F6A" w:rsidRPr="003E6762" w:rsidRDefault="000D3F6A"/>
        </w:tc>
      </w:tr>
    </w:tbl>
    <w:p w14:paraId="2975F728" w14:textId="5A679E8D" w:rsidR="000D3F6A" w:rsidRPr="003E6762" w:rsidRDefault="000D3F6A">
      <w:pPr>
        <w:spacing w:line="240" w:lineRule="auto"/>
      </w:pPr>
    </w:p>
    <w:tbl>
      <w:tblPr>
        <w:tblStyle w:val="Tabellenraster"/>
        <w:tblW w:w="0" w:type="auto"/>
        <w:tblLook w:val="01E0" w:firstRow="1" w:lastRow="1" w:firstColumn="1" w:lastColumn="1" w:noHBand="0" w:noVBand="0"/>
      </w:tblPr>
      <w:tblGrid>
        <w:gridCol w:w="9061"/>
      </w:tblGrid>
      <w:tr w:rsidR="0008415A" w:rsidRPr="003E6762" w14:paraId="2D1DAA02" w14:textId="77777777" w:rsidTr="00000FFD">
        <w:tc>
          <w:tcPr>
            <w:tcW w:w="9061" w:type="dxa"/>
            <w:shd w:val="clear" w:color="auto" w:fill="A6A6A6" w:themeFill="background1" w:themeFillShade="A6"/>
          </w:tcPr>
          <w:p w14:paraId="07C1B3DC" w14:textId="2C9AF595" w:rsidR="0008415A" w:rsidRPr="003E6762" w:rsidRDefault="00251482" w:rsidP="0008415A">
            <w:pPr>
              <w:spacing w:before="120" w:after="120" w:line="240" w:lineRule="auto"/>
              <w:rPr>
                <w:rFonts w:cs="Arial"/>
                <w:b/>
                <w:sz w:val="28"/>
                <w:szCs w:val="28"/>
              </w:rPr>
            </w:pPr>
            <w:r w:rsidRPr="003E6762">
              <w:rPr>
                <w:b/>
                <w:sz w:val="28"/>
              </w:rPr>
              <w:t>3.2. Assurance qualité</w:t>
            </w:r>
          </w:p>
        </w:tc>
      </w:tr>
    </w:tbl>
    <w:p w14:paraId="0A777761" w14:textId="3B303964" w:rsidR="000D3F6A" w:rsidRPr="003E6762"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3E6762" w14:paraId="13D925DB" w14:textId="77777777" w:rsidTr="008218CC">
        <w:tc>
          <w:tcPr>
            <w:tcW w:w="9061" w:type="dxa"/>
            <w:shd w:val="clear" w:color="auto" w:fill="D9D9D9" w:themeFill="background1" w:themeFillShade="D9"/>
          </w:tcPr>
          <w:p w14:paraId="2023AE0F" w14:textId="1BA41BC2" w:rsidR="00FD0CBA" w:rsidRPr="003E6762" w:rsidRDefault="00FD0CBA" w:rsidP="00700282">
            <w:pPr>
              <w:spacing w:before="120" w:after="120" w:line="240" w:lineRule="auto"/>
              <w:jc w:val="both"/>
            </w:pPr>
            <w:r w:rsidRPr="003E6762">
              <w:t>Existe-t-il des exigences spécifiques en matière d</w:t>
            </w:r>
            <w:r w:rsidR="001C07A9">
              <w:t>’</w:t>
            </w:r>
            <w:r w:rsidRPr="003E6762">
              <w:t>assurance qualité concernant la prestation et, dans l</w:t>
            </w:r>
            <w:r w:rsidR="001C07A9">
              <w:t>’</w:t>
            </w:r>
            <w:r w:rsidRPr="003E6762">
              <w:t>affirmative, lesquelles ?</w:t>
            </w:r>
          </w:p>
        </w:tc>
      </w:tr>
    </w:tbl>
    <w:p w14:paraId="60906B3D" w14:textId="2A389096" w:rsidR="000D3F6A" w:rsidRPr="003E6762" w:rsidRDefault="000D3F6A"/>
    <w:tbl>
      <w:tblPr>
        <w:tblStyle w:val="Tabellenraster"/>
        <w:tblW w:w="0" w:type="auto"/>
        <w:tblLook w:val="04A0" w:firstRow="1" w:lastRow="0" w:firstColumn="1" w:lastColumn="0" w:noHBand="0" w:noVBand="1"/>
      </w:tblPr>
      <w:tblGrid>
        <w:gridCol w:w="9061"/>
      </w:tblGrid>
      <w:tr w:rsidR="008218CC" w:rsidRPr="003E6762" w14:paraId="278B56F0" w14:textId="77777777" w:rsidTr="008218CC">
        <w:tc>
          <w:tcPr>
            <w:tcW w:w="9061" w:type="dxa"/>
          </w:tcPr>
          <w:p w14:paraId="01AE54D5" w14:textId="77777777" w:rsidR="008218CC" w:rsidRPr="003E6762" w:rsidRDefault="008218CC"/>
          <w:p w14:paraId="671A0EB1" w14:textId="77777777" w:rsidR="008218CC" w:rsidRPr="003E6762" w:rsidRDefault="008218CC"/>
          <w:p w14:paraId="3EDFB764" w14:textId="5FD14B00" w:rsidR="008218CC" w:rsidRPr="003E6762" w:rsidRDefault="008218CC"/>
        </w:tc>
      </w:tr>
    </w:tbl>
    <w:p w14:paraId="180A4EAD" w14:textId="77777777" w:rsidR="008218CC" w:rsidRPr="003E6762"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3E6762" w14:paraId="62E4A5BC" w14:textId="77777777" w:rsidTr="008218CC">
        <w:tc>
          <w:tcPr>
            <w:tcW w:w="9061" w:type="dxa"/>
            <w:shd w:val="clear" w:color="auto" w:fill="D9D9D9" w:themeFill="background1" w:themeFillShade="D9"/>
          </w:tcPr>
          <w:p w14:paraId="6EB9A465" w14:textId="3CB85DD2" w:rsidR="00FD0CBA" w:rsidRPr="003E6762" w:rsidRDefault="00A870B2" w:rsidP="00700282">
            <w:pPr>
              <w:spacing w:before="120" w:after="120" w:line="240" w:lineRule="auto"/>
              <w:jc w:val="both"/>
            </w:pPr>
            <w:r w:rsidRPr="003E6762">
              <w:t>L</w:t>
            </w:r>
            <w:r w:rsidR="001C07A9">
              <w:t>’</w:t>
            </w:r>
            <w:r w:rsidRPr="003E6762">
              <w:t>application de la prestation requiert-elle des qualifications spécifiques, des capacités interdisciplinaires, des reconnaissances ou des certifications et, dans l</w:t>
            </w:r>
            <w:r w:rsidR="001C07A9">
              <w:t>’</w:t>
            </w:r>
            <w:r w:rsidRPr="003E6762">
              <w:t>affirmative, lesquelles ?</w:t>
            </w:r>
          </w:p>
        </w:tc>
      </w:tr>
    </w:tbl>
    <w:p w14:paraId="30D6D3E7" w14:textId="22F189CC" w:rsidR="000D3F6A" w:rsidRPr="003E6762" w:rsidRDefault="000D3F6A"/>
    <w:tbl>
      <w:tblPr>
        <w:tblStyle w:val="Tabellenraster"/>
        <w:tblW w:w="0" w:type="auto"/>
        <w:tblLook w:val="04A0" w:firstRow="1" w:lastRow="0" w:firstColumn="1" w:lastColumn="0" w:noHBand="0" w:noVBand="1"/>
      </w:tblPr>
      <w:tblGrid>
        <w:gridCol w:w="9061"/>
      </w:tblGrid>
      <w:tr w:rsidR="008218CC" w:rsidRPr="003E6762" w14:paraId="0EF88BF2" w14:textId="77777777" w:rsidTr="008218CC">
        <w:tc>
          <w:tcPr>
            <w:tcW w:w="9061" w:type="dxa"/>
          </w:tcPr>
          <w:p w14:paraId="02B8DE86" w14:textId="77777777" w:rsidR="008218CC" w:rsidRPr="003E6762" w:rsidRDefault="008218CC"/>
          <w:p w14:paraId="57010F4C" w14:textId="2CE379F1" w:rsidR="008218CC" w:rsidRPr="003E6762" w:rsidRDefault="008218CC"/>
          <w:p w14:paraId="42B4038A" w14:textId="327BEB5D" w:rsidR="008218CC" w:rsidRPr="003E6762" w:rsidRDefault="008218CC"/>
        </w:tc>
      </w:tr>
    </w:tbl>
    <w:p w14:paraId="7DDF9F6D" w14:textId="77777777" w:rsidR="000D3F6A" w:rsidRPr="003E6762"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3E6762" w14:paraId="7A58381C" w14:textId="77777777" w:rsidTr="008218CC">
        <w:tc>
          <w:tcPr>
            <w:tcW w:w="9061" w:type="dxa"/>
            <w:shd w:val="clear" w:color="auto" w:fill="D9D9D9" w:themeFill="background1" w:themeFillShade="D9"/>
          </w:tcPr>
          <w:p w14:paraId="37740E60" w14:textId="0A89EFF5" w:rsidR="00A870B2" w:rsidRPr="003E6762" w:rsidRDefault="009A50BB" w:rsidP="009A50BB">
            <w:pPr>
              <w:pStyle w:val="Default"/>
              <w:spacing w:before="120" w:after="120"/>
              <w:jc w:val="both"/>
            </w:pPr>
            <w:r>
              <w:rPr>
                <w:sz w:val="20"/>
              </w:rPr>
              <w:t>D</w:t>
            </w:r>
            <w:r w:rsidR="00A870B2" w:rsidRPr="003E6762">
              <w:rPr>
                <w:sz w:val="20"/>
              </w:rPr>
              <w:t xml:space="preserve">es processus ou </w:t>
            </w:r>
            <w:r w:rsidR="007D121D">
              <w:rPr>
                <w:sz w:val="20"/>
              </w:rPr>
              <w:t xml:space="preserve">des </w:t>
            </w:r>
            <w:r w:rsidR="00A870B2" w:rsidRPr="003E6762">
              <w:rPr>
                <w:sz w:val="20"/>
              </w:rPr>
              <w:t>programmes d</w:t>
            </w:r>
            <w:r w:rsidR="001C07A9">
              <w:rPr>
                <w:sz w:val="20"/>
              </w:rPr>
              <w:t>’</w:t>
            </w:r>
            <w:r w:rsidR="00A870B2" w:rsidRPr="003E6762">
              <w:rPr>
                <w:sz w:val="20"/>
              </w:rPr>
              <w:t xml:space="preserve">assurance qualité </w:t>
            </w:r>
            <w:r>
              <w:rPr>
                <w:sz w:val="20"/>
              </w:rPr>
              <w:t xml:space="preserve">ont-ils été mis en place </w:t>
            </w:r>
            <w:r w:rsidR="00A870B2" w:rsidRPr="003E6762">
              <w:rPr>
                <w:sz w:val="20"/>
              </w:rPr>
              <w:t>(p. ex. procédures de certification périodiques, suivi d</w:t>
            </w:r>
            <w:r w:rsidR="001C07A9">
              <w:rPr>
                <w:sz w:val="20"/>
              </w:rPr>
              <w:t>’</w:t>
            </w:r>
            <w:r w:rsidR="00A870B2" w:rsidRPr="003E6762">
              <w:rPr>
                <w:sz w:val="20"/>
              </w:rPr>
              <w:t xml:space="preserve">indicateurs de qualité, évaluations par les pairs ou </w:t>
            </w:r>
            <w:r>
              <w:rPr>
                <w:sz w:val="20"/>
              </w:rPr>
              <w:t>groupes pluridisciplinaires</w:t>
            </w:r>
            <w:r w:rsidRPr="003E6762">
              <w:rPr>
                <w:sz w:val="20"/>
              </w:rPr>
              <w:t xml:space="preserve"> </w:t>
            </w:r>
            <w:r w:rsidR="00A870B2" w:rsidRPr="003E6762">
              <w:rPr>
                <w:sz w:val="20"/>
              </w:rPr>
              <w:t>de prise de décision thérapeutique) et, dans l</w:t>
            </w:r>
            <w:r w:rsidR="001C07A9">
              <w:rPr>
                <w:sz w:val="20"/>
              </w:rPr>
              <w:t>’</w:t>
            </w:r>
            <w:r w:rsidR="00A870B2" w:rsidRPr="003E6762">
              <w:rPr>
                <w:sz w:val="20"/>
              </w:rPr>
              <w:t>affirmative, lesquels ?</w:t>
            </w:r>
          </w:p>
        </w:tc>
      </w:tr>
    </w:tbl>
    <w:p w14:paraId="67EE495D" w14:textId="11665EE1" w:rsidR="0008415A" w:rsidRPr="003E6762" w:rsidRDefault="0008415A"/>
    <w:tbl>
      <w:tblPr>
        <w:tblStyle w:val="Tabellenraster"/>
        <w:tblW w:w="0" w:type="auto"/>
        <w:tblLook w:val="04A0" w:firstRow="1" w:lastRow="0" w:firstColumn="1" w:lastColumn="0" w:noHBand="0" w:noVBand="1"/>
      </w:tblPr>
      <w:tblGrid>
        <w:gridCol w:w="9061"/>
      </w:tblGrid>
      <w:tr w:rsidR="008218CC" w:rsidRPr="003E6762" w14:paraId="0C41E297" w14:textId="77777777" w:rsidTr="008218CC">
        <w:tc>
          <w:tcPr>
            <w:tcW w:w="9061" w:type="dxa"/>
          </w:tcPr>
          <w:p w14:paraId="46042FC8" w14:textId="77777777" w:rsidR="008218CC" w:rsidRPr="003E6762" w:rsidRDefault="008218CC"/>
          <w:p w14:paraId="5DAD9717" w14:textId="3A0D7602" w:rsidR="008218CC" w:rsidRPr="003E6762" w:rsidRDefault="008218CC"/>
          <w:p w14:paraId="1F86AA59" w14:textId="6F1397A5" w:rsidR="008218CC" w:rsidRPr="003E6762" w:rsidRDefault="008218CC"/>
        </w:tc>
      </w:tr>
    </w:tbl>
    <w:p w14:paraId="1F529543" w14:textId="77777777" w:rsidR="008218CC" w:rsidRPr="003E6762" w:rsidRDefault="008218CC"/>
    <w:p w14:paraId="50B05CA0" w14:textId="77777777" w:rsidR="00995E68" w:rsidRPr="003E6762" w:rsidRDefault="00995E68">
      <w:r w:rsidRPr="003E6762">
        <w:br w:type="page"/>
      </w:r>
    </w:p>
    <w:tbl>
      <w:tblPr>
        <w:tblStyle w:val="Tabellenraster"/>
        <w:tblW w:w="0" w:type="auto"/>
        <w:tblLook w:val="01E0" w:firstRow="1" w:lastRow="1" w:firstColumn="1" w:lastColumn="1" w:noHBand="0" w:noVBand="0"/>
      </w:tblPr>
      <w:tblGrid>
        <w:gridCol w:w="9061"/>
      </w:tblGrid>
      <w:tr w:rsidR="0008415A" w:rsidRPr="003E6762" w14:paraId="7375DCCA" w14:textId="77777777" w:rsidTr="00000FFD">
        <w:tc>
          <w:tcPr>
            <w:tcW w:w="9061" w:type="dxa"/>
            <w:shd w:val="clear" w:color="auto" w:fill="A6A6A6" w:themeFill="background1" w:themeFillShade="A6"/>
          </w:tcPr>
          <w:p w14:paraId="48C61DE6" w14:textId="440A0805" w:rsidR="0008415A" w:rsidRPr="003E6762" w:rsidRDefault="00251482" w:rsidP="00581FCA">
            <w:pPr>
              <w:spacing w:before="120" w:after="120" w:line="240" w:lineRule="auto"/>
              <w:rPr>
                <w:rFonts w:cs="Arial"/>
                <w:b/>
                <w:sz w:val="28"/>
                <w:szCs w:val="28"/>
              </w:rPr>
            </w:pPr>
            <w:r w:rsidRPr="003E6762">
              <w:rPr>
                <w:b/>
                <w:sz w:val="28"/>
              </w:rPr>
              <w:t>3.3. Adéquation des soins</w:t>
            </w:r>
          </w:p>
        </w:tc>
      </w:tr>
    </w:tbl>
    <w:p w14:paraId="1558253F" w14:textId="77777777" w:rsidR="008218CC" w:rsidRPr="003E6762"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3E6762" w14:paraId="6A819F21" w14:textId="77777777" w:rsidTr="008218CC">
        <w:tc>
          <w:tcPr>
            <w:tcW w:w="9061" w:type="dxa"/>
            <w:shd w:val="clear" w:color="auto" w:fill="D9D9D9" w:themeFill="background1" w:themeFillShade="D9"/>
          </w:tcPr>
          <w:p w14:paraId="13F9A026" w14:textId="0DF920F9" w:rsidR="00FD0CBA" w:rsidRPr="003E6762" w:rsidRDefault="00A870B2" w:rsidP="00311010">
            <w:pPr>
              <w:pStyle w:val="Default"/>
              <w:spacing w:before="120" w:after="120"/>
              <w:jc w:val="both"/>
            </w:pPr>
            <w:r w:rsidRPr="003E6762">
              <w:rPr>
                <w:sz w:val="20"/>
              </w:rPr>
              <w:t>Quels facteurs de risque existent concernant l</w:t>
            </w:r>
            <w:r w:rsidR="001C07A9">
              <w:rPr>
                <w:sz w:val="20"/>
              </w:rPr>
              <w:t>’</w:t>
            </w:r>
            <w:r w:rsidRPr="003E6762">
              <w:rPr>
                <w:sz w:val="20"/>
              </w:rPr>
              <w:t>observance des patients (respect du traitement) à l</w:t>
            </w:r>
            <w:r w:rsidR="001C07A9">
              <w:rPr>
                <w:sz w:val="20"/>
              </w:rPr>
              <w:t>’</w:t>
            </w:r>
            <w:r w:rsidRPr="003E6762">
              <w:rPr>
                <w:sz w:val="20"/>
              </w:rPr>
              <w:t xml:space="preserve">égard de la prestation ? Comment le respect du traitement est-il </w:t>
            </w:r>
            <w:r w:rsidR="00311010">
              <w:rPr>
                <w:sz w:val="20"/>
              </w:rPr>
              <w:t>assuré</w:t>
            </w:r>
            <w:r w:rsidR="00311010" w:rsidRPr="003E6762">
              <w:rPr>
                <w:sz w:val="20"/>
              </w:rPr>
              <w:t> </w:t>
            </w:r>
            <w:r w:rsidRPr="003E6762">
              <w:rPr>
                <w:sz w:val="20"/>
              </w:rPr>
              <w:t>?</w:t>
            </w:r>
          </w:p>
        </w:tc>
      </w:tr>
    </w:tbl>
    <w:p w14:paraId="74B9D49B" w14:textId="014C5D81" w:rsidR="008218CC" w:rsidRPr="003E6762" w:rsidRDefault="008218CC"/>
    <w:tbl>
      <w:tblPr>
        <w:tblStyle w:val="Tabellenraster"/>
        <w:tblW w:w="0" w:type="auto"/>
        <w:tblLook w:val="04A0" w:firstRow="1" w:lastRow="0" w:firstColumn="1" w:lastColumn="0" w:noHBand="0" w:noVBand="1"/>
      </w:tblPr>
      <w:tblGrid>
        <w:gridCol w:w="9061"/>
      </w:tblGrid>
      <w:tr w:rsidR="008218CC" w:rsidRPr="003E6762" w14:paraId="7728206D" w14:textId="77777777" w:rsidTr="008218CC">
        <w:tc>
          <w:tcPr>
            <w:tcW w:w="9061" w:type="dxa"/>
          </w:tcPr>
          <w:p w14:paraId="2ACD13B1" w14:textId="77777777" w:rsidR="008218CC" w:rsidRPr="003E6762" w:rsidRDefault="008218CC"/>
          <w:p w14:paraId="4BF59822" w14:textId="38B981BC" w:rsidR="008218CC" w:rsidRPr="003E6762" w:rsidRDefault="008218CC"/>
          <w:p w14:paraId="270147B1" w14:textId="405D0780" w:rsidR="008218CC" w:rsidRPr="003E6762" w:rsidRDefault="008218CC"/>
        </w:tc>
      </w:tr>
    </w:tbl>
    <w:p w14:paraId="27988B65" w14:textId="27572981" w:rsidR="008218CC" w:rsidRPr="003E6762" w:rsidRDefault="008218CC">
      <w:pPr>
        <w:spacing w:line="240" w:lineRule="auto"/>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3E6762" w14:paraId="4050E72A" w14:textId="77777777" w:rsidTr="008218CC">
        <w:tc>
          <w:tcPr>
            <w:tcW w:w="9061" w:type="dxa"/>
            <w:shd w:val="clear" w:color="auto" w:fill="D9D9D9" w:themeFill="background1" w:themeFillShade="D9"/>
          </w:tcPr>
          <w:p w14:paraId="6DD2854E" w14:textId="2F818AEB" w:rsidR="00A870B2" w:rsidRPr="003E6762" w:rsidRDefault="00A870B2" w:rsidP="008218CC">
            <w:pPr>
              <w:spacing w:before="120" w:after="120" w:line="240" w:lineRule="auto"/>
            </w:pPr>
            <w:r w:rsidRPr="003E6762">
              <w:t>Quels facteurs de risque ou incitations à un recours excessif, insuffisant ou abusif à la prestation ont été identifiés ?</w:t>
            </w:r>
          </w:p>
        </w:tc>
      </w:tr>
    </w:tbl>
    <w:p w14:paraId="46DCF0CF" w14:textId="3523846D" w:rsidR="0008415A" w:rsidRPr="003E6762" w:rsidRDefault="0008415A"/>
    <w:tbl>
      <w:tblPr>
        <w:tblStyle w:val="Tabellenraster"/>
        <w:tblW w:w="0" w:type="auto"/>
        <w:tblLook w:val="04A0" w:firstRow="1" w:lastRow="0" w:firstColumn="1" w:lastColumn="0" w:noHBand="0" w:noVBand="1"/>
      </w:tblPr>
      <w:tblGrid>
        <w:gridCol w:w="9061"/>
      </w:tblGrid>
      <w:tr w:rsidR="008218CC" w:rsidRPr="003E6762" w14:paraId="18AAA02F" w14:textId="77777777" w:rsidTr="008218CC">
        <w:tc>
          <w:tcPr>
            <w:tcW w:w="9061" w:type="dxa"/>
          </w:tcPr>
          <w:p w14:paraId="1E8931FA" w14:textId="77777777" w:rsidR="008218CC" w:rsidRPr="003E6762" w:rsidRDefault="008218CC"/>
          <w:p w14:paraId="03584345" w14:textId="77777777" w:rsidR="008218CC" w:rsidRPr="003E6762" w:rsidRDefault="008218CC"/>
          <w:p w14:paraId="3594631A" w14:textId="4FD944A4" w:rsidR="008218CC" w:rsidRPr="003E6762" w:rsidRDefault="008218CC"/>
        </w:tc>
      </w:tr>
    </w:tbl>
    <w:p w14:paraId="56D35D1B" w14:textId="2F577469" w:rsidR="00946214" w:rsidRPr="003E6762" w:rsidRDefault="00946214"/>
    <w:tbl>
      <w:tblPr>
        <w:tblStyle w:val="Tabellenraster"/>
        <w:tblW w:w="0" w:type="auto"/>
        <w:tblLook w:val="01E0" w:firstRow="1" w:lastRow="1" w:firstColumn="1" w:lastColumn="1" w:noHBand="0" w:noVBand="0"/>
      </w:tblPr>
      <w:tblGrid>
        <w:gridCol w:w="9061"/>
      </w:tblGrid>
      <w:tr w:rsidR="0008415A" w:rsidRPr="003E6762" w14:paraId="56DBF2E5" w14:textId="77777777" w:rsidTr="00000FFD">
        <w:tc>
          <w:tcPr>
            <w:tcW w:w="9061" w:type="dxa"/>
            <w:shd w:val="clear" w:color="auto" w:fill="A6A6A6" w:themeFill="background1" w:themeFillShade="A6"/>
          </w:tcPr>
          <w:p w14:paraId="06932AC1" w14:textId="0026428A" w:rsidR="0008415A" w:rsidRPr="003E6762" w:rsidRDefault="00251482" w:rsidP="0008415A">
            <w:pPr>
              <w:spacing w:before="120" w:after="120" w:line="240" w:lineRule="auto"/>
              <w:rPr>
                <w:rFonts w:cs="Arial"/>
                <w:b/>
                <w:sz w:val="28"/>
                <w:szCs w:val="28"/>
              </w:rPr>
            </w:pPr>
            <w:r w:rsidRPr="003E6762">
              <w:rPr>
                <w:b/>
                <w:sz w:val="28"/>
              </w:rPr>
              <w:t>3.4. Aspects juridiques</w:t>
            </w:r>
          </w:p>
        </w:tc>
      </w:tr>
    </w:tbl>
    <w:p w14:paraId="74FC9D6A" w14:textId="77777777" w:rsidR="008218CC" w:rsidRPr="003E6762"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3E6762" w14:paraId="5E404153" w14:textId="77777777" w:rsidTr="008218CC">
        <w:tc>
          <w:tcPr>
            <w:tcW w:w="9061" w:type="dxa"/>
            <w:shd w:val="clear" w:color="auto" w:fill="D9D9D9" w:themeFill="background1" w:themeFillShade="D9"/>
          </w:tcPr>
          <w:p w14:paraId="690E2221" w14:textId="4FE26E8C" w:rsidR="00A870B2" w:rsidRPr="003E6762" w:rsidRDefault="00A870B2" w:rsidP="00700282">
            <w:pPr>
              <w:pStyle w:val="Default"/>
              <w:spacing w:before="120" w:after="120"/>
              <w:jc w:val="both"/>
            </w:pPr>
            <w:r w:rsidRPr="003E6762">
              <w:rPr>
                <w:sz w:val="20"/>
              </w:rPr>
              <w:t>Quels aspects pertinents sous l</w:t>
            </w:r>
            <w:r w:rsidR="001C07A9">
              <w:rPr>
                <w:sz w:val="20"/>
              </w:rPr>
              <w:t>’</w:t>
            </w:r>
            <w:r w:rsidRPr="003E6762">
              <w:rPr>
                <w:sz w:val="20"/>
              </w:rPr>
              <w:t>angle juridique (p. ex.</w:t>
            </w:r>
            <w:r w:rsidR="007D121D">
              <w:rPr>
                <w:sz w:val="20"/>
              </w:rPr>
              <w:t xml:space="preserve"> </w:t>
            </w:r>
            <w:r w:rsidRPr="003E6762">
              <w:rPr>
                <w:sz w:val="20"/>
              </w:rPr>
              <w:t>concernant les droits des patients, la protection des données, les brevets, les licences ou l</w:t>
            </w:r>
            <w:r w:rsidR="001C07A9">
              <w:rPr>
                <w:sz w:val="20"/>
              </w:rPr>
              <w:t>’</w:t>
            </w:r>
            <w:r w:rsidRPr="003E6762">
              <w:rPr>
                <w:sz w:val="20"/>
              </w:rPr>
              <w:t>analyse génétique humaine) faut-il prendre en compte ou encore résoudre en lien avec l</w:t>
            </w:r>
            <w:r w:rsidR="001C07A9">
              <w:rPr>
                <w:sz w:val="20"/>
              </w:rPr>
              <w:t>’</w:t>
            </w:r>
            <w:r w:rsidRPr="003E6762">
              <w:rPr>
                <w:sz w:val="20"/>
              </w:rPr>
              <w:t>adoption, la non-adoption ou la limitation de la prestation ?</w:t>
            </w:r>
          </w:p>
        </w:tc>
      </w:tr>
    </w:tbl>
    <w:p w14:paraId="04D7EC30" w14:textId="1C0C6A79" w:rsidR="007D78C5" w:rsidRPr="003E6762" w:rsidRDefault="007D78C5"/>
    <w:tbl>
      <w:tblPr>
        <w:tblStyle w:val="Tabellenraster"/>
        <w:tblW w:w="0" w:type="auto"/>
        <w:tblLook w:val="04A0" w:firstRow="1" w:lastRow="0" w:firstColumn="1" w:lastColumn="0" w:noHBand="0" w:noVBand="1"/>
      </w:tblPr>
      <w:tblGrid>
        <w:gridCol w:w="9061"/>
      </w:tblGrid>
      <w:tr w:rsidR="008218CC" w:rsidRPr="003E6762" w14:paraId="1F132675" w14:textId="77777777" w:rsidTr="008218CC">
        <w:tc>
          <w:tcPr>
            <w:tcW w:w="9061" w:type="dxa"/>
          </w:tcPr>
          <w:p w14:paraId="545BEF7E" w14:textId="77777777" w:rsidR="008218CC" w:rsidRPr="003E6762" w:rsidRDefault="008218CC"/>
          <w:p w14:paraId="11FFD821" w14:textId="6A003BBA" w:rsidR="008218CC" w:rsidRPr="003E6762" w:rsidRDefault="008218CC"/>
        </w:tc>
      </w:tr>
    </w:tbl>
    <w:p w14:paraId="235D68D1" w14:textId="73293770" w:rsidR="008218CC" w:rsidRPr="003E6762" w:rsidRDefault="008218CC"/>
    <w:tbl>
      <w:tblPr>
        <w:tblStyle w:val="Tabellenraster"/>
        <w:tblW w:w="0" w:type="auto"/>
        <w:tblLook w:val="01E0" w:firstRow="1" w:lastRow="1" w:firstColumn="1" w:lastColumn="1" w:noHBand="0" w:noVBand="0"/>
      </w:tblPr>
      <w:tblGrid>
        <w:gridCol w:w="9061"/>
      </w:tblGrid>
      <w:tr w:rsidR="007D78C5" w:rsidRPr="003E6762" w14:paraId="73774524" w14:textId="77777777" w:rsidTr="00000FFD">
        <w:tc>
          <w:tcPr>
            <w:tcW w:w="9061" w:type="dxa"/>
            <w:shd w:val="clear" w:color="auto" w:fill="A6A6A6" w:themeFill="background1" w:themeFillShade="A6"/>
          </w:tcPr>
          <w:p w14:paraId="7FCCEB99" w14:textId="1D573A02" w:rsidR="007D78C5" w:rsidRPr="003E6762" w:rsidRDefault="00251482" w:rsidP="00562445">
            <w:pPr>
              <w:spacing w:before="120" w:after="120" w:line="240" w:lineRule="auto"/>
              <w:rPr>
                <w:rFonts w:cs="Arial"/>
                <w:b/>
                <w:sz w:val="28"/>
                <w:szCs w:val="28"/>
              </w:rPr>
            </w:pPr>
            <w:r w:rsidRPr="003E6762">
              <w:rPr>
                <w:b/>
                <w:sz w:val="28"/>
              </w:rPr>
              <w:t>3.5. Aspects éthiques</w:t>
            </w:r>
          </w:p>
        </w:tc>
      </w:tr>
    </w:tbl>
    <w:p w14:paraId="5C9985E9" w14:textId="77777777" w:rsidR="008218CC" w:rsidRPr="003E6762"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3E6762" w14:paraId="571F38C9" w14:textId="77777777" w:rsidTr="00700282">
        <w:tc>
          <w:tcPr>
            <w:tcW w:w="9061" w:type="dxa"/>
            <w:shd w:val="clear" w:color="auto" w:fill="D9D9D9" w:themeFill="background1" w:themeFillShade="D9"/>
          </w:tcPr>
          <w:p w14:paraId="60E1F274" w14:textId="33EB0708" w:rsidR="00A870B2" w:rsidRPr="003E6762" w:rsidRDefault="0086445A" w:rsidP="0086445A">
            <w:pPr>
              <w:pStyle w:val="Default"/>
              <w:spacing w:before="120" w:after="120"/>
              <w:jc w:val="both"/>
            </w:pPr>
            <w:r>
              <w:rPr>
                <w:sz w:val="20"/>
              </w:rPr>
              <w:t>Quels sont les</w:t>
            </w:r>
            <w:r w:rsidR="00A870B2" w:rsidRPr="003E6762">
              <w:rPr>
                <w:sz w:val="20"/>
              </w:rPr>
              <w:t xml:space="preserve"> enjeux éthiques</w:t>
            </w:r>
            <w:r>
              <w:rPr>
                <w:sz w:val="20"/>
              </w:rPr>
              <w:t xml:space="preserve"> importants</w:t>
            </w:r>
            <w:r w:rsidR="00A870B2" w:rsidRPr="003E6762">
              <w:rPr>
                <w:sz w:val="20"/>
              </w:rPr>
              <w:t xml:space="preserve"> </w:t>
            </w:r>
            <w:r>
              <w:rPr>
                <w:sz w:val="20"/>
              </w:rPr>
              <w:t>quant</w:t>
            </w:r>
            <w:r w:rsidR="00311010" w:rsidRPr="003E6762">
              <w:rPr>
                <w:sz w:val="20"/>
              </w:rPr>
              <w:t xml:space="preserve"> </w:t>
            </w:r>
            <w:r w:rsidR="002602C0">
              <w:rPr>
                <w:sz w:val="20"/>
              </w:rPr>
              <w:t xml:space="preserve">à </w:t>
            </w:r>
            <w:r w:rsidR="00A870B2" w:rsidRPr="003E6762">
              <w:rPr>
                <w:sz w:val="20"/>
              </w:rPr>
              <w:t>l</w:t>
            </w:r>
            <w:r w:rsidR="001C07A9">
              <w:rPr>
                <w:sz w:val="20"/>
              </w:rPr>
              <w:t>’</w:t>
            </w:r>
            <w:r w:rsidR="00A870B2" w:rsidRPr="003E6762">
              <w:rPr>
                <w:sz w:val="20"/>
              </w:rPr>
              <w:t xml:space="preserve">autodétermination du patient, </w:t>
            </w:r>
            <w:r w:rsidR="002602C0">
              <w:rPr>
                <w:sz w:val="20"/>
              </w:rPr>
              <w:t xml:space="preserve">à </w:t>
            </w:r>
            <w:r w:rsidR="00A870B2" w:rsidRPr="003E6762">
              <w:rPr>
                <w:sz w:val="20"/>
              </w:rPr>
              <w:t xml:space="preserve">son bien-être (principe de la bienfaisance), </w:t>
            </w:r>
            <w:r w:rsidR="002602C0">
              <w:rPr>
                <w:sz w:val="20"/>
              </w:rPr>
              <w:t>au</w:t>
            </w:r>
            <w:r w:rsidR="00A870B2" w:rsidRPr="003E6762">
              <w:rPr>
                <w:sz w:val="20"/>
              </w:rPr>
              <w:t xml:space="preserve"> principe de la non-malfaisance et </w:t>
            </w:r>
            <w:r w:rsidR="002602C0">
              <w:rPr>
                <w:sz w:val="20"/>
              </w:rPr>
              <w:t xml:space="preserve">à </w:t>
            </w:r>
            <w:r w:rsidR="00A870B2" w:rsidRPr="003E6762">
              <w:rPr>
                <w:sz w:val="20"/>
              </w:rPr>
              <w:t>l</w:t>
            </w:r>
            <w:r w:rsidR="001C07A9">
              <w:rPr>
                <w:sz w:val="20"/>
              </w:rPr>
              <w:t>’</w:t>
            </w:r>
            <w:r w:rsidR="00A870B2" w:rsidRPr="003E6762">
              <w:rPr>
                <w:sz w:val="20"/>
              </w:rPr>
              <w:t>équité sociale qui concernent les patients, les professionnels de la santé ou la société en lien avec l</w:t>
            </w:r>
            <w:r w:rsidR="001C07A9">
              <w:rPr>
                <w:sz w:val="20"/>
              </w:rPr>
              <w:t>’</w:t>
            </w:r>
            <w:r w:rsidR="00A870B2" w:rsidRPr="003E6762">
              <w:rPr>
                <w:sz w:val="20"/>
              </w:rPr>
              <w:t>adoption, la non-adoption ou la limitation de la prestation ?</w:t>
            </w:r>
          </w:p>
        </w:tc>
      </w:tr>
    </w:tbl>
    <w:p w14:paraId="52766ABC" w14:textId="52BC1DE2" w:rsidR="00A870B2" w:rsidRPr="003E6762" w:rsidRDefault="00A870B2"/>
    <w:tbl>
      <w:tblPr>
        <w:tblStyle w:val="Tabellenraster"/>
        <w:tblW w:w="0" w:type="auto"/>
        <w:tblLook w:val="04A0" w:firstRow="1" w:lastRow="0" w:firstColumn="1" w:lastColumn="0" w:noHBand="0" w:noVBand="1"/>
      </w:tblPr>
      <w:tblGrid>
        <w:gridCol w:w="9061"/>
      </w:tblGrid>
      <w:tr w:rsidR="008218CC" w:rsidRPr="003E6762" w14:paraId="159285AF" w14:textId="77777777" w:rsidTr="008218CC">
        <w:tc>
          <w:tcPr>
            <w:tcW w:w="9061" w:type="dxa"/>
          </w:tcPr>
          <w:p w14:paraId="08179890" w14:textId="5FB27032" w:rsidR="008218CC" w:rsidRPr="00840C8F" w:rsidRDefault="00D83063">
            <w:pPr>
              <w:rPr>
                <w:b/>
                <w:i/>
              </w:rPr>
            </w:pPr>
            <w:r w:rsidRPr="003E6762">
              <w:rPr>
                <w:i/>
              </w:rPr>
              <w:t>[</w:t>
            </w:r>
            <w:r w:rsidRPr="00311010">
              <w:rPr>
                <w:i/>
              </w:rPr>
              <w:t xml:space="preserve">Voir </w:t>
            </w:r>
            <w:r w:rsidR="00311010" w:rsidRPr="00311010">
              <w:rPr>
                <w:b/>
                <w:i/>
              </w:rPr>
              <w:t xml:space="preserve">document </w:t>
            </w:r>
            <w:r w:rsidR="00311010" w:rsidRPr="00840C8F">
              <w:rPr>
                <w:b/>
                <w:i/>
              </w:rPr>
              <w:t>Explications relatives au formulaire « Prestations médicales »</w:t>
            </w:r>
            <w:r w:rsidRPr="00840C8F">
              <w:rPr>
                <w:b/>
                <w:i/>
              </w:rPr>
              <w:t>]</w:t>
            </w:r>
          </w:p>
          <w:p w14:paraId="61B13C18" w14:textId="77777777" w:rsidR="008218CC" w:rsidRPr="003E6762" w:rsidRDefault="008218CC"/>
          <w:p w14:paraId="2F57E436" w14:textId="77777777" w:rsidR="008218CC" w:rsidRPr="003E6762" w:rsidRDefault="008218CC"/>
          <w:p w14:paraId="2639E1A7" w14:textId="48924B19" w:rsidR="00995E68" w:rsidRPr="003E6762" w:rsidRDefault="00995E68"/>
        </w:tc>
      </w:tr>
    </w:tbl>
    <w:p w14:paraId="15D342BE" w14:textId="540455F2" w:rsidR="008218CC" w:rsidRPr="003E6762" w:rsidRDefault="008218CC"/>
    <w:tbl>
      <w:tblPr>
        <w:tblStyle w:val="Tabellenraster"/>
        <w:tblW w:w="0" w:type="auto"/>
        <w:tblLook w:val="01E0" w:firstRow="1" w:lastRow="1" w:firstColumn="1" w:lastColumn="1" w:noHBand="0" w:noVBand="0"/>
      </w:tblPr>
      <w:tblGrid>
        <w:gridCol w:w="9061"/>
      </w:tblGrid>
      <w:tr w:rsidR="007D78C5" w:rsidRPr="003E6762" w14:paraId="206E792E" w14:textId="77777777" w:rsidTr="00000FFD">
        <w:tc>
          <w:tcPr>
            <w:tcW w:w="9061" w:type="dxa"/>
            <w:shd w:val="clear" w:color="auto" w:fill="A6A6A6" w:themeFill="background1" w:themeFillShade="A6"/>
          </w:tcPr>
          <w:p w14:paraId="4C743051" w14:textId="13F305B6" w:rsidR="007D78C5" w:rsidRPr="003E6762" w:rsidRDefault="00251482" w:rsidP="007D78C5">
            <w:pPr>
              <w:spacing w:before="120" w:after="120" w:line="240" w:lineRule="auto"/>
              <w:rPr>
                <w:rFonts w:cs="Arial"/>
                <w:b/>
                <w:sz w:val="28"/>
                <w:szCs w:val="28"/>
              </w:rPr>
            </w:pPr>
            <w:r w:rsidRPr="003E6762">
              <w:rPr>
                <w:b/>
                <w:sz w:val="28"/>
              </w:rPr>
              <w:t>3.6. Aspects sociétaux</w:t>
            </w:r>
          </w:p>
        </w:tc>
      </w:tr>
    </w:tbl>
    <w:p w14:paraId="1C387C61" w14:textId="4BD62F07" w:rsidR="008218CC" w:rsidRPr="003E6762"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3E6762" w14:paraId="4F313274" w14:textId="77777777" w:rsidTr="008218CC">
        <w:tc>
          <w:tcPr>
            <w:tcW w:w="9061" w:type="dxa"/>
            <w:shd w:val="clear" w:color="auto" w:fill="D9D9D9" w:themeFill="background1" w:themeFillShade="D9"/>
          </w:tcPr>
          <w:p w14:paraId="4F2EBDB9" w14:textId="1115B9B5" w:rsidR="00FF308C" w:rsidRPr="003E6762" w:rsidRDefault="00A870B2" w:rsidP="0086445A">
            <w:pPr>
              <w:pStyle w:val="Default"/>
              <w:spacing w:before="120" w:after="120"/>
              <w:jc w:val="both"/>
            </w:pPr>
            <w:r w:rsidRPr="003E6762">
              <w:rPr>
                <w:sz w:val="20"/>
              </w:rPr>
              <w:t xml:space="preserve">Quels </w:t>
            </w:r>
            <w:r w:rsidR="0086445A">
              <w:rPr>
                <w:sz w:val="20"/>
              </w:rPr>
              <w:t xml:space="preserve">inconvénients en général </w:t>
            </w:r>
            <w:r w:rsidRPr="003E6762">
              <w:rPr>
                <w:sz w:val="20"/>
              </w:rPr>
              <w:t xml:space="preserve">ou risques pour la sécurité associés à la prestation se présentent pour les professionnels de la santé, le public </w:t>
            </w:r>
            <w:r w:rsidR="0086445A">
              <w:rPr>
                <w:sz w:val="20"/>
              </w:rPr>
              <w:t>et/</w:t>
            </w:r>
            <w:r w:rsidRPr="003E6762">
              <w:rPr>
                <w:sz w:val="20"/>
              </w:rPr>
              <w:t>ou l</w:t>
            </w:r>
            <w:r w:rsidR="001C07A9">
              <w:rPr>
                <w:sz w:val="20"/>
              </w:rPr>
              <w:t>’</w:t>
            </w:r>
            <w:r w:rsidRPr="003E6762">
              <w:rPr>
                <w:sz w:val="20"/>
              </w:rPr>
              <w:t>environnement ?</w:t>
            </w:r>
          </w:p>
        </w:tc>
      </w:tr>
    </w:tbl>
    <w:p w14:paraId="2CF1D4C4" w14:textId="4E5124C6" w:rsidR="008218CC" w:rsidRPr="003E6762" w:rsidRDefault="008218CC"/>
    <w:tbl>
      <w:tblPr>
        <w:tblStyle w:val="Tabellenraster"/>
        <w:tblW w:w="0" w:type="auto"/>
        <w:tblLook w:val="04A0" w:firstRow="1" w:lastRow="0" w:firstColumn="1" w:lastColumn="0" w:noHBand="0" w:noVBand="1"/>
      </w:tblPr>
      <w:tblGrid>
        <w:gridCol w:w="9061"/>
      </w:tblGrid>
      <w:tr w:rsidR="008218CC" w:rsidRPr="003E6762" w14:paraId="5CD1339A" w14:textId="77777777" w:rsidTr="008218CC">
        <w:tc>
          <w:tcPr>
            <w:tcW w:w="9061" w:type="dxa"/>
          </w:tcPr>
          <w:p w14:paraId="58F4940E" w14:textId="77777777" w:rsidR="008218CC" w:rsidRPr="003E6762" w:rsidRDefault="008218CC"/>
          <w:p w14:paraId="55A84665" w14:textId="77777777" w:rsidR="008218CC" w:rsidRPr="003E6762" w:rsidRDefault="008218CC"/>
          <w:p w14:paraId="203CF008" w14:textId="1E9C63E4" w:rsidR="008218CC" w:rsidRPr="003E6762" w:rsidRDefault="008218CC"/>
        </w:tc>
      </w:tr>
    </w:tbl>
    <w:p w14:paraId="3837180D" w14:textId="10D3F1BC" w:rsidR="008218CC" w:rsidRPr="003E6762" w:rsidRDefault="008218CC">
      <w:pPr>
        <w:spacing w:line="240" w:lineRule="auto"/>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3E6762" w14:paraId="424F535E" w14:textId="77777777" w:rsidTr="008218CC">
        <w:tc>
          <w:tcPr>
            <w:tcW w:w="9061" w:type="dxa"/>
            <w:shd w:val="clear" w:color="auto" w:fill="D9D9D9" w:themeFill="background1" w:themeFillShade="D9"/>
          </w:tcPr>
          <w:p w14:paraId="3E8B8990" w14:textId="0C8FC1FE" w:rsidR="00B55097" w:rsidRPr="003E6762" w:rsidRDefault="00A870B2" w:rsidP="00F360C7">
            <w:pPr>
              <w:pStyle w:val="Default"/>
              <w:spacing w:before="120" w:after="120"/>
              <w:jc w:val="both"/>
              <w:rPr>
                <w:sz w:val="20"/>
                <w:szCs w:val="20"/>
              </w:rPr>
            </w:pPr>
            <w:r w:rsidRPr="003E6762">
              <w:rPr>
                <w:sz w:val="20"/>
              </w:rPr>
              <w:t>L</w:t>
            </w:r>
            <w:r w:rsidR="001C07A9">
              <w:rPr>
                <w:sz w:val="20"/>
              </w:rPr>
              <w:t>’</w:t>
            </w:r>
            <w:r w:rsidRPr="003E6762">
              <w:rPr>
                <w:sz w:val="20"/>
              </w:rPr>
              <w:t xml:space="preserve">accès à la prestation et </w:t>
            </w:r>
            <w:r w:rsidR="0086445A">
              <w:rPr>
                <w:sz w:val="20"/>
              </w:rPr>
              <w:t>ses</w:t>
            </w:r>
            <w:r w:rsidR="0086445A" w:rsidRPr="003E6762">
              <w:rPr>
                <w:sz w:val="20"/>
              </w:rPr>
              <w:t xml:space="preserve"> </w:t>
            </w:r>
            <w:r w:rsidRPr="003E6762">
              <w:rPr>
                <w:sz w:val="20"/>
              </w:rPr>
              <w:t xml:space="preserve">solutions alternatives est-il le même pour tous en Suisse ? </w:t>
            </w:r>
            <w:r w:rsidR="003A71F4">
              <w:rPr>
                <w:sz w:val="20"/>
              </w:rPr>
              <w:t>Existe-t-il d</w:t>
            </w:r>
            <w:r w:rsidR="003A71F4" w:rsidRPr="003E6762">
              <w:rPr>
                <w:sz w:val="20"/>
              </w:rPr>
              <w:t xml:space="preserve">es </w:t>
            </w:r>
            <w:r w:rsidRPr="003E6762">
              <w:rPr>
                <w:sz w:val="20"/>
              </w:rPr>
              <w:t xml:space="preserve">différences régionales ou socio-économiques dans le recours à la prestation et </w:t>
            </w:r>
            <w:r w:rsidR="003A71F4">
              <w:rPr>
                <w:sz w:val="20"/>
              </w:rPr>
              <w:t>ses</w:t>
            </w:r>
            <w:r w:rsidR="003A71F4" w:rsidRPr="003E6762">
              <w:rPr>
                <w:sz w:val="20"/>
              </w:rPr>
              <w:t xml:space="preserve"> </w:t>
            </w:r>
            <w:r w:rsidRPr="003E6762">
              <w:rPr>
                <w:sz w:val="20"/>
              </w:rPr>
              <w:t xml:space="preserve">solutions alternatives </w:t>
            </w:r>
            <w:r w:rsidR="003A71F4">
              <w:rPr>
                <w:sz w:val="20"/>
              </w:rPr>
              <w:t xml:space="preserve">ou </w:t>
            </w:r>
            <w:r w:rsidRPr="003E6762">
              <w:rPr>
                <w:sz w:val="20"/>
              </w:rPr>
              <w:t>sont-elles prévisibles ?</w:t>
            </w:r>
          </w:p>
          <w:p w14:paraId="0778D9FC" w14:textId="0211D344" w:rsidR="00F360C7" w:rsidRPr="003E6762" w:rsidRDefault="00B55097" w:rsidP="009A0879">
            <w:pPr>
              <w:pStyle w:val="Default"/>
              <w:spacing w:before="120" w:after="120"/>
              <w:jc w:val="both"/>
            </w:pPr>
            <w:r w:rsidRPr="003E6762">
              <w:rPr>
                <w:sz w:val="20"/>
              </w:rPr>
              <w:t xml:space="preserve">Veuillez les expliquer et </w:t>
            </w:r>
            <w:r w:rsidR="001D76B4">
              <w:rPr>
                <w:sz w:val="20"/>
              </w:rPr>
              <w:t xml:space="preserve">les </w:t>
            </w:r>
            <w:r w:rsidRPr="003E6762">
              <w:rPr>
                <w:sz w:val="20"/>
              </w:rPr>
              <w:t>discuter brièvement, y compris les changements prévisibles en cas de prise en charge des coûts.</w:t>
            </w:r>
          </w:p>
        </w:tc>
      </w:tr>
    </w:tbl>
    <w:p w14:paraId="75F803F0" w14:textId="29AA1F71" w:rsidR="008218CC" w:rsidRPr="003E6762" w:rsidRDefault="008218CC"/>
    <w:tbl>
      <w:tblPr>
        <w:tblStyle w:val="Tabellenraster"/>
        <w:tblW w:w="0" w:type="auto"/>
        <w:tblLook w:val="04A0" w:firstRow="1" w:lastRow="0" w:firstColumn="1" w:lastColumn="0" w:noHBand="0" w:noVBand="1"/>
      </w:tblPr>
      <w:tblGrid>
        <w:gridCol w:w="9061"/>
      </w:tblGrid>
      <w:tr w:rsidR="008218CC" w:rsidRPr="003E6762" w14:paraId="026584DE" w14:textId="77777777" w:rsidTr="008218CC">
        <w:tc>
          <w:tcPr>
            <w:tcW w:w="9061" w:type="dxa"/>
          </w:tcPr>
          <w:p w14:paraId="5236AB96" w14:textId="77777777" w:rsidR="008218CC" w:rsidRPr="003E6762" w:rsidRDefault="008218CC"/>
          <w:p w14:paraId="4E6EFFE5" w14:textId="74CCD959" w:rsidR="008218CC" w:rsidRPr="003E6762" w:rsidRDefault="008218CC"/>
          <w:p w14:paraId="152332EE" w14:textId="48F73311" w:rsidR="008218CC" w:rsidRPr="003E6762" w:rsidRDefault="008218CC"/>
        </w:tc>
      </w:tr>
    </w:tbl>
    <w:p w14:paraId="4A1D308F" w14:textId="77777777" w:rsidR="008218CC" w:rsidRPr="003E6762"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3E6762" w14:paraId="346B6C24" w14:textId="77777777" w:rsidTr="008218CC">
        <w:tc>
          <w:tcPr>
            <w:tcW w:w="9061" w:type="dxa"/>
            <w:shd w:val="clear" w:color="auto" w:fill="D9D9D9" w:themeFill="background1" w:themeFillShade="D9"/>
          </w:tcPr>
          <w:p w14:paraId="03822FAB" w14:textId="00E28EB4" w:rsidR="00FF308C" w:rsidRPr="003E6762" w:rsidRDefault="00A870B2" w:rsidP="00700282">
            <w:pPr>
              <w:pStyle w:val="Default"/>
              <w:spacing w:before="120" w:after="120"/>
              <w:jc w:val="both"/>
            </w:pPr>
            <w:r w:rsidRPr="003E6762">
              <w:rPr>
                <w:sz w:val="20"/>
              </w:rPr>
              <w:t>Des éléments ont-ils été rapportés sur l</w:t>
            </w:r>
            <w:r w:rsidR="001C07A9">
              <w:rPr>
                <w:sz w:val="20"/>
              </w:rPr>
              <w:t>’</w:t>
            </w:r>
            <w:r w:rsidRPr="003E6762">
              <w:rPr>
                <w:sz w:val="20"/>
              </w:rPr>
              <w:t xml:space="preserve">acceptation ou les préférences des patients en lien avec la prestation ou </w:t>
            </w:r>
            <w:r w:rsidR="009A0879">
              <w:rPr>
                <w:sz w:val="20"/>
              </w:rPr>
              <w:t>s</w:t>
            </w:r>
            <w:r w:rsidRPr="003E6762">
              <w:rPr>
                <w:sz w:val="20"/>
              </w:rPr>
              <w:t>es solutions alternatives ?</w:t>
            </w:r>
          </w:p>
        </w:tc>
      </w:tr>
    </w:tbl>
    <w:p w14:paraId="3E7C9467" w14:textId="5C6BE964" w:rsidR="008218CC" w:rsidRPr="003E6762" w:rsidRDefault="008218CC"/>
    <w:tbl>
      <w:tblPr>
        <w:tblStyle w:val="Tabellenraster"/>
        <w:tblW w:w="0" w:type="auto"/>
        <w:tblLook w:val="04A0" w:firstRow="1" w:lastRow="0" w:firstColumn="1" w:lastColumn="0" w:noHBand="0" w:noVBand="1"/>
      </w:tblPr>
      <w:tblGrid>
        <w:gridCol w:w="9061"/>
      </w:tblGrid>
      <w:tr w:rsidR="008218CC" w:rsidRPr="003E6762" w14:paraId="4E2325D7" w14:textId="77777777" w:rsidTr="008218CC">
        <w:tc>
          <w:tcPr>
            <w:tcW w:w="9061" w:type="dxa"/>
          </w:tcPr>
          <w:p w14:paraId="0E0531EE" w14:textId="77777777" w:rsidR="008218CC" w:rsidRPr="003E6762" w:rsidRDefault="008218CC"/>
          <w:p w14:paraId="4C2742DE" w14:textId="77777777" w:rsidR="008218CC" w:rsidRPr="003E6762" w:rsidRDefault="008218CC"/>
          <w:p w14:paraId="53786E0F" w14:textId="345105C0" w:rsidR="008218CC" w:rsidRPr="003E6762" w:rsidRDefault="008218CC"/>
        </w:tc>
      </w:tr>
    </w:tbl>
    <w:p w14:paraId="08E73FB1" w14:textId="77777777" w:rsidR="00845D8D" w:rsidRPr="003E6762" w:rsidRDefault="00845D8D" w:rsidP="00845D8D"/>
    <w:tbl>
      <w:tblPr>
        <w:tblStyle w:val="Tabellenraster"/>
        <w:tblW w:w="0" w:type="auto"/>
        <w:shd w:val="clear" w:color="auto" w:fill="D9D9D9" w:themeFill="background1" w:themeFillShade="D9"/>
        <w:tblLook w:val="01E0" w:firstRow="1" w:lastRow="1" w:firstColumn="1" w:lastColumn="1" w:noHBand="0" w:noVBand="0"/>
      </w:tblPr>
      <w:tblGrid>
        <w:gridCol w:w="9061"/>
      </w:tblGrid>
      <w:tr w:rsidR="00845D8D" w:rsidRPr="003E6762" w14:paraId="03EB04D9" w14:textId="77777777" w:rsidTr="00B3273C">
        <w:tc>
          <w:tcPr>
            <w:tcW w:w="9061" w:type="dxa"/>
            <w:shd w:val="clear" w:color="auto" w:fill="D9D9D9" w:themeFill="background1" w:themeFillShade="D9"/>
          </w:tcPr>
          <w:p w14:paraId="2A832339" w14:textId="77777777" w:rsidR="00845D8D" w:rsidRPr="003E6762" w:rsidRDefault="00845D8D" w:rsidP="00B3273C">
            <w:pPr>
              <w:pStyle w:val="Default"/>
              <w:spacing w:before="120" w:after="120"/>
              <w:jc w:val="both"/>
            </w:pPr>
            <w:r w:rsidRPr="003E6762">
              <w:rPr>
                <w:sz w:val="20"/>
              </w:rPr>
              <w:t xml:space="preserve">La prestation a-t-elle </w:t>
            </w:r>
            <w:r>
              <w:rPr>
                <w:sz w:val="20"/>
              </w:rPr>
              <w:t>une incidence</w:t>
            </w:r>
            <w:r w:rsidRPr="003E6762">
              <w:rPr>
                <w:sz w:val="20"/>
              </w:rPr>
              <w:t xml:space="preserve"> </w:t>
            </w:r>
            <w:r>
              <w:rPr>
                <w:sz w:val="20"/>
              </w:rPr>
              <w:t>sur</w:t>
            </w:r>
            <w:r w:rsidRPr="003E6762">
              <w:rPr>
                <w:sz w:val="20"/>
              </w:rPr>
              <w:t xml:space="preserve"> les coûts </w:t>
            </w:r>
            <w:r>
              <w:rPr>
                <w:sz w:val="20"/>
              </w:rPr>
              <w:t xml:space="preserve">économiques </w:t>
            </w:r>
            <w:r w:rsidRPr="003E6762">
              <w:rPr>
                <w:sz w:val="20"/>
              </w:rPr>
              <w:t>indirects</w:t>
            </w:r>
            <w:r>
              <w:rPr>
                <w:sz w:val="20"/>
              </w:rPr>
              <w:t xml:space="preserve"> et sociaux</w:t>
            </w:r>
            <w:r w:rsidRPr="003E6762">
              <w:rPr>
                <w:sz w:val="20"/>
              </w:rPr>
              <w:t xml:space="preserve"> ? </w:t>
            </w:r>
            <w:r w:rsidRPr="00865779">
              <w:rPr>
                <w:sz w:val="20"/>
                <w:szCs w:val="20"/>
              </w:rPr>
              <w:t>Si oui, comment se distinguent-ils de ceux de la thérapie standard</w:t>
            </w:r>
            <w:r w:rsidRPr="003E6762">
              <w:rPr>
                <w:sz w:val="20"/>
              </w:rPr>
              <w:t> ?</w:t>
            </w:r>
          </w:p>
        </w:tc>
      </w:tr>
    </w:tbl>
    <w:p w14:paraId="6A25A2B7" w14:textId="77777777" w:rsidR="00845D8D" w:rsidRPr="003E6762" w:rsidRDefault="00845D8D" w:rsidP="00845D8D"/>
    <w:tbl>
      <w:tblPr>
        <w:tblStyle w:val="Tabellenraster"/>
        <w:tblW w:w="0" w:type="auto"/>
        <w:tblLook w:val="04A0" w:firstRow="1" w:lastRow="0" w:firstColumn="1" w:lastColumn="0" w:noHBand="0" w:noVBand="1"/>
      </w:tblPr>
      <w:tblGrid>
        <w:gridCol w:w="9061"/>
      </w:tblGrid>
      <w:tr w:rsidR="00845D8D" w:rsidRPr="003E6762" w14:paraId="46570A1E" w14:textId="77777777" w:rsidTr="00B3273C">
        <w:tc>
          <w:tcPr>
            <w:tcW w:w="9061" w:type="dxa"/>
          </w:tcPr>
          <w:p w14:paraId="40E034ED" w14:textId="77777777" w:rsidR="00845D8D" w:rsidRPr="003E6762" w:rsidRDefault="00845D8D" w:rsidP="00B3273C">
            <w:pPr>
              <w:spacing w:line="240" w:lineRule="auto"/>
            </w:pPr>
          </w:p>
          <w:p w14:paraId="745B37E5" w14:textId="77777777" w:rsidR="00845D8D" w:rsidRPr="003E6762" w:rsidRDefault="00845D8D" w:rsidP="00B3273C">
            <w:pPr>
              <w:spacing w:line="240" w:lineRule="auto"/>
            </w:pPr>
          </w:p>
          <w:p w14:paraId="6A7C3730" w14:textId="77777777" w:rsidR="00845D8D" w:rsidRPr="003E6762" w:rsidRDefault="00845D8D" w:rsidP="00B3273C">
            <w:pPr>
              <w:spacing w:line="240" w:lineRule="auto"/>
            </w:pPr>
          </w:p>
          <w:p w14:paraId="3A5E14F7" w14:textId="77777777" w:rsidR="00845D8D" w:rsidRPr="003E6762" w:rsidRDefault="00845D8D" w:rsidP="00B3273C">
            <w:pPr>
              <w:spacing w:line="240" w:lineRule="auto"/>
            </w:pPr>
          </w:p>
        </w:tc>
      </w:tr>
    </w:tbl>
    <w:p w14:paraId="0A6AD571" w14:textId="142BF831" w:rsidR="008218CC" w:rsidRPr="003E6762" w:rsidRDefault="008218CC"/>
    <w:p w14:paraId="34BCACE7" w14:textId="77777777" w:rsidR="00F360C7" w:rsidRPr="003E6762" w:rsidRDefault="00F360C7">
      <w:pPr>
        <w:spacing w:line="240" w:lineRule="auto"/>
        <w:rPr>
          <w:b/>
          <w:sz w:val="28"/>
          <w:szCs w:val="28"/>
        </w:rPr>
      </w:pPr>
      <w:r w:rsidRPr="003E6762">
        <w:br w:type="page"/>
      </w:r>
    </w:p>
    <w:p w14:paraId="50006CC1" w14:textId="21CC4696" w:rsidR="00864EF5" w:rsidRPr="003E6762" w:rsidRDefault="00251482" w:rsidP="00FF308C">
      <w:pPr>
        <w:rPr>
          <w:b/>
          <w:sz w:val="28"/>
          <w:szCs w:val="28"/>
        </w:rPr>
      </w:pPr>
      <w:r w:rsidRPr="003E6762">
        <w:rPr>
          <w:b/>
          <w:sz w:val="28"/>
        </w:rPr>
        <w:t>Module 4 : Économicité</w:t>
      </w:r>
    </w:p>
    <w:p w14:paraId="477AD360" w14:textId="77777777" w:rsidR="00995E68" w:rsidRPr="003E6762" w:rsidRDefault="00995E68" w:rsidP="00995E68"/>
    <w:tbl>
      <w:tblPr>
        <w:tblStyle w:val="Tabellenraster"/>
        <w:tblW w:w="0" w:type="auto"/>
        <w:shd w:val="clear" w:color="auto" w:fill="D9D9D9" w:themeFill="background1" w:themeFillShade="D9"/>
        <w:tblLook w:val="04A0" w:firstRow="1" w:lastRow="0" w:firstColumn="1" w:lastColumn="0" w:noHBand="0" w:noVBand="1"/>
      </w:tblPr>
      <w:tblGrid>
        <w:gridCol w:w="9061"/>
      </w:tblGrid>
      <w:tr w:rsidR="00995E68" w:rsidRPr="003E6762" w14:paraId="7C5006E4" w14:textId="77777777" w:rsidTr="0045000B">
        <w:tc>
          <w:tcPr>
            <w:tcW w:w="9061" w:type="dxa"/>
            <w:shd w:val="clear" w:color="auto" w:fill="D9D9D9" w:themeFill="background1" w:themeFillShade="D9"/>
          </w:tcPr>
          <w:p w14:paraId="7B300580" w14:textId="00CCE031" w:rsidR="00995E68" w:rsidRPr="00C13EF5" w:rsidRDefault="00995E68" w:rsidP="00B06EF3">
            <w:pPr>
              <w:rPr>
                <w:b/>
              </w:rPr>
            </w:pPr>
            <w:r w:rsidRPr="00C13EF5">
              <w:rPr>
                <w:b/>
              </w:rPr>
              <w:t>Par souci de clarté, nous vous prions d</w:t>
            </w:r>
            <w:r w:rsidR="001C07A9" w:rsidRPr="00C13EF5">
              <w:rPr>
                <w:b/>
              </w:rPr>
              <w:t>’</w:t>
            </w:r>
            <w:r w:rsidRPr="00C13EF5">
              <w:rPr>
                <w:b/>
              </w:rPr>
              <w:t xml:space="preserve">expliquer, pour toutes les indications de ce module, chaque étape de calcul et de joindre, le cas échéant, </w:t>
            </w:r>
            <w:r w:rsidR="00E43FD1" w:rsidRPr="00C13EF5">
              <w:rPr>
                <w:b/>
              </w:rPr>
              <w:t>l</w:t>
            </w:r>
            <w:r w:rsidR="00B06EF3" w:rsidRPr="00C13EF5">
              <w:rPr>
                <w:b/>
              </w:rPr>
              <w:t>e</w:t>
            </w:r>
            <w:r w:rsidR="00E43FD1" w:rsidRPr="00C13EF5">
              <w:rPr>
                <w:b/>
              </w:rPr>
              <w:t xml:space="preserve"> </w:t>
            </w:r>
            <w:r w:rsidRPr="00C13EF5">
              <w:rPr>
                <w:b/>
              </w:rPr>
              <w:t>tableau Excel</w:t>
            </w:r>
            <w:r w:rsidR="00E43FD1" w:rsidRPr="00C13EF5">
              <w:rPr>
                <w:b/>
              </w:rPr>
              <w:t xml:space="preserve"> correspondant</w:t>
            </w:r>
            <w:r w:rsidRPr="00C13EF5">
              <w:rPr>
                <w:b/>
              </w:rPr>
              <w:t>.</w:t>
            </w:r>
          </w:p>
        </w:tc>
      </w:tr>
    </w:tbl>
    <w:p w14:paraId="165432EB" w14:textId="77777777" w:rsidR="00995E68" w:rsidRPr="003E6762" w:rsidRDefault="00995E68" w:rsidP="00FF308C"/>
    <w:tbl>
      <w:tblPr>
        <w:tblStyle w:val="Tabellenraster"/>
        <w:tblW w:w="0" w:type="auto"/>
        <w:tblLook w:val="01E0" w:firstRow="1" w:lastRow="1" w:firstColumn="1" w:lastColumn="1" w:noHBand="0" w:noVBand="0"/>
      </w:tblPr>
      <w:tblGrid>
        <w:gridCol w:w="9061"/>
      </w:tblGrid>
      <w:tr w:rsidR="00130AC8" w:rsidRPr="003E6762" w14:paraId="31CBA48F" w14:textId="77777777" w:rsidTr="001748F5">
        <w:tc>
          <w:tcPr>
            <w:tcW w:w="9061" w:type="dxa"/>
            <w:shd w:val="clear" w:color="auto" w:fill="A6A6A6" w:themeFill="background1" w:themeFillShade="A6"/>
          </w:tcPr>
          <w:p w14:paraId="31054242" w14:textId="4F59202D" w:rsidR="00130AC8" w:rsidRPr="003E6762" w:rsidRDefault="00AC0D61" w:rsidP="00227881">
            <w:pPr>
              <w:spacing w:before="120" w:after="120" w:line="240" w:lineRule="auto"/>
              <w:rPr>
                <w:rFonts w:cs="Arial"/>
                <w:b/>
                <w:sz w:val="28"/>
                <w:szCs w:val="28"/>
              </w:rPr>
            </w:pPr>
            <w:r w:rsidRPr="003E6762">
              <w:rPr>
                <w:b/>
                <w:sz w:val="28"/>
              </w:rPr>
              <w:t>4.1. Coût de la prestation</w:t>
            </w:r>
          </w:p>
        </w:tc>
      </w:tr>
    </w:tbl>
    <w:p w14:paraId="6C74DFD5" w14:textId="77777777" w:rsidR="00130AC8" w:rsidRPr="003E6762" w:rsidRDefault="00130AC8" w:rsidP="00130AC8"/>
    <w:tbl>
      <w:tblPr>
        <w:tblStyle w:val="Tabellenraster"/>
        <w:tblW w:w="0" w:type="auto"/>
        <w:tblLook w:val="04A0" w:firstRow="1" w:lastRow="0" w:firstColumn="1" w:lastColumn="0" w:noHBand="0" w:noVBand="1"/>
      </w:tblPr>
      <w:tblGrid>
        <w:gridCol w:w="9061"/>
      </w:tblGrid>
      <w:tr w:rsidR="00130AC8" w:rsidRPr="003E6762" w14:paraId="74699691" w14:textId="77777777" w:rsidTr="001748F5">
        <w:tc>
          <w:tcPr>
            <w:tcW w:w="9061" w:type="dxa"/>
            <w:shd w:val="clear" w:color="auto" w:fill="D9D9D9" w:themeFill="background1" w:themeFillShade="D9"/>
          </w:tcPr>
          <w:p w14:paraId="5ABBDF12" w14:textId="77777777" w:rsidR="00130AC8" w:rsidRPr="003E6762" w:rsidRDefault="00130AC8" w:rsidP="001748F5">
            <w:pPr>
              <w:pStyle w:val="Default"/>
              <w:spacing w:before="120" w:after="120"/>
              <w:rPr>
                <w:sz w:val="20"/>
                <w:szCs w:val="20"/>
              </w:rPr>
            </w:pPr>
            <w:r w:rsidRPr="003E6762">
              <w:rPr>
                <w:sz w:val="20"/>
              </w:rPr>
              <w:t>Quels sont les prix ou les tarifs de la prestation ? Des prix ou des tarifs ont-ils été convenus par contrat ?</w:t>
            </w:r>
          </w:p>
        </w:tc>
      </w:tr>
      <w:tr w:rsidR="00130AC8" w:rsidRPr="003E6762" w14:paraId="09D7A3B5" w14:textId="77777777" w:rsidTr="001748F5">
        <w:tc>
          <w:tcPr>
            <w:tcW w:w="9061" w:type="dxa"/>
          </w:tcPr>
          <w:p w14:paraId="11C2417F" w14:textId="2980CA41" w:rsidR="00130AC8" w:rsidRPr="003E6762" w:rsidRDefault="00130AC8" w:rsidP="00946214"/>
          <w:p w14:paraId="646975B8" w14:textId="77777777" w:rsidR="00130AC8" w:rsidRPr="001D76B4" w:rsidRDefault="00130AC8" w:rsidP="0028630E">
            <w:pPr>
              <w:pStyle w:val="Default"/>
              <w:rPr>
                <w:sz w:val="20"/>
                <w:szCs w:val="20"/>
              </w:rPr>
            </w:pPr>
          </w:p>
          <w:p w14:paraId="024FF690" w14:textId="77777777" w:rsidR="0028630E" w:rsidRPr="001D76B4" w:rsidRDefault="0028630E" w:rsidP="0028630E">
            <w:pPr>
              <w:pStyle w:val="Default"/>
              <w:rPr>
                <w:sz w:val="20"/>
                <w:szCs w:val="20"/>
              </w:rPr>
            </w:pPr>
          </w:p>
          <w:p w14:paraId="645772B0" w14:textId="5CB762A3" w:rsidR="0028630E" w:rsidRPr="001D76B4" w:rsidRDefault="0028630E" w:rsidP="0028630E">
            <w:pPr>
              <w:pStyle w:val="Default"/>
              <w:rPr>
                <w:sz w:val="20"/>
                <w:szCs w:val="20"/>
              </w:rPr>
            </w:pPr>
          </w:p>
        </w:tc>
      </w:tr>
    </w:tbl>
    <w:p w14:paraId="6A40A53A" w14:textId="74364C2D" w:rsidR="00130AC8" w:rsidRPr="003E6762" w:rsidRDefault="00130AC8" w:rsidP="00130AC8"/>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30AC8" w:rsidRPr="003E6762" w14:paraId="6A053DCB" w14:textId="77777777" w:rsidTr="001748F5">
        <w:tc>
          <w:tcPr>
            <w:tcW w:w="9061" w:type="dxa"/>
            <w:shd w:val="clear" w:color="auto" w:fill="D9D9D9" w:themeFill="background1" w:themeFillShade="D9"/>
          </w:tcPr>
          <w:p w14:paraId="4D0F9649" w14:textId="1FE9B4CA" w:rsidR="00130AC8" w:rsidRPr="003E6762" w:rsidRDefault="00130AC8" w:rsidP="001748F5">
            <w:pPr>
              <w:pStyle w:val="Default"/>
              <w:spacing w:before="120" w:after="120"/>
              <w:jc w:val="both"/>
              <w:rPr>
                <w:sz w:val="20"/>
                <w:szCs w:val="20"/>
              </w:rPr>
            </w:pPr>
            <w:r w:rsidRPr="003E6762">
              <w:rPr>
                <w:sz w:val="20"/>
              </w:rPr>
              <w:t xml:space="preserve">Sur quelles bases de calcul reposent les prix ou les tarifs de la prestation (p. ex. coûts de fourniture ou de production, coûts de recherche et </w:t>
            </w:r>
            <w:r w:rsidR="002340DC">
              <w:rPr>
                <w:sz w:val="20"/>
              </w:rPr>
              <w:t xml:space="preserve">de </w:t>
            </w:r>
            <w:r w:rsidRPr="003E6762">
              <w:rPr>
                <w:sz w:val="20"/>
              </w:rPr>
              <w:t>développement) ?</w:t>
            </w:r>
          </w:p>
        </w:tc>
      </w:tr>
      <w:tr w:rsidR="00130AC8" w:rsidRPr="003E6762" w14:paraId="6E800374" w14:textId="77777777" w:rsidTr="001748F5">
        <w:tblPrEx>
          <w:shd w:val="clear" w:color="auto" w:fill="auto"/>
          <w:tblLook w:val="04A0" w:firstRow="1" w:lastRow="0" w:firstColumn="1" w:lastColumn="0" w:noHBand="0" w:noVBand="1"/>
        </w:tblPrEx>
        <w:tc>
          <w:tcPr>
            <w:tcW w:w="9061" w:type="dxa"/>
          </w:tcPr>
          <w:p w14:paraId="0641F687" w14:textId="77777777" w:rsidR="00130AC8" w:rsidRPr="003E6762" w:rsidRDefault="00130AC8" w:rsidP="001748F5"/>
          <w:p w14:paraId="2B9B58CF" w14:textId="77777777" w:rsidR="00130AC8" w:rsidRPr="003E6762" w:rsidRDefault="00130AC8" w:rsidP="001748F5"/>
          <w:p w14:paraId="01AAC6C8" w14:textId="77777777" w:rsidR="00130AC8" w:rsidRPr="003E6762" w:rsidRDefault="00130AC8" w:rsidP="001748F5"/>
          <w:p w14:paraId="0F98A85F" w14:textId="77777777" w:rsidR="00130AC8" w:rsidRPr="003E6762" w:rsidRDefault="00130AC8" w:rsidP="001748F5"/>
        </w:tc>
      </w:tr>
    </w:tbl>
    <w:p w14:paraId="401159CC" w14:textId="77777777" w:rsidR="00130AC8" w:rsidRPr="003E6762" w:rsidRDefault="00130AC8" w:rsidP="00130AC8"/>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30AC8" w:rsidRPr="003E6762" w14:paraId="710466BD" w14:textId="77777777" w:rsidTr="001748F5">
        <w:tc>
          <w:tcPr>
            <w:tcW w:w="9061" w:type="dxa"/>
            <w:shd w:val="clear" w:color="auto" w:fill="D9D9D9" w:themeFill="background1" w:themeFillShade="D9"/>
          </w:tcPr>
          <w:p w14:paraId="74AECD3C" w14:textId="293439D6" w:rsidR="00130AC8" w:rsidRPr="003E6762" w:rsidRDefault="00130AC8" w:rsidP="001D76B4">
            <w:pPr>
              <w:pStyle w:val="Default"/>
              <w:spacing w:before="120" w:after="120"/>
              <w:jc w:val="both"/>
            </w:pPr>
            <w:r w:rsidRPr="003E6762">
              <w:rPr>
                <w:sz w:val="20"/>
              </w:rPr>
              <w:t>Si la prestation concerne un bien commercialisable (p. ex.</w:t>
            </w:r>
            <w:r w:rsidR="001D76B4">
              <w:rPr>
                <w:sz w:val="20"/>
              </w:rPr>
              <w:t xml:space="preserve"> </w:t>
            </w:r>
            <w:r w:rsidRPr="003E6762">
              <w:rPr>
                <w:sz w:val="20"/>
              </w:rPr>
              <w:t xml:space="preserve">médicament, transplant standardisé, dispositif médical) : </w:t>
            </w:r>
            <w:r w:rsidR="009C33B4">
              <w:rPr>
                <w:sz w:val="20"/>
              </w:rPr>
              <w:t>q</w:t>
            </w:r>
            <w:r w:rsidRPr="003E6762">
              <w:rPr>
                <w:sz w:val="20"/>
              </w:rPr>
              <w:t>uel en est le prix, en Suisse et à l</w:t>
            </w:r>
            <w:r w:rsidR="001C07A9">
              <w:rPr>
                <w:sz w:val="20"/>
              </w:rPr>
              <w:t>’</w:t>
            </w:r>
            <w:r w:rsidRPr="003E6762">
              <w:rPr>
                <w:sz w:val="20"/>
              </w:rPr>
              <w:t>étranger* ?</w:t>
            </w:r>
          </w:p>
        </w:tc>
      </w:tr>
      <w:tr w:rsidR="00130AC8" w:rsidRPr="003E6762" w14:paraId="1E4D1F4F" w14:textId="77777777" w:rsidTr="001748F5">
        <w:tblPrEx>
          <w:shd w:val="clear" w:color="auto" w:fill="auto"/>
          <w:tblLook w:val="04A0" w:firstRow="1" w:lastRow="0" w:firstColumn="1" w:lastColumn="0" w:noHBand="0" w:noVBand="1"/>
        </w:tblPrEx>
        <w:tc>
          <w:tcPr>
            <w:tcW w:w="9061" w:type="dxa"/>
          </w:tcPr>
          <w:p w14:paraId="2D86F96B" w14:textId="539B9843" w:rsidR="00130AC8" w:rsidRPr="003E6762" w:rsidRDefault="00AC0D61" w:rsidP="001748F5">
            <w:pPr>
              <w:rPr>
                <w:i/>
              </w:rPr>
            </w:pPr>
            <w:r w:rsidRPr="003E6762">
              <w:rPr>
                <w:i/>
              </w:rPr>
              <w:t>[* Pays dotés d</w:t>
            </w:r>
            <w:r w:rsidR="001C07A9">
              <w:rPr>
                <w:i/>
              </w:rPr>
              <w:t>’</w:t>
            </w:r>
            <w:r w:rsidRPr="003E6762">
              <w:rPr>
                <w:i/>
              </w:rPr>
              <w:t>un système de soins comparable (p. ex.</w:t>
            </w:r>
            <w:r w:rsidR="001D76B4">
              <w:rPr>
                <w:i/>
              </w:rPr>
              <w:t xml:space="preserve"> </w:t>
            </w:r>
            <w:r w:rsidRPr="003E6762">
              <w:rPr>
                <w:i/>
              </w:rPr>
              <w:t>Allemagne, Autriche, France)]</w:t>
            </w:r>
          </w:p>
          <w:p w14:paraId="2E1B4641" w14:textId="77777777" w:rsidR="00130AC8" w:rsidRPr="003E6762" w:rsidRDefault="00130AC8" w:rsidP="001748F5"/>
          <w:p w14:paraId="59C1683F" w14:textId="2CAC487C" w:rsidR="00130AC8" w:rsidRPr="003E6762" w:rsidRDefault="00130AC8" w:rsidP="001748F5"/>
          <w:p w14:paraId="68659A68" w14:textId="77777777" w:rsidR="0028630E" w:rsidRPr="003E6762" w:rsidRDefault="0028630E" w:rsidP="001748F5"/>
          <w:p w14:paraId="6BC922E8" w14:textId="77777777" w:rsidR="00130AC8" w:rsidRPr="003E6762" w:rsidRDefault="00130AC8" w:rsidP="001748F5"/>
        </w:tc>
      </w:tr>
    </w:tbl>
    <w:p w14:paraId="777354C5" w14:textId="4A807A9D" w:rsidR="00130AC8" w:rsidRPr="003E6762" w:rsidRDefault="00130AC8" w:rsidP="00130AC8">
      <w:pPr>
        <w:spacing w:line="240" w:lineRule="auto"/>
      </w:pPr>
    </w:p>
    <w:tbl>
      <w:tblPr>
        <w:tblStyle w:val="Tabellenraster"/>
        <w:tblW w:w="0" w:type="auto"/>
        <w:tblLook w:val="01E0" w:firstRow="1" w:lastRow="1" w:firstColumn="1" w:lastColumn="1" w:noHBand="0" w:noVBand="0"/>
      </w:tblPr>
      <w:tblGrid>
        <w:gridCol w:w="9061"/>
      </w:tblGrid>
      <w:tr w:rsidR="00130AC8" w:rsidRPr="003E6762" w14:paraId="618FF778" w14:textId="77777777" w:rsidTr="001748F5">
        <w:tc>
          <w:tcPr>
            <w:tcW w:w="9061" w:type="dxa"/>
            <w:shd w:val="clear" w:color="auto" w:fill="D9D9D9" w:themeFill="background1" w:themeFillShade="D9"/>
          </w:tcPr>
          <w:p w14:paraId="1E87FA09" w14:textId="72E54115" w:rsidR="00130AC8" w:rsidRPr="003E6762" w:rsidRDefault="00130AC8" w:rsidP="001748F5">
            <w:pPr>
              <w:pStyle w:val="Default"/>
              <w:spacing w:before="120" w:after="120"/>
              <w:jc w:val="both"/>
              <w:rPr>
                <w:sz w:val="20"/>
                <w:szCs w:val="20"/>
              </w:rPr>
            </w:pPr>
            <w:r w:rsidRPr="003E6762">
              <w:rPr>
                <w:sz w:val="20"/>
              </w:rPr>
              <w:t>Quelle est l</w:t>
            </w:r>
            <w:r w:rsidR="001C07A9">
              <w:rPr>
                <w:sz w:val="20"/>
              </w:rPr>
              <w:t>’</w:t>
            </w:r>
            <w:r w:rsidRPr="003E6762">
              <w:rPr>
                <w:sz w:val="20"/>
              </w:rPr>
              <w:t>évolution prévisible des tarifs et des prix de la prestation ? Pour quelles raisons ?</w:t>
            </w:r>
          </w:p>
        </w:tc>
      </w:tr>
    </w:tbl>
    <w:p w14:paraId="6B15AC61" w14:textId="77777777" w:rsidR="00130AC8" w:rsidRPr="003E6762" w:rsidRDefault="00130AC8" w:rsidP="00130AC8"/>
    <w:tbl>
      <w:tblPr>
        <w:tblStyle w:val="Tabellenraster"/>
        <w:tblW w:w="0" w:type="auto"/>
        <w:tblLook w:val="04A0" w:firstRow="1" w:lastRow="0" w:firstColumn="1" w:lastColumn="0" w:noHBand="0" w:noVBand="1"/>
      </w:tblPr>
      <w:tblGrid>
        <w:gridCol w:w="9061"/>
      </w:tblGrid>
      <w:tr w:rsidR="00130AC8" w:rsidRPr="003E6762" w14:paraId="3127BBD0" w14:textId="77777777" w:rsidTr="001748F5">
        <w:tc>
          <w:tcPr>
            <w:tcW w:w="9061" w:type="dxa"/>
          </w:tcPr>
          <w:p w14:paraId="3982F3C2" w14:textId="77777777" w:rsidR="00130AC8" w:rsidRPr="003E6762" w:rsidRDefault="00130AC8" w:rsidP="001748F5"/>
          <w:p w14:paraId="6FCE3051" w14:textId="77777777" w:rsidR="00130AC8" w:rsidRPr="003E6762" w:rsidRDefault="00130AC8" w:rsidP="001748F5"/>
          <w:p w14:paraId="54208145" w14:textId="77777777" w:rsidR="00130AC8" w:rsidRPr="003E6762" w:rsidRDefault="00130AC8" w:rsidP="001748F5"/>
          <w:p w14:paraId="7E0C18FE" w14:textId="77777777" w:rsidR="00130AC8" w:rsidRPr="003E6762" w:rsidRDefault="00130AC8" w:rsidP="001748F5"/>
        </w:tc>
      </w:tr>
    </w:tbl>
    <w:p w14:paraId="16AFACB3" w14:textId="76E3A8C0" w:rsidR="00A9076A" w:rsidRPr="003E6762" w:rsidRDefault="00A9076A"/>
    <w:p w14:paraId="796486A2" w14:textId="77777777" w:rsidR="006129DF" w:rsidRPr="003E6762" w:rsidRDefault="006129DF">
      <w:r w:rsidRPr="003E6762">
        <w:br w:type="page"/>
      </w: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28628A" w:rsidRPr="003E6762" w14:paraId="4BE1847B" w14:textId="77777777" w:rsidTr="00F511EE">
        <w:tc>
          <w:tcPr>
            <w:tcW w:w="9061" w:type="dxa"/>
            <w:shd w:val="clear" w:color="auto" w:fill="A6A6A6" w:themeFill="background1" w:themeFillShade="A6"/>
          </w:tcPr>
          <w:p w14:paraId="3AE059CB" w14:textId="0CD5993E" w:rsidR="0028628A" w:rsidRPr="003E6762" w:rsidRDefault="0028628A">
            <w:pPr>
              <w:spacing w:before="120" w:after="120" w:line="240" w:lineRule="auto"/>
              <w:rPr>
                <w:rFonts w:cs="Arial"/>
                <w:b/>
                <w:sz w:val="28"/>
                <w:szCs w:val="28"/>
              </w:rPr>
            </w:pPr>
            <w:r w:rsidRPr="003E6762">
              <w:rPr>
                <w:b/>
                <w:sz w:val="28"/>
              </w:rPr>
              <w:t>4.2. Coût du comparateur</w:t>
            </w:r>
          </w:p>
        </w:tc>
      </w:tr>
    </w:tbl>
    <w:p w14:paraId="4C668350" w14:textId="77777777" w:rsidR="0028628A" w:rsidRPr="003E6762" w:rsidRDefault="0028628A" w:rsidP="0028628A"/>
    <w:tbl>
      <w:tblPr>
        <w:tblStyle w:val="Tabellenraster"/>
        <w:tblW w:w="0" w:type="auto"/>
        <w:tblLook w:val="04A0" w:firstRow="1" w:lastRow="0" w:firstColumn="1" w:lastColumn="0" w:noHBand="0" w:noVBand="1"/>
      </w:tblPr>
      <w:tblGrid>
        <w:gridCol w:w="9061"/>
      </w:tblGrid>
      <w:tr w:rsidR="0028628A" w:rsidRPr="003E6762" w14:paraId="0B18E980" w14:textId="77777777" w:rsidTr="00E72ADE">
        <w:tc>
          <w:tcPr>
            <w:tcW w:w="9061" w:type="dxa"/>
            <w:shd w:val="clear" w:color="auto" w:fill="D9D9D9" w:themeFill="background1" w:themeFillShade="D9"/>
          </w:tcPr>
          <w:p w14:paraId="13C86D61" w14:textId="20310801" w:rsidR="0028628A" w:rsidRPr="003E6762" w:rsidRDefault="0028628A" w:rsidP="00E72ADE">
            <w:pPr>
              <w:pStyle w:val="Default"/>
              <w:spacing w:before="120" w:after="120"/>
              <w:rPr>
                <w:sz w:val="20"/>
                <w:szCs w:val="20"/>
              </w:rPr>
            </w:pPr>
            <w:r w:rsidRPr="003E6762">
              <w:rPr>
                <w:sz w:val="20"/>
              </w:rPr>
              <w:t>Quels sont les prix ou les tarifs du comparateur ? Des prix ou des tarifs ont-ils été convenus par contrat ?</w:t>
            </w:r>
          </w:p>
        </w:tc>
      </w:tr>
    </w:tbl>
    <w:p w14:paraId="6E4D5C6D" w14:textId="77777777" w:rsidR="00E945F5" w:rsidRPr="003E6762" w:rsidRDefault="00E945F5"/>
    <w:tbl>
      <w:tblPr>
        <w:tblStyle w:val="Tabellenraster"/>
        <w:tblW w:w="0" w:type="auto"/>
        <w:tblLook w:val="04A0" w:firstRow="1" w:lastRow="0" w:firstColumn="1" w:lastColumn="0" w:noHBand="0" w:noVBand="1"/>
      </w:tblPr>
      <w:tblGrid>
        <w:gridCol w:w="9061"/>
      </w:tblGrid>
      <w:tr w:rsidR="0028628A" w:rsidRPr="003E6762" w14:paraId="432332B9" w14:textId="77777777" w:rsidTr="00E72ADE">
        <w:tc>
          <w:tcPr>
            <w:tcW w:w="9061" w:type="dxa"/>
          </w:tcPr>
          <w:p w14:paraId="55C27D02" w14:textId="77777777" w:rsidR="0028628A" w:rsidRPr="003E6762" w:rsidRDefault="0028628A" w:rsidP="00E72ADE"/>
          <w:p w14:paraId="2142A7B2" w14:textId="77777777" w:rsidR="0028628A" w:rsidRPr="001D76B4" w:rsidRDefault="0028628A" w:rsidP="00E72ADE">
            <w:pPr>
              <w:pStyle w:val="Default"/>
              <w:rPr>
                <w:sz w:val="20"/>
                <w:szCs w:val="20"/>
              </w:rPr>
            </w:pPr>
          </w:p>
          <w:p w14:paraId="152815B5" w14:textId="77777777" w:rsidR="0028628A" w:rsidRPr="001D76B4" w:rsidRDefault="0028628A" w:rsidP="00E72ADE">
            <w:pPr>
              <w:pStyle w:val="Default"/>
              <w:rPr>
                <w:sz w:val="20"/>
                <w:szCs w:val="20"/>
              </w:rPr>
            </w:pPr>
          </w:p>
          <w:p w14:paraId="3DD58384" w14:textId="77777777" w:rsidR="0028628A" w:rsidRPr="001D76B4" w:rsidRDefault="0028628A" w:rsidP="00E72ADE">
            <w:pPr>
              <w:pStyle w:val="Default"/>
              <w:rPr>
                <w:sz w:val="20"/>
                <w:szCs w:val="20"/>
              </w:rPr>
            </w:pPr>
          </w:p>
        </w:tc>
      </w:tr>
    </w:tbl>
    <w:p w14:paraId="127DFF91" w14:textId="0A7E6D64" w:rsidR="0028628A" w:rsidRPr="003E6762" w:rsidRDefault="0028628A" w:rsidP="0028628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28628A" w:rsidRPr="003E6762" w14:paraId="606BDC11" w14:textId="77777777" w:rsidTr="00E72ADE">
        <w:tc>
          <w:tcPr>
            <w:tcW w:w="9061" w:type="dxa"/>
            <w:shd w:val="clear" w:color="auto" w:fill="D9D9D9" w:themeFill="background1" w:themeFillShade="D9"/>
          </w:tcPr>
          <w:p w14:paraId="06C220AA" w14:textId="132D3429" w:rsidR="0028628A" w:rsidRPr="003E6762" w:rsidRDefault="0028628A">
            <w:pPr>
              <w:pStyle w:val="Default"/>
              <w:spacing w:before="120" w:after="120"/>
              <w:jc w:val="both"/>
            </w:pPr>
            <w:r w:rsidRPr="003E6762">
              <w:rPr>
                <w:sz w:val="20"/>
              </w:rPr>
              <w:t>Si le comparateur concerne un bien commercialisable (p. ex.</w:t>
            </w:r>
            <w:r w:rsidR="001D76B4">
              <w:rPr>
                <w:sz w:val="20"/>
              </w:rPr>
              <w:t xml:space="preserve"> </w:t>
            </w:r>
            <w:r w:rsidRPr="003E6762">
              <w:rPr>
                <w:sz w:val="20"/>
              </w:rPr>
              <w:t xml:space="preserve">médicament, transplant standardisé, dispositif médical) : </w:t>
            </w:r>
            <w:r w:rsidR="009C33B4">
              <w:rPr>
                <w:sz w:val="20"/>
              </w:rPr>
              <w:t>q</w:t>
            </w:r>
            <w:r w:rsidRPr="003E6762">
              <w:rPr>
                <w:sz w:val="20"/>
              </w:rPr>
              <w:t>uel en est le prix, en Suisse et à l</w:t>
            </w:r>
            <w:r w:rsidR="001C07A9">
              <w:rPr>
                <w:sz w:val="20"/>
              </w:rPr>
              <w:t>’</w:t>
            </w:r>
            <w:r w:rsidRPr="003E6762">
              <w:rPr>
                <w:sz w:val="20"/>
              </w:rPr>
              <w:t>étranger* ?</w:t>
            </w:r>
          </w:p>
        </w:tc>
      </w:tr>
    </w:tbl>
    <w:p w14:paraId="14C32567" w14:textId="77777777" w:rsidR="00E945F5" w:rsidRPr="003E6762" w:rsidRDefault="00E945F5"/>
    <w:tbl>
      <w:tblPr>
        <w:tblStyle w:val="Tabellenraster"/>
        <w:tblW w:w="0" w:type="auto"/>
        <w:tblLook w:val="04A0" w:firstRow="1" w:lastRow="0" w:firstColumn="1" w:lastColumn="0" w:noHBand="0" w:noVBand="1"/>
      </w:tblPr>
      <w:tblGrid>
        <w:gridCol w:w="9061"/>
      </w:tblGrid>
      <w:tr w:rsidR="0028628A" w:rsidRPr="003E6762" w14:paraId="4F56518F" w14:textId="77777777" w:rsidTr="00E72ADE">
        <w:tc>
          <w:tcPr>
            <w:tcW w:w="9061" w:type="dxa"/>
          </w:tcPr>
          <w:p w14:paraId="24E66EDD" w14:textId="4836B900" w:rsidR="0028628A" w:rsidRPr="003E6762" w:rsidRDefault="0028628A" w:rsidP="00E72ADE">
            <w:pPr>
              <w:rPr>
                <w:i/>
              </w:rPr>
            </w:pPr>
            <w:r w:rsidRPr="003E6762">
              <w:rPr>
                <w:i/>
              </w:rPr>
              <w:t>[* Pays dotés d</w:t>
            </w:r>
            <w:r w:rsidR="001C07A9">
              <w:rPr>
                <w:i/>
              </w:rPr>
              <w:t>’</w:t>
            </w:r>
            <w:r w:rsidRPr="003E6762">
              <w:rPr>
                <w:i/>
              </w:rPr>
              <w:t>un système de soins comparable (p. ex.</w:t>
            </w:r>
            <w:r w:rsidR="001D76B4">
              <w:rPr>
                <w:i/>
              </w:rPr>
              <w:t xml:space="preserve"> </w:t>
            </w:r>
            <w:r w:rsidRPr="003E6762">
              <w:rPr>
                <w:i/>
              </w:rPr>
              <w:t>Allemagne, Autriche, France)]</w:t>
            </w:r>
          </w:p>
          <w:p w14:paraId="3737E356" w14:textId="77777777" w:rsidR="0028628A" w:rsidRPr="003E6762" w:rsidRDefault="0028628A" w:rsidP="00E72ADE"/>
          <w:p w14:paraId="761925EB" w14:textId="77777777" w:rsidR="0028628A" w:rsidRPr="003E6762" w:rsidRDefault="0028628A" w:rsidP="00E72ADE"/>
          <w:p w14:paraId="3DD093BE" w14:textId="77777777" w:rsidR="0028628A" w:rsidRPr="003E6762" w:rsidRDefault="0028628A" w:rsidP="00E72ADE"/>
          <w:p w14:paraId="05C0C51B" w14:textId="77777777" w:rsidR="0028628A" w:rsidRPr="003E6762" w:rsidRDefault="0028628A" w:rsidP="00E72ADE"/>
        </w:tc>
      </w:tr>
    </w:tbl>
    <w:p w14:paraId="3D83AFFE" w14:textId="77777777" w:rsidR="0028628A" w:rsidRPr="003E6762" w:rsidRDefault="0028628A" w:rsidP="0028628A">
      <w:pPr>
        <w:spacing w:line="240" w:lineRule="auto"/>
      </w:pPr>
    </w:p>
    <w:tbl>
      <w:tblPr>
        <w:tblStyle w:val="Tabellenraster"/>
        <w:tblW w:w="0" w:type="auto"/>
        <w:tblLook w:val="01E0" w:firstRow="1" w:lastRow="1" w:firstColumn="1" w:lastColumn="1" w:noHBand="0" w:noVBand="0"/>
      </w:tblPr>
      <w:tblGrid>
        <w:gridCol w:w="9061"/>
      </w:tblGrid>
      <w:tr w:rsidR="0028628A" w:rsidRPr="003E6762" w14:paraId="21D2287A" w14:textId="77777777" w:rsidTr="00E72ADE">
        <w:tc>
          <w:tcPr>
            <w:tcW w:w="9061" w:type="dxa"/>
            <w:shd w:val="clear" w:color="auto" w:fill="D9D9D9" w:themeFill="background1" w:themeFillShade="D9"/>
          </w:tcPr>
          <w:p w14:paraId="00038356" w14:textId="5C156CE6" w:rsidR="0028628A" w:rsidRPr="003E6762" w:rsidRDefault="0028628A" w:rsidP="00E72ADE">
            <w:pPr>
              <w:pStyle w:val="Default"/>
              <w:spacing w:before="120" w:after="120"/>
              <w:jc w:val="both"/>
              <w:rPr>
                <w:sz w:val="20"/>
                <w:szCs w:val="20"/>
              </w:rPr>
            </w:pPr>
            <w:r w:rsidRPr="003E6762">
              <w:rPr>
                <w:sz w:val="20"/>
              </w:rPr>
              <w:t>Quelle est l</w:t>
            </w:r>
            <w:r w:rsidR="001C07A9">
              <w:rPr>
                <w:sz w:val="20"/>
              </w:rPr>
              <w:t>’</w:t>
            </w:r>
            <w:r w:rsidRPr="003E6762">
              <w:rPr>
                <w:sz w:val="20"/>
              </w:rPr>
              <w:t>évolution prévisible des tarifs et des prix du comparateur ? Pour quelles raisons ?</w:t>
            </w:r>
          </w:p>
        </w:tc>
      </w:tr>
    </w:tbl>
    <w:p w14:paraId="16678693" w14:textId="77777777" w:rsidR="0028628A" w:rsidRPr="003E6762" w:rsidRDefault="0028628A" w:rsidP="0028628A"/>
    <w:tbl>
      <w:tblPr>
        <w:tblStyle w:val="Tabellenraster"/>
        <w:tblW w:w="0" w:type="auto"/>
        <w:tblLook w:val="04A0" w:firstRow="1" w:lastRow="0" w:firstColumn="1" w:lastColumn="0" w:noHBand="0" w:noVBand="1"/>
      </w:tblPr>
      <w:tblGrid>
        <w:gridCol w:w="9061"/>
      </w:tblGrid>
      <w:tr w:rsidR="0028628A" w:rsidRPr="003E6762" w14:paraId="3E55AC05" w14:textId="77777777" w:rsidTr="00E72ADE">
        <w:tc>
          <w:tcPr>
            <w:tcW w:w="9061" w:type="dxa"/>
          </w:tcPr>
          <w:p w14:paraId="1CA263D3" w14:textId="77777777" w:rsidR="0028628A" w:rsidRPr="003E6762" w:rsidRDefault="0028628A" w:rsidP="00E72ADE"/>
          <w:p w14:paraId="1CDC4A24" w14:textId="77777777" w:rsidR="0028628A" w:rsidRPr="003E6762" w:rsidRDefault="0028628A" w:rsidP="00E72ADE"/>
          <w:p w14:paraId="4A1516EA" w14:textId="77777777" w:rsidR="0028628A" w:rsidRPr="003E6762" w:rsidRDefault="0028628A" w:rsidP="00E72ADE"/>
          <w:p w14:paraId="261CEA4F" w14:textId="77777777" w:rsidR="0028628A" w:rsidRPr="003E6762" w:rsidRDefault="0028628A" w:rsidP="00E72ADE"/>
        </w:tc>
      </w:tr>
    </w:tbl>
    <w:p w14:paraId="1A6F8474" w14:textId="7F52AD29" w:rsidR="0028630E" w:rsidRPr="003E6762" w:rsidRDefault="0028630E">
      <w:r w:rsidRPr="003E6762">
        <w:br w:type="page"/>
      </w: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401802" w:rsidRPr="003E6762" w14:paraId="39BC07D2" w14:textId="77777777" w:rsidTr="009F77A6">
        <w:tc>
          <w:tcPr>
            <w:tcW w:w="9061" w:type="dxa"/>
            <w:shd w:val="clear" w:color="auto" w:fill="A6A6A6" w:themeFill="background1" w:themeFillShade="A6"/>
          </w:tcPr>
          <w:p w14:paraId="35D7FAC4" w14:textId="06E682F6" w:rsidR="00401802" w:rsidRPr="003E6762" w:rsidRDefault="00AC0D61">
            <w:pPr>
              <w:spacing w:before="120" w:after="120" w:line="240" w:lineRule="auto"/>
              <w:rPr>
                <w:rFonts w:cs="Arial"/>
                <w:b/>
                <w:sz w:val="28"/>
                <w:szCs w:val="28"/>
              </w:rPr>
            </w:pPr>
            <w:r w:rsidRPr="003E6762">
              <w:rPr>
                <w:b/>
                <w:sz w:val="28"/>
              </w:rPr>
              <w:t>4.3. Coût par cas de traitement</w:t>
            </w:r>
          </w:p>
        </w:tc>
      </w:tr>
    </w:tbl>
    <w:p w14:paraId="1592F972" w14:textId="6E19C4FA" w:rsidR="00D83063" w:rsidRPr="003E6762" w:rsidRDefault="00D83063"/>
    <w:tbl>
      <w:tblPr>
        <w:tblStyle w:val="Tabellenraster"/>
        <w:tblW w:w="0" w:type="auto"/>
        <w:tblLook w:val="01E0" w:firstRow="1" w:lastRow="1" w:firstColumn="1" w:lastColumn="1" w:noHBand="0" w:noVBand="0"/>
      </w:tblPr>
      <w:tblGrid>
        <w:gridCol w:w="2321"/>
        <w:gridCol w:w="935"/>
        <w:gridCol w:w="1134"/>
        <w:gridCol w:w="1478"/>
        <w:gridCol w:w="931"/>
        <w:gridCol w:w="1134"/>
        <w:gridCol w:w="1128"/>
      </w:tblGrid>
      <w:tr w:rsidR="009813AF" w:rsidRPr="003E6762" w14:paraId="4508C242" w14:textId="77777777" w:rsidTr="00315481">
        <w:tc>
          <w:tcPr>
            <w:tcW w:w="9061" w:type="dxa"/>
            <w:gridSpan w:val="7"/>
            <w:shd w:val="clear" w:color="auto" w:fill="D9D9D9" w:themeFill="background1" w:themeFillShade="D9"/>
          </w:tcPr>
          <w:p w14:paraId="2EEFEAA0" w14:textId="1D9A523C" w:rsidR="001244C7" w:rsidRPr="003E6762" w:rsidRDefault="009813AF" w:rsidP="00C13EF5">
            <w:pPr>
              <w:spacing w:before="120" w:after="120"/>
            </w:pPr>
            <w:r w:rsidRPr="003E6762">
              <w:t>Quel est le coût global du traitement d</w:t>
            </w:r>
            <w:r w:rsidR="001C07A9">
              <w:t>’</w:t>
            </w:r>
            <w:r w:rsidRPr="003E6762">
              <w:t xml:space="preserve">une personne avec la </w:t>
            </w:r>
            <w:r w:rsidRPr="003E6762">
              <w:rPr>
                <w:b/>
                <w:bCs/>
              </w:rPr>
              <w:t>nouvelle prestation</w:t>
            </w:r>
            <w:r w:rsidRPr="003E6762">
              <w:t xml:space="preserve"> selon le parcours de soins (</w:t>
            </w:r>
            <w:r w:rsidR="00C13EF5">
              <w:t xml:space="preserve">voir </w:t>
            </w:r>
            <w:r w:rsidRPr="003E6762">
              <w:t>point 1.5) ?</w:t>
            </w:r>
          </w:p>
        </w:tc>
      </w:tr>
      <w:tr w:rsidR="001244C7" w:rsidRPr="003E6762" w14:paraId="5EE72810" w14:textId="77777777" w:rsidTr="00A072E8">
        <w:tc>
          <w:tcPr>
            <w:tcW w:w="2321" w:type="dxa"/>
          </w:tcPr>
          <w:p w14:paraId="4E4BCB86" w14:textId="105D0AF3" w:rsidR="001244C7" w:rsidRPr="003E6762" w:rsidRDefault="00893EB3" w:rsidP="005473B5">
            <w:pPr>
              <w:spacing w:before="120" w:after="120"/>
            </w:pPr>
            <w:r w:rsidRPr="003E6762">
              <w:rPr>
                <w:i/>
              </w:rPr>
              <w:t>[</w:t>
            </w:r>
            <w:proofErr w:type="spellStart"/>
            <w:r w:rsidRPr="003E6762">
              <w:rPr>
                <w:i/>
              </w:rPr>
              <w:t>1</w:t>
            </w:r>
            <w:r w:rsidRPr="003E6762">
              <w:rPr>
                <w:i/>
                <w:vertAlign w:val="superscript"/>
              </w:rPr>
              <w:t>re</w:t>
            </w:r>
            <w:proofErr w:type="spellEnd"/>
            <w:r w:rsidRPr="003E6762">
              <w:rPr>
                <w:i/>
              </w:rPr>
              <w:t> étape</w:t>
            </w:r>
            <w:r w:rsidRPr="003E6762">
              <w:t>]</w:t>
            </w:r>
          </w:p>
        </w:tc>
        <w:tc>
          <w:tcPr>
            <w:tcW w:w="935" w:type="dxa"/>
            <w:shd w:val="clear" w:color="auto" w:fill="D9D9D9" w:themeFill="background1" w:themeFillShade="D9"/>
          </w:tcPr>
          <w:p w14:paraId="4CCBB503" w14:textId="77777777" w:rsidR="001244C7" w:rsidRPr="003E6762" w:rsidRDefault="001244C7" w:rsidP="005473B5">
            <w:pPr>
              <w:spacing w:before="120" w:after="120"/>
            </w:pPr>
            <w:r w:rsidRPr="003E6762">
              <w:t>Nombre</w:t>
            </w:r>
          </w:p>
        </w:tc>
        <w:tc>
          <w:tcPr>
            <w:tcW w:w="1134" w:type="dxa"/>
            <w:shd w:val="clear" w:color="auto" w:fill="auto"/>
          </w:tcPr>
          <w:p w14:paraId="3DEC0C0E" w14:textId="77777777" w:rsidR="001244C7" w:rsidRPr="003E6762" w:rsidRDefault="001244C7" w:rsidP="005473B5">
            <w:pPr>
              <w:spacing w:before="120" w:after="120"/>
            </w:pPr>
          </w:p>
        </w:tc>
        <w:tc>
          <w:tcPr>
            <w:tcW w:w="1478" w:type="dxa"/>
            <w:shd w:val="clear" w:color="auto" w:fill="D9D9D9" w:themeFill="background1" w:themeFillShade="D9"/>
          </w:tcPr>
          <w:p w14:paraId="2397585E" w14:textId="77777777" w:rsidR="001244C7" w:rsidRPr="003E6762" w:rsidRDefault="001244C7" w:rsidP="005473B5">
            <w:pPr>
              <w:spacing w:before="120" w:after="120"/>
            </w:pPr>
            <w:r w:rsidRPr="003E6762">
              <w:t>Coût par unité</w:t>
            </w:r>
          </w:p>
        </w:tc>
        <w:tc>
          <w:tcPr>
            <w:tcW w:w="931" w:type="dxa"/>
            <w:shd w:val="clear" w:color="auto" w:fill="auto"/>
          </w:tcPr>
          <w:p w14:paraId="0025DB7B" w14:textId="77777777" w:rsidR="001244C7" w:rsidRPr="003E6762" w:rsidRDefault="001244C7" w:rsidP="005473B5">
            <w:pPr>
              <w:spacing w:before="120" w:after="120"/>
            </w:pPr>
          </w:p>
        </w:tc>
        <w:tc>
          <w:tcPr>
            <w:tcW w:w="1134" w:type="dxa"/>
            <w:shd w:val="clear" w:color="auto" w:fill="D9D9D9" w:themeFill="background1" w:themeFillShade="D9"/>
          </w:tcPr>
          <w:p w14:paraId="47619C2E" w14:textId="77777777" w:rsidR="001244C7" w:rsidRPr="003E6762" w:rsidRDefault="001244C7" w:rsidP="005473B5">
            <w:pPr>
              <w:spacing w:before="120" w:after="120"/>
            </w:pPr>
            <w:r w:rsidRPr="003E6762">
              <w:t>Coût total</w:t>
            </w:r>
          </w:p>
        </w:tc>
        <w:tc>
          <w:tcPr>
            <w:tcW w:w="1128" w:type="dxa"/>
            <w:shd w:val="clear" w:color="auto" w:fill="auto"/>
          </w:tcPr>
          <w:p w14:paraId="06B167C8" w14:textId="77777777" w:rsidR="001244C7" w:rsidRPr="003E6762" w:rsidRDefault="001244C7" w:rsidP="005473B5">
            <w:pPr>
              <w:spacing w:before="120" w:after="120"/>
            </w:pPr>
          </w:p>
        </w:tc>
      </w:tr>
      <w:tr w:rsidR="001244C7" w:rsidRPr="003E6762" w14:paraId="43B9DF44" w14:textId="77777777" w:rsidTr="00A072E8">
        <w:tc>
          <w:tcPr>
            <w:tcW w:w="2321" w:type="dxa"/>
          </w:tcPr>
          <w:p w14:paraId="64F8E7CB" w14:textId="2B4E8E0A" w:rsidR="001244C7" w:rsidRPr="003E6762" w:rsidRDefault="00893EB3">
            <w:pPr>
              <w:spacing w:before="120" w:after="120"/>
            </w:pPr>
            <w:r w:rsidRPr="003E6762">
              <w:rPr>
                <w:i/>
              </w:rPr>
              <w:t>[</w:t>
            </w:r>
            <w:proofErr w:type="spellStart"/>
            <w:r w:rsidRPr="003E6762">
              <w:rPr>
                <w:i/>
              </w:rPr>
              <w:t>2</w:t>
            </w:r>
            <w:r w:rsidRPr="003E6762">
              <w:rPr>
                <w:i/>
                <w:vertAlign w:val="superscript"/>
              </w:rPr>
              <w:t>e</w:t>
            </w:r>
            <w:proofErr w:type="spellEnd"/>
            <w:r w:rsidRPr="003E6762">
              <w:rPr>
                <w:i/>
              </w:rPr>
              <w:t> étape</w:t>
            </w:r>
            <w:r w:rsidRPr="003E6762">
              <w:t>]</w:t>
            </w:r>
          </w:p>
        </w:tc>
        <w:tc>
          <w:tcPr>
            <w:tcW w:w="935" w:type="dxa"/>
            <w:shd w:val="clear" w:color="auto" w:fill="D9D9D9" w:themeFill="background1" w:themeFillShade="D9"/>
          </w:tcPr>
          <w:p w14:paraId="3BE14BDC" w14:textId="77777777" w:rsidR="001244C7" w:rsidRPr="003E6762" w:rsidRDefault="001244C7" w:rsidP="005473B5">
            <w:pPr>
              <w:spacing w:before="120" w:after="120"/>
            </w:pPr>
            <w:r w:rsidRPr="003E6762">
              <w:t>Nombre</w:t>
            </w:r>
          </w:p>
        </w:tc>
        <w:tc>
          <w:tcPr>
            <w:tcW w:w="1134" w:type="dxa"/>
            <w:shd w:val="clear" w:color="auto" w:fill="auto"/>
          </w:tcPr>
          <w:p w14:paraId="4D280D17" w14:textId="77777777" w:rsidR="001244C7" w:rsidRPr="003E6762" w:rsidRDefault="001244C7" w:rsidP="005473B5">
            <w:pPr>
              <w:spacing w:before="120" w:after="120"/>
            </w:pPr>
          </w:p>
        </w:tc>
        <w:tc>
          <w:tcPr>
            <w:tcW w:w="1478" w:type="dxa"/>
            <w:shd w:val="clear" w:color="auto" w:fill="D9D9D9" w:themeFill="background1" w:themeFillShade="D9"/>
          </w:tcPr>
          <w:p w14:paraId="148B00DA" w14:textId="77777777" w:rsidR="001244C7" w:rsidRPr="003E6762" w:rsidRDefault="001244C7" w:rsidP="005473B5">
            <w:pPr>
              <w:spacing w:before="120" w:after="120"/>
            </w:pPr>
            <w:r w:rsidRPr="003E6762">
              <w:t>Coût par unité</w:t>
            </w:r>
          </w:p>
        </w:tc>
        <w:tc>
          <w:tcPr>
            <w:tcW w:w="931" w:type="dxa"/>
            <w:shd w:val="clear" w:color="auto" w:fill="auto"/>
          </w:tcPr>
          <w:p w14:paraId="33AC6856" w14:textId="77777777" w:rsidR="001244C7" w:rsidRPr="003E6762" w:rsidRDefault="001244C7" w:rsidP="005473B5">
            <w:pPr>
              <w:spacing w:before="120" w:after="120"/>
            </w:pPr>
          </w:p>
        </w:tc>
        <w:tc>
          <w:tcPr>
            <w:tcW w:w="1134" w:type="dxa"/>
            <w:shd w:val="clear" w:color="auto" w:fill="D9D9D9" w:themeFill="background1" w:themeFillShade="D9"/>
          </w:tcPr>
          <w:p w14:paraId="782B8D78" w14:textId="77777777" w:rsidR="001244C7" w:rsidRPr="003E6762" w:rsidRDefault="001244C7" w:rsidP="005473B5">
            <w:pPr>
              <w:spacing w:before="120" w:after="120"/>
            </w:pPr>
            <w:r w:rsidRPr="003E6762">
              <w:t>Coût total</w:t>
            </w:r>
          </w:p>
        </w:tc>
        <w:tc>
          <w:tcPr>
            <w:tcW w:w="1128" w:type="dxa"/>
            <w:shd w:val="clear" w:color="auto" w:fill="auto"/>
          </w:tcPr>
          <w:p w14:paraId="39DF39D1" w14:textId="77777777" w:rsidR="001244C7" w:rsidRPr="003E6762" w:rsidRDefault="001244C7" w:rsidP="005473B5">
            <w:pPr>
              <w:spacing w:before="120" w:after="120"/>
            </w:pPr>
          </w:p>
        </w:tc>
      </w:tr>
      <w:tr w:rsidR="001244C7" w:rsidRPr="003E6762" w14:paraId="547B6B9A" w14:textId="77777777" w:rsidTr="00A072E8">
        <w:tc>
          <w:tcPr>
            <w:tcW w:w="2321" w:type="dxa"/>
          </w:tcPr>
          <w:p w14:paraId="4CB71376" w14:textId="7FABCD3A" w:rsidR="001244C7" w:rsidRPr="003E6762" w:rsidRDefault="00893EB3">
            <w:pPr>
              <w:spacing w:before="120" w:after="120"/>
            </w:pPr>
            <w:r w:rsidRPr="003E6762">
              <w:rPr>
                <w:i/>
              </w:rPr>
              <w:t>[3</w:t>
            </w:r>
            <w:r w:rsidRPr="003E6762">
              <w:rPr>
                <w:i/>
                <w:vertAlign w:val="superscript"/>
              </w:rPr>
              <w:t>e</w:t>
            </w:r>
            <w:r w:rsidRPr="003E6762">
              <w:rPr>
                <w:i/>
              </w:rPr>
              <w:t> étape</w:t>
            </w:r>
            <w:r w:rsidRPr="003E6762">
              <w:t>]</w:t>
            </w:r>
          </w:p>
        </w:tc>
        <w:tc>
          <w:tcPr>
            <w:tcW w:w="935" w:type="dxa"/>
            <w:shd w:val="clear" w:color="auto" w:fill="D9D9D9" w:themeFill="background1" w:themeFillShade="D9"/>
          </w:tcPr>
          <w:p w14:paraId="267274F4" w14:textId="77777777" w:rsidR="001244C7" w:rsidRPr="003E6762" w:rsidRDefault="001244C7" w:rsidP="005473B5">
            <w:pPr>
              <w:spacing w:before="120" w:after="120"/>
            </w:pPr>
            <w:r w:rsidRPr="003E6762">
              <w:t>Nombre</w:t>
            </w:r>
          </w:p>
        </w:tc>
        <w:tc>
          <w:tcPr>
            <w:tcW w:w="1134" w:type="dxa"/>
            <w:shd w:val="clear" w:color="auto" w:fill="auto"/>
          </w:tcPr>
          <w:p w14:paraId="0FFD7B60" w14:textId="77777777" w:rsidR="001244C7" w:rsidRPr="003E6762" w:rsidRDefault="001244C7" w:rsidP="005473B5">
            <w:pPr>
              <w:spacing w:before="120" w:after="120"/>
            </w:pPr>
          </w:p>
        </w:tc>
        <w:tc>
          <w:tcPr>
            <w:tcW w:w="1478" w:type="dxa"/>
            <w:shd w:val="clear" w:color="auto" w:fill="D9D9D9" w:themeFill="background1" w:themeFillShade="D9"/>
          </w:tcPr>
          <w:p w14:paraId="0A72D756" w14:textId="77777777" w:rsidR="001244C7" w:rsidRPr="003E6762" w:rsidRDefault="001244C7" w:rsidP="005473B5">
            <w:pPr>
              <w:spacing w:before="120" w:after="120"/>
            </w:pPr>
            <w:r w:rsidRPr="003E6762">
              <w:t>Coût par unité</w:t>
            </w:r>
          </w:p>
        </w:tc>
        <w:tc>
          <w:tcPr>
            <w:tcW w:w="931" w:type="dxa"/>
            <w:shd w:val="clear" w:color="auto" w:fill="auto"/>
          </w:tcPr>
          <w:p w14:paraId="72BBC054" w14:textId="77777777" w:rsidR="001244C7" w:rsidRPr="003E6762" w:rsidRDefault="001244C7" w:rsidP="005473B5">
            <w:pPr>
              <w:spacing w:before="120" w:after="120"/>
            </w:pPr>
          </w:p>
        </w:tc>
        <w:tc>
          <w:tcPr>
            <w:tcW w:w="1134" w:type="dxa"/>
            <w:shd w:val="clear" w:color="auto" w:fill="D9D9D9" w:themeFill="background1" w:themeFillShade="D9"/>
          </w:tcPr>
          <w:p w14:paraId="27CE384D" w14:textId="77777777" w:rsidR="001244C7" w:rsidRPr="003E6762" w:rsidRDefault="001244C7" w:rsidP="005473B5">
            <w:pPr>
              <w:spacing w:before="120" w:after="120"/>
            </w:pPr>
            <w:r w:rsidRPr="003E6762">
              <w:t>Coût total</w:t>
            </w:r>
          </w:p>
        </w:tc>
        <w:tc>
          <w:tcPr>
            <w:tcW w:w="1128" w:type="dxa"/>
            <w:shd w:val="clear" w:color="auto" w:fill="auto"/>
          </w:tcPr>
          <w:p w14:paraId="2D529719" w14:textId="77777777" w:rsidR="001244C7" w:rsidRPr="003E6762" w:rsidRDefault="001244C7" w:rsidP="005473B5">
            <w:pPr>
              <w:spacing w:before="120" w:after="120"/>
            </w:pPr>
          </w:p>
        </w:tc>
      </w:tr>
      <w:tr w:rsidR="001244C7" w:rsidRPr="003E6762" w14:paraId="7888922D" w14:textId="77777777" w:rsidTr="00A072E8">
        <w:tc>
          <w:tcPr>
            <w:tcW w:w="2321" w:type="dxa"/>
          </w:tcPr>
          <w:p w14:paraId="1DDBE4C4" w14:textId="244C0855" w:rsidR="001244C7" w:rsidRPr="003E6762" w:rsidRDefault="00893EB3" w:rsidP="001D76B4">
            <w:pPr>
              <w:spacing w:before="120" w:after="120"/>
            </w:pPr>
            <w:r w:rsidRPr="003E6762">
              <w:rPr>
                <w:i/>
                <w:iCs/>
              </w:rPr>
              <w:t>[…</w:t>
            </w:r>
            <w:r w:rsidRPr="003E6762">
              <w:rPr>
                <w:i/>
                <w:iCs/>
                <w:vertAlign w:val="superscript"/>
              </w:rPr>
              <w:t>e</w:t>
            </w:r>
            <w:r w:rsidRPr="003E6762">
              <w:rPr>
                <w:i/>
                <w:iCs/>
              </w:rPr>
              <w:t xml:space="preserve"> étape.</w:t>
            </w:r>
            <w:r w:rsidRPr="003E6762">
              <w:t xml:space="preserve"> </w:t>
            </w:r>
            <w:r w:rsidR="001D76B4">
              <w:rPr>
                <w:i/>
                <w:iCs/>
              </w:rPr>
              <w:t>Il est possible d’ajouter d</w:t>
            </w:r>
            <w:r w:rsidRPr="003E6762">
              <w:rPr>
                <w:i/>
                <w:iCs/>
              </w:rPr>
              <w:t>es lignes supplémentaires</w:t>
            </w:r>
            <w:r w:rsidR="00927D52" w:rsidRPr="003E6762">
              <w:rPr>
                <w:i/>
                <w:iCs/>
              </w:rPr>
              <w:t>.</w:t>
            </w:r>
            <w:r w:rsidRPr="003E6762">
              <w:rPr>
                <w:i/>
                <w:iCs/>
              </w:rPr>
              <w:t>]</w:t>
            </w:r>
          </w:p>
        </w:tc>
        <w:tc>
          <w:tcPr>
            <w:tcW w:w="935" w:type="dxa"/>
            <w:tcBorders>
              <w:bottom w:val="single" w:sz="4" w:space="0" w:color="auto"/>
            </w:tcBorders>
            <w:shd w:val="clear" w:color="auto" w:fill="D9D9D9" w:themeFill="background1" w:themeFillShade="D9"/>
          </w:tcPr>
          <w:p w14:paraId="17E3E34F" w14:textId="77777777" w:rsidR="001244C7" w:rsidRPr="003E6762" w:rsidRDefault="001244C7" w:rsidP="005473B5">
            <w:pPr>
              <w:spacing w:before="120" w:after="120"/>
            </w:pPr>
            <w:r w:rsidRPr="003E6762">
              <w:t>Nombre</w:t>
            </w:r>
          </w:p>
        </w:tc>
        <w:tc>
          <w:tcPr>
            <w:tcW w:w="1134" w:type="dxa"/>
            <w:tcBorders>
              <w:bottom w:val="single" w:sz="4" w:space="0" w:color="auto"/>
            </w:tcBorders>
          </w:tcPr>
          <w:p w14:paraId="1C9418B4" w14:textId="77777777" w:rsidR="001244C7" w:rsidRPr="003E6762" w:rsidRDefault="001244C7" w:rsidP="005473B5">
            <w:pPr>
              <w:spacing w:before="120" w:after="120"/>
            </w:pPr>
          </w:p>
        </w:tc>
        <w:tc>
          <w:tcPr>
            <w:tcW w:w="1478" w:type="dxa"/>
            <w:tcBorders>
              <w:bottom w:val="single" w:sz="4" w:space="0" w:color="auto"/>
            </w:tcBorders>
            <w:shd w:val="clear" w:color="auto" w:fill="D9D9D9" w:themeFill="background1" w:themeFillShade="D9"/>
          </w:tcPr>
          <w:p w14:paraId="78848468" w14:textId="77777777" w:rsidR="001244C7" w:rsidRPr="003E6762" w:rsidRDefault="001244C7" w:rsidP="005473B5">
            <w:pPr>
              <w:spacing w:before="120" w:after="120"/>
            </w:pPr>
            <w:r w:rsidRPr="003E6762">
              <w:t>Coût par unité</w:t>
            </w:r>
          </w:p>
        </w:tc>
        <w:tc>
          <w:tcPr>
            <w:tcW w:w="931" w:type="dxa"/>
            <w:tcBorders>
              <w:bottom w:val="single" w:sz="4" w:space="0" w:color="auto"/>
            </w:tcBorders>
          </w:tcPr>
          <w:p w14:paraId="0ED893E1" w14:textId="77777777" w:rsidR="001244C7" w:rsidRPr="003E6762" w:rsidRDefault="001244C7" w:rsidP="005473B5">
            <w:pPr>
              <w:spacing w:before="120" w:after="120"/>
            </w:pPr>
          </w:p>
        </w:tc>
        <w:tc>
          <w:tcPr>
            <w:tcW w:w="1134" w:type="dxa"/>
            <w:shd w:val="clear" w:color="auto" w:fill="D9D9D9" w:themeFill="background1" w:themeFillShade="D9"/>
          </w:tcPr>
          <w:p w14:paraId="25ADC939" w14:textId="77777777" w:rsidR="001244C7" w:rsidRPr="003E6762" w:rsidRDefault="001244C7" w:rsidP="005473B5">
            <w:pPr>
              <w:spacing w:before="120" w:after="120"/>
            </w:pPr>
            <w:r w:rsidRPr="003E6762">
              <w:t>Coût total</w:t>
            </w:r>
          </w:p>
        </w:tc>
        <w:tc>
          <w:tcPr>
            <w:tcW w:w="1128" w:type="dxa"/>
            <w:shd w:val="clear" w:color="auto" w:fill="auto"/>
          </w:tcPr>
          <w:p w14:paraId="170D692D" w14:textId="77777777" w:rsidR="001244C7" w:rsidRPr="003E6762" w:rsidRDefault="001244C7" w:rsidP="005473B5">
            <w:pPr>
              <w:spacing w:before="120" w:after="120"/>
            </w:pPr>
          </w:p>
        </w:tc>
      </w:tr>
      <w:tr w:rsidR="001244C7" w:rsidRPr="003E6762" w14:paraId="50385625" w14:textId="77777777" w:rsidTr="00A072E8">
        <w:tc>
          <w:tcPr>
            <w:tcW w:w="2321" w:type="dxa"/>
          </w:tcPr>
          <w:p w14:paraId="2A5CB658" w14:textId="68D8EA7D" w:rsidR="001244C7" w:rsidRPr="003E6762" w:rsidRDefault="001244C7" w:rsidP="00962A3A">
            <w:pPr>
              <w:suppressAutoHyphens/>
              <w:spacing w:before="120" w:after="120"/>
            </w:pPr>
            <w:r w:rsidRPr="003E6762">
              <w:t>Coût (total) de la prestation</w:t>
            </w:r>
          </w:p>
        </w:tc>
        <w:tc>
          <w:tcPr>
            <w:tcW w:w="2069" w:type="dxa"/>
            <w:gridSpan w:val="2"/>
            <w:tcBorders>
              <w:tl2br w:val="single" w:sz="4" w:space="0" w:color="auto"/>
              <w:tr2bl w:val="single" w:sz="4" w:space="0" w:color="auto"/>
            </w:tcBorders>
            <w:shd w:val="clear" w:color="auto" w:fill="D9D9D9" w:themeFill="background1" w:themeFillShade="D9"/>
          </w:tcPr>
          <w:p w14:paraId="41CC1A52" w14:textId="77777777" w:rsidR="001244C7" w:rsidRPr="003E6762" w:rsidRDefault="001244C7" w:rsidP="005473B5">
            <w:pPr>
              <w:spacing w:before="120" w:after="120"/>
            </w:pPr>
          </w:p>
        </w:tc>
        <w:tc>
          <w:tcPr>
            <w:tcW w:w="2409" w:type="dxa"/>
            <w:gridSpan w:val="2"/>
            <w:tcBorders>
              <w:tl2br w:val="single" w:sz="4" w:space="0" w:color="auto"/>
              <w:tr2bl w:val="single" w:sz="4" w:space="0" w:color="auto"/>
            </w:tcBorders>
            <w:shd w:val="clear" w:color="auto" w:fill="D9D9D9" w:themeFill="background1" w:themeFillShade="D9"/>
          </w:tcPr>
          <w:p w14:paraId="4E1A9926" w14:textId="77777777" w:rsidR="001244C7" w:rsidRPr="003E6762" w:rsidRDefault="001244C7" w:rsidP="005473B5">
            <w:pPr>
              <w:spacing w:before="120" w:after="120"/>
            </w:pPr>
          </w:p>
        </w:tc>
        <w:tc>
          <w:tcPr>
            <w:tcW w:w="2262" w:type="dxa"/>
            <w:gridSpan w:val="2"/>
          </w:tcPr>
          <w:p w14:paraId="6D722D14" w14:textId="77777777" w:rsidR="001244C7" w:rsidRPr="003E6762" w:rsidRDefault="001244C7" w:rsidP="005473B5">
            <w:pPr>
              <w:spacing w:before="120" w:after="120"/>
            </w:pPr>
          </w:p>
        </w:tc>
      </w:tr>
      <w:tr w:rsidR="001244C7" w:rsidRPr="003E6762" w14:paraId="110EFFA9" w14:textId="77777777" w:rsidTr="001244C7">
        <w:tc>
          <w:tcPr>
            <w:tcW w:w="9061" w:type="dxa"/>
            <w:gridSpan w:val="7"/>
            <w:tcBorders>
              <w:top w:val="single" w:sz="4" w:space="0" w:color="auto"/>
            </w:tcBorders>
          </w:tcPr>
          <w:p w14:paraId="1C4DA947" w14:textId="77777777" w:rsidR="001244C7" w:rsidRPr="003E6762" w:rsidRDefault="001244C7" w:rsidP="005473B5">
            <w:pPr>
              <w:spacing w:before="120" w:after="120"/>
              <w:jc w:val="both"/>
            </w:pPr>
            <w:r w:rsidRPr="003E6762">
              <w:t>Remarques :</w:t>
            </w:r>
          </w:p>
          <w:p w14:paraId="6A63C87B" w14:textId="77777777" w:rsidR="001244C7" w:rsidRPr="003E6762" w:rsidRDefault="001244C7" w:rsidP="005473B5">
            <w:pPr>
              <w:spacing w:before="120" w:after="120"/>
              <w:jc w:val="both"/>
            </w:pPr>
          </w:p>
        </w:tc>
      </w:tr>
    </w:tbl>
    <w:p w14:paraId="4FB6D33D" w14:textId="0363797D" w:rsidR="00BD1F98" w:rsidRPr="003E6762" w:rsidRDefault="00BD1F98"/>
    <w:tbl>
      <w:tblPr>
        <w:tblStyle w:val="Tabellenraster"/>
        <w:tblW w:w="0" w:type="auto"/>
        <w:tblLook w:val="01E0" w:firstRow="1" w:lastRow="1" w:firstColumn="1" w:lastColumn="1" w:noHBand="0" w:noVBand="0"/>
      </w:tblPr>
      <w:tblGrid>
        <w:gridCol w:w="2321"/>
        <w:gridCol w:w="935"/>
        <w:gridCol w:w="1134"/>
        <w:gridCol w:w="1478"/>
        <w:gridCol w:w="931"/>
        <w:gridCol w:w="1134"/>
        <w:gridCol w:w="1128"/>
      </w:tblGrid>
      <w:tr w:rsidR="001244C7" w:rsidRPr="003E6762" w14:paraId="7809E72C" w14:textId="77777777" w:rsidTr="00315481">
        <w:tc>
          <w:tcPr>
            <w:tcW w:w="9061" w:type="dxa"/>
            <w:gridSpan w:val="7"/>
            <w:tcBorders>
              <w:top w:val="single" w:sz="4" w:space="0" w:color="auto"/>
            </w:tcBorders>
            <w:shd w:val="clear" w:color="auto" w:fill="D9D9D9" w:themeFill="background1" w:themeFillShade="D9"/>
          </w:tcPr>
          <w:p w14:paraId="57ABE1FF" w14:textId="61D6466D" w:rsidR="001244C7" w:rsidRPr="003E6762" w:rsidRDefault="001244C7" w:rsidP="00C13EF5">
            <w:pPr>
              <w:spacing w:before="120" w:after="120"/>
              <w:jc w:val="both"/>
            </w:pPr>
            <w:r w:rsidRPr="003E6762">
              <w:t>Quel est le coût du traitement d</w:t>
            </w:r>
            <w:r w:rsidR="001C07A9">
              <w:t>’</w:t>
            </w:r>
            <w:r w:rsidRPr="003E6762">
              <w:t xml:space="preserve">une personne avec le </w:t>
            </w:r>
            <w:r w:rsidRPr="003E6762">
              <w:rPr>
                <w:b/>
                <w:bCs/>
              </w:rPr>
              <w:t>comparateur</w:t>
            </w:r>
            <w:r w:rsidRPr="003E6762">
              <w:t xml:space="preserve"> selon le parcours de soins (</w:t>
            </w:r>
            <w:r w:rsidR="00C13EF5">
              <w:t>voir</w:t>
            </w:r>
            <w:r w:rsidR="00D532EB">
              <w:t xml:space="preserve"> </w:t>
            </w:r>
            <w:r w:rsidRPr="003E6762">
              <w:t>point 1.5) ?</w:t>
            </w:r>
          </w:p>
        </w:tc>
      </w:tr>
      <w:tr w:rsidR="00893EB3" w:rsidRPr="003E6762" w14:paraId="311AD59D" w14:textId="77777777" w:rsidTr="00A072E8">
        <w:tc>
          <w:tcPr>
            <w:tcW w:w="2321" w:type="dxa"/>
          </w:tcPr>
          <w:p w14:paraId="5EC38B47" w14:textId="25D5519D" w:rsidR="00893EB3" w:rsidRPr="003E6762" w:rsidRDefault="00893EB3" w:rsidP="00893EB3">
            <w:pPr>
              <w:spacing w:before="120" w:after="120"/>
            </w:pPr>
            <w:r w:rsidRPr="003E6762">
              <w:rPr>
                <w:i/>
              </w:rPr>
              <w:t>[</w:t>
            </w:r>
            <w:proofErr w:type="spellStart"/>
            <w:r w:rsidRPr="003E6762">
              <w:rPr>
                <w:i/>
              </w:rPr>
              <w:t>1r</w:t>
            </w:r>
            <w:r w:rsidRPr="003E6762">
              <w:rPr>
                <w:i/>
                <w:vertAlign w:val="superscript"/>
              </w:rPr>
              <w:t>e</w:t>
            </w:r>
            <w:proofErr w:type="spellEnd"/>
            <w:r w:rsidRPr="003E6762">
              <w:rPr>
                <w:i/>
              </w:rPr>
              <w:t> étape</w:t>
            </w:r>
            <w:r w:rsidRPr="003E6762">
              <w:t>]</w:t>
            </w:r>
          </w:p>
        </w:tc>
        <w:tc>
          <w:tcPr>
            <w:tcW w:w="935" w:type="dxa"/>
            <w:shd w:val="clear" w:color="auto" w:fill="D9D9D9" w:themeFill="background1" w:themeFillShade="D9"/>
          </w:tcPr>
          <w:p w14:paraId="0EC2FD62" w14:textId="77777777" w:rsidR="00893EB3" w:rsidRPr="003E6762" w:rsidRDefault="00893EB3" w:rsidP="00893EB3">
            <w:pPr>
              <w:spacing w:before="120" w:after="120"/>
            </w:pPr>
            <w:r w:rsidRPr="003E6762">
              <w:t>Nombre</w:t>
            </w:r>
          </w:p>
        </w:tc>
        <w:tc>
          <w:tcPr>
            <w:tcW w:w="1134" w:type="dxa"/>
            <w:shd w:val="clear" w:color="auto" w:fill="auto"/>
          </w:tcPr>
          <w:p w14:paraId="697F633A" w14:textId="77777777" w:rsidR="00893EB3" w:rsidRPr="003E6762" w:rsidRDefault="00893EB3" w:rsidP="00893EB3">
            <w:pPr>
              <w:spacing w:before="120" w:after="120"/>
            </w:pPr>
          </w:p>
        </w:tc>
        <w:tc>
          <w:tcPr>
            <w:tcW w:w="1478" w:type="dxa"/>
            <w:shd w:val="clear" w:color="auto" w:fill="D9D9D9" w:themeFill="background1" w:themeFillShade="D9"/>
          </w:tcPr>
          <w:p w14:paraId="570EA4FA" w14:textId="77777777" w:rsidR="00893EB3" w:rsidRPr="003E6762" w:rsidRDefault="00893EB3" w:rsidP="00893EB3">
            <w:pPr>
              <w:spacing w:before="120" w:after="120"/>
            </w:pPr>
            <w:r w:rsidRPr="003E6762">
              <w:t>Coût par unité</w:t>
            </w:r>
          </w:p>
        </w:tc>
        <w:tc>
          <w:tcPr>
            <w:tcW w:w="931" w:type="dxa"/>
            <w:shd w:val="clear" w:color="auto" w:fill="auto"/>
          </w:tcPr>
          <w:p w14:paraId="67DBDCCA" w14:textId="77777777" w:rsidR="00893EB3" w:rsidRPr="003E6762" w:rsidRDefault="00893EB3" w:rsidP="00893EB3">
            <w:pPr>
              <w:spacing w:before="120" w:after="120"/>
            </w:pPr>
          </w:p>
        </w:tc>
        <w:tc>
          <w:tcPr>
            <w:tcW w:w="1134" w:type="dxa"/>
            <w:shd w:val="clear" w:color="auto" w:fill="D9D9D9" w:themeFill="background1" w:themeFillShade="D9"/>
          </w:tcPr>
          <w:p w14:paraId="78B226A4" w14:textId="77777777" w:rsidR="00893EB3" w:rsidRPr="003E6762" w:rsidRDefault="00893EB3" w:rsidP="00893EB3">
            <w:pPr>
              <w:spacing w:before="120" w:after="120"/>
            </w:pPr>
            <w:r w:rsidRPr="003E6762">
              <w:t>Coût total</w:t>
            </w:r>
          </w:p>
        </w:tc>
        <w:tc>
          <w:tcPr>
            <w:tcW w:w="1128" w:type="dxa"/>
            <w:shd w:val="clear" w:color="auto" w:fill="auto"/>
          </w:tcPr>
          <w:p w14:paraId="65816C0B" w14:textId="77777777" w:rsidR="00893EB3" w:rsidRPr="003E6762" w:rsidRDefault="00893EB3" w:rsidP="00893EB3">
            <w:pPr>
              <w:spacing w:before="120" w:after="120"/>
            </w:pPr>
          </w:p>
        </w:tc>
      </w:tr>
      <w:tr w:rsidR="00893EB3" w:rsidRPr="003E6762" w14:paraId="1AF8835F" w14:textId="77777777" w:rsidTr="00A072E8">
        <w:tc>
          <w:tcPr>
            <w:tcW w:w="2321" w:type="dxa"/>
          </w:tcPr>
          <w:p w14:paraId="6D81A5EC" w14:textId="03A8CDE1" w:rsidR="00893EB3" w:rsidRPr="003E6762" w:rsidRDefault="00893EB3" w:rsidP="00893EB3">
            <w:pPr>
              <w:spacing w:before="120" w:after="120"/>
            </w:pPr>
            <w:r w:rsidRPr="003E6762">
              <w:rPr>
                <w:i/>
              </w:rPr>
              <w:t>[</w:t>
            </w:r>
            <w:proofErr w:type="spellStart"/>
            <w:r w:rsidRPr="003E6762">
              <w:rPr>
                <w:i/>
              </w:rPr>
              <w:t>2</w:t>
            </w:r>
            <w:r w:rsidRPr="003E6762">
              <w:rPr>
                <w:i/>
                <w:vertAlign w:val="superscript"/>
              </w:rPr>
              <w:t>e</w:t>
            </w:r>
            <w:proofErr w:type="spellEnd"/>
            <w:r w:rsidRPr="003E6762">
              <w:rPr>
                <w:i/>
              </w:rPr>
              <w:t> étape</w:t>
            </w:r>
            <w:r w:rsidRPr="003E6762">
              <w:t>]</w:t>
            </w:r>
          </w:p>
        </w:tc>
        <w:tc>
          <w:tcPr>
            <w:tcW w:w="935" w:type="dxa"/>
            <w:shd w:val="clear" w:color="auto" w:fill="D9D9D9" w:themeFill="background1" w:themeFillShade="D9"/>
          </w:tcPr>
          <w:p w14:paraId="21C7504A" w14:textId="77777777" w:rsidR="00893EB3" w:rsidRPr="003E6762" w:rsidRDefault="00893EB3" w:rsidP="00893EB3">
            <w:pPr>
              <w:spacing w:before="120" w:after="120"/>
            </w:pPr>
            <w:r w:rsidRPr="003E6762">
              <w:t>Nombre</w:t>
            </w:r>
          </w:p>
        </w:tc>
        <w:tc>
          <w:tcPr>
            <w:tcW w:w="1134" w:type="dxa"/>
            <w:shd w:val="clear" w:color="auto" w:fill="auto"/>
          </w:tcPr>
          <w:p w14:paraId="765FDC9A" w14:textId="77777777" w:rsidR="00893EB3" w:rsidRPr="003E6762" w:rsidRDefault="00893EB3" w:rsidP="00893EB3">
            <w:pPr>
              <w:spacing w:before="120" w:after="120"/>
            </w:pPr>
          </w:p>
        </w:tc>
        <w:tc>
          <w:tcPr>
            <w:tcW w:w="1478" w:type="dxa"/>
            <w:shd w:val="clear" w:color="auto" w:fill="D9D9D9" w:themeFill="background1" w:themeFillShade="D9"/>
          </w:tcPr>
          <w:p w14:paraId="569F0936" w14:textId="77777777" w:rsidR="00893EB3" w:rsidRPr="003E6762" w:rsidRDefault="00893EB3" w:rsidP="00893EB3">
            <w:pPr>
              <w:spacing w:before="120" w:after="120"/>
            </w:pPr>
            <w:r w:rsidRPr="003E6762">
              <w:t>Coût par unité</w:t>
            </w:r>
          </w:p>
        </w:tc>
        <w:tc>
          <w:tcPr>
            <w:tcW w:w="931" w:type="dxa"/>
            <w:shd w:val="clear" w:color="auto" w:fill="auto"/>
          </w:tcPr>
          <w:p w14:paraId="2E3153D4" w14:textId="77777777" w:rsidR="00893EB3" w:rsidRPr="003E6762" w:rsidRDefault="00893EB3" w:rsidP="00893EB3">
            <w:pPr>
              <w:spacing w:before="120" w:after="120"/>
            </w:pPr>
          </w:p>
        </w:tc>
        <w:tc>
          <w:tcPr>
            <w:tcW w:w="1134" w:type="dxa"/>
            <w:shd w:val="clear" w:color="auto" w:fill="D9D9D9" w:themeFill="background1" w:themeFillShade="D9"/>
          </w:tcPr>
          <w:p w14:paraId="3569C57B" w14:textId="77777777" w:rsidR="00893EB3" w:rsidRPr="003E6762" w:rsidRDefault="00893EB3" w:rsidP="00893EB3">
            <w:pPr>
              <w:spacing w:before="120" w:after="120"/>
            </w:pPr>
            <w:r w:rsidRPr="003E6762">
              <w:t>Coût total</w:t>
            </w:r>
          </w:p>
        </w:tc>
        <w:tc>
          <w:tcPr>
            <w:tcW w:w="1128" w:type="dxa"/>
            <w:shd w:val="clear" w:color="auto" w:fill="auto"/>
          </w:tcPr>
          <w:p w14:paraId="35C9D4E1" w14:textId="77777777" w:rsidR="00893EB3" w:rsidRPr="003E6762" w:rsidRDefault="00893EB3" w:rsidP="00893EB3">
            <w:pPr>
              <w:spacing w:before="120" w:after="120"/>
            </w:pPr>
          </w:p>
        </w:tc>
      </w:tr>
      <w:tr w:rsidR="00893EB3" w:rsidRPr="003E6762" w14:paraId="6EDB95A1" w14:textId="77777777" w:rsidTr="00A072E8">
        <w:tc>
          <w:tcPr>
            <w:tcW w:w="2321" w:type="dxa"/>
          </w:tcPr>
          <w:p w14:paraId="4AD49FDD" w14:textId="7DEEDC0B" w:rsidR="00893EB3" w:rsidRPr="003E6762" w:rsidRDefault="00893EB3" w:rsidP="00893EB3">
            <w:pPr>
              <w:spacing w:before="120" w:after="120"/>
            </w:pPr>
            <w:r w:rsidRPr="003E6762">
              <w:rPr>
                <w:i/>
              </w:rPr>
              <w:t>[3</w:t>
            </w:r>
            <w:r w:rsidRPr="003E6762">
              <w:rPr>
                <w:i/>
                <w:vertAlign w:val="superscript"/>
              </w:rPr>
              <w:t>e</w:t>
            </w:r>
            <w:r w:rsidRPr="003E6762">
              <w:rPr>
                <w:i/>
              </w:rPr>
              <w:t> étape</w:t>
            </w:r>
            <w:r w:rsidRPr="003E6762">
              <w:t>]</w:t>
            </w:r>
          </w:p>
        </w:tc>
        <w:tc>
          <w:tcPr>
            <w:tcW w:w="935" w:type="dxa"/>
            <w:shd w:val="clear" w:color="auto" w:fill="D9D9D9" w:themeFill="background1" w:themeFillShade="D9"/>
          </w:tcPr>
          <w:p w14:paraId="5A05BEA5" w14:textId="77777777" w:rsidR="00893EB3" w:rsidRPr="003E6762" w:rsidRDefault="00893EB3" w:rsidP="00893EB3">
            <w:pPr>
              <w:spacing w:before="120" w:after="120"/>
            </w:pPr>
            <w:r w:rsidRPr="003E6762">
              <w:t>Nombre</w:t>
            </w:r>
          </w:p>
        </w:tc>
        <w:tc>
          <w:tcPr>
            <w:tcW w:w="1134" w:type="dxa"/>
            <w:shd w:val="clear" w:color="auto" w:fill="auto"/>
          </w:tcPr>
          <w:p w14:paraId="296FA638" w14:textId="77777777" w:rsidR="00893EB3" w:rsidRPr="003E6762" w:rsidRDefault="00893EB3" w:rsidP="00893EB3">
            <w:pPr>
              <w:spacing w:before="120" w:after="120"/>
            </w:pPr>
          </w:p>
        </w:tc>
        <w:tc>
          <w:tcPr>
            <w:tcW w:w="1478" w:type="dxa"/>
            <w:shd w:val="clear" w:color="auto" w:fill="D9D9D9" w:themeFill="background1" w:themeFillShade="D9"/>
          </w:tcPr>
          <w:p w14:paraId="3B4889DC" w14:textId="77777777" w:rsidR="00893EB3" w:rsidRPr="003E6762" w:rsidRDefault="00893EB3" w:rsidP="00893EB3">
            <w:pPr>
              <w:spacing w:before="120" w:after="120"/>
            </w:pPr>
            <w:r w:rsidRPr="003E6762">
              <w:t>Coût par unité</w:t>
            </w:r>
          </w:p>
        </w:tc>
        <w:tc>
          <w:tcPr>
            <w:tcW w:w="931" w:type="dxa"/>
            <w:shd w:val="clear" w:color="auto" w:fill="auto"/>
          </w:tcPr>
          <w:p w14:paraId="68DD9CC1" w14:textId="77777777" w:rsidR="00893EB3" w:rsidRPr="003E6762" w:rsidRDefault="00893EB3" w:rsidP="00893EB3">
            <w:pPr>
              <w:spacing w:before="120" w:after="120"/>
            </w:pPr>
          </w:p>
        </w:tc>
        <w:tc>
          <w:tcPr>
            <w:tcW w:w="1134" w:type="dxa"/>
            <w:shd w:val="clear" w:color="auto" w:fill="D9D9D9" w:themeFill="background1" w:themeFillShade="D9"/>
          </w:tcPr>
          <w:p w14:paraId="18D37E2B" w14:textId="77777777" w:rsidR="00893EB3" w:rsidRPr="003E6762" w:rsidRDefault="00893EB3" w:rsidP="00893EB3">
            <w:pPr>
              <w:spacing w:before="120" w:after="120"/>
            </w:pPr>
            <w:r w:rsidRPr="003E6762">
              <w:t>Coût total</w:t>
            </w:r>
          </w:p>
        </w:tc>
        <w:tc>
          <w:tcPr>
            <w:tcW w:w="1128" w:type="dxa"/>
            <w:shd w:val="clear" w:color="auto" w:fill="auto"/>
          </w:tcPr>
          <w:p w14:paraId="049BFA3C" w14:textId="77777777" w:rsidR="00893EB3" w:rsidRPr="003E6762" w:rsidRDefault="00893EB3" w:rsidP="00893EB3">
            <w:pPr>
              <w:spacing w:before="120" w:after="120"/>
            </w:pPr>
          </w:p>
        </w:tc>
      </w:tr>
      <w:tr w:rsidR="00893EB3" w:rsidRPr="003E6762" w14:paraId="0E9452FB" w14:textId="77777777" w:rsidTr="00A072E8">
        <w:tc>
          <w:tcPr>
            <w:tcW w:w="2321" w:type="dxa"/>
          </w:tcPr>
          <w:p w14:paraId="7908266A" w14:textId="4F7C91C0" w:rsidR="00893EB3" w:rsidRPr="003E6762" w:rsidRDefault="00893EB3" w:rsidP="00893EB3">
            <w:pPr>
              <w:spacing w:before="120" w:after="120"/>
            </w:pPr>
            <w:r w:rsidRPr="003E6762">
              <w:rPr>
                <w:i/>
                <w:iCs/>
              </w:rPr>
              <w:t>[…</w:t>
            </w:r>
            <w:r w:rsidRPr="003E6762">
              <w:rPr>
                <w:i/>
                <w:iCs/>
                <w:vertAlign w:val="superscript"/>
              </w:rPr>
              <w:t>e</w:t>
            </w:r>
            <w:r w:rsidRPr="003E6762">
              <w:rPr>
                <w:i/>
                <w:iCs/>
              </w:rPr>
              <w:t xml:space="preserve"> étape]</w:t>
            </w:r>
          </w:p>
        </w:tc>
        <w:tc>
          <w:tcPr>
            <w:tcW w:w="935" w:type="dxa"/>
            <w:tcBorders>
              <w:bottom w:val="single" w:sz="4" w:space="0" w:color="auto"/>
            </w:tcBorders>
            <w:shd w:val="clear" w:color="auto" w:fill="D9D9D9" w:themeFill="background1" w:themeFillShade="D9"/>
          </w:tcPr>
          <w:p w14:paraId="48B6A41F" w14:textId="77777777" w:rsidR="00893EB3" w:rsidRPr="003E6762" w:rsidRDefault="00893EB3" w:rsidP="00893EB3">
            <w:pPr>
              <w:spacing w:before="120" w:after="120"/>
            </w:pPr>
            <w:r w:rsidRPr="003E6762">
              <w:t>Nombre</w:t>
            </w:r>
          </w:p>
        </w:tc>
        <w:tc>
          <w:tcPr>
            <w:tcW w:w="1134" w:type="dxa"/>
            <w:tcBorders>
              <w:bottom w:val="single" w:sz="4" w:space="0" w:color="auto"/>
            </w:tcBorders>
          </w:tcPr>
          <w:p w14:paraId="21C31D98" w14:textId="77777777" w:rsidR="00893EB3" w:rsidRPr="003E6762" w:rsidRDefault="00893EB3" w:rsidP="00893EB3">
            <w:pPr>
              <w:spacing w:before="120" w:after="120"/>
            </w:pPr>
          </w:p>
        </w:tc>
        <w:tc>
          <w:tcPr>
            <w:tcW w:w="1478" w:type="dxa"/>
            <w:tcBorders>
              <w:bottom w:val="single" w:sz="4" w:space="0" w:color="auto"/>
            </w:tcBorders>
            <w:shd w:val="clear" w:color="auto" w:fill="D9D9D9" w:themeFill="background1" w:themeFillShade="D9"/>
          </w:tcPr>
          <w:p w14:paraId="55530C03" w14:textId="77777777" w:rsidR="00893EB3" w:rsidRPr="003E6762" w:rsidRDefault="00893EB3" w:rsidP="00893EB3">
            <w:pPr>
              <w:spacing w:before="120" w:after="120"/>
            </w:pPr>
            <w:r w:rsidRPr="003E6762">
              <w:t>Coût par unité</w:t>
            </w:r>
          </w:p>
        </w:tc>
        <w:tc>
          <w:tcPr>
            <w:tcW w:w="931" w:type="dxa"/>
            <w:tcBorders>
              <w:bottom w:val="single" w:sz="4" w:space="0" w:color="auto"/>
            </w:tcBorders>
          </w:tcPr>
          <w:p w14:paraId="6E00A6FA" w14:textId="77777777" w:rsidR="00893EB3" w:rsidRPr="003E6762" w:rsidRDefault="00893EB3" w:rsidP="00893EB3">
            <w:pPr>
              <w:spacing w:before="120" w:after="120"/>
            </w:pPr>
          </w:p>
        </w:tc>
        <w:tc>
          <w:tcPr>
            <w:tcW w:w="1134" w:type="dxa"/>
            <w:shd w:val="clear" w:color="auto" w:fill="D9D9D9" w:themeFill="background1" w:themeFillShade="D9"/>
          </w:tcPr>
          <w:p w14:paraId="2A12C77F" w14:textId="77777777" w:rsidR="00893EB3" w:rsidRPr="003E6762" w:rsidRDefault="00893EB3" w:rsidP="00893EB3">
            <w:pPr>
              <w:spacing w:before="120" w:after="120"/>
            </w:pPr>
            <w:r w:rsidRPr="003E6762">
              <w:t>Coût total</w:t>
            </w:r>
          </w:p>
        </w:tc>
        <w:tc>
          <w:tcPr>
            <w:tcW w:w="1128" w:type="dxa"/>
            <w:shd w:val="clear" w:color="auto" w:fill="auto"/>
          </w:tcPr>
          <w:p w14:paraId="2D7C2496" w14:textId="77777777" w:rsidR="00893EB3" w:rsidRPr="003E6762" w:rsidRDefault="00893EB3" w:rsidP="00893EB3">
            <w:pPr>
              <w:spacing w:before="120" w:after="120"/>
            </w:pPr>
          </w:p>
        </w:tc>
      </w:tr>
      <w:tr w:rsidR="001244C7" w:rsidRPr="003E6762" w14:paraId="3E4C7B5C" w14:textId="77777777" w:rsidTr="00A072E8">
        <w:tc>
          <w:tcPr>
            <w:tcW w:w="2321" w:type="dxa"/>
          </w:tcPr>
          <w:p w14:paraId="6B401B68" w14:textId="13E875BB" w:rsidR="001244C7" w:rsidRPr="003E6762" w:rsidRDefault="000F5AB2">
            <w:pPr>
              <w:suppressAutoHyphens/>
              <w:spacing w:before="120" w:after="120"/>
            </w:pPr>
            <w:r w:rsidRPr="003E6762">
              <w:t xml:space="preserve">Coût (total) </w:t>
            </w:r>
            <w:r w:rsidR="00654829">
              <w:t>du traitement</w:t>
            </w:r>
            <w:r w:rsidRPr="003E6762">
              <w:t xml:space="preserve"> standard</w:t>
            </w:r>
          </w:p>
        </w:tc>
        <w:tc>
          <w:tcPr>
            <w:tcW w:w="2069" w:type="dxa"/>
            <w:gridSpan w:val="2"/>
            <w:tcBorders>
              <w:tl2br w:val="single" w:sz="4" w:space="0" w:color="auto"/>
              <w:tr2bl w:val="single" w:sz="4" w:space="0" w:color="auto"/>
            </w:tcBorders>
            <w:shd w:val="clear" w:color="auto" w:fill="D9D9D9" w:themeFill="background1" w:themeFillShade="D9"/>
          </w:tcPr>
          <w:p w14:paraId="156855C7" w14:textId="77777777" w:rsidR="001244C7" w:rsidRPr="003E6762" w:rsidRDefault="001244C7" w:rsidP="005473B5">
            <w:pPr>
              <w:spacing w:before="120" w:after="120"/>
            </w:pPr>
          </w:p>
        </w:tc>
        <w:tc>
          <w:tcPr>
            <w:tcW w:w="2409" w:type="dxa"/>
            <w:gridSpan w:val="2"/>
            <w:tcBorders>
              <w:tl2br w:val="single" w:sz="4" w:space="0" w:color="auto"/>
              <w:tr2bl w:val="single" w:sz="4" w:space="0" w:color="auto"/>
            </w:tcBorders>
            <w:shd w:val="clear" w:color="auto" w:fill="D9D9D9" w:themeFill="background1" w:themeFillShade="D9"/>
          </w:tcPr>
          <w:p w14:paraId="5EAF6378" w14:textId="77777777" w:rsidR="001244C7" w:rsidRPr="003E6762" w:rsidRDefault="001244C7" w:rsidP="005473B5">
            <w:pPr>
              <w:spacing w:before="120" w:after="120"/>
            </w:pPr>
          </w:p>
        </w:tc>
        <w:tc>
          <w:tcPr>
            <w:tcW w:w="2262" w:type="dxa"/>
            <w:gridSpan w:val="2"/>
          </w:tcPr>
          <w:p w14:paraId="0987EAEF" w14:textId="77777777" w:rsidR="001244C7" w:rsidRPr="003E6762" w:rsidRDefault="001244C7" w:rsidP="005473B5">
            <w:pPr>
              <w:spacing w:before="120" w:after="120"/>
            </w:pPr>
          </w:p>
        </w:tc>
      </w:tr>
      <w:tr w:rsidR="001244C7" w:rsidRPr="003E6762" w14:paraId="42894580" w14:textId="77777777" w:rsidTr="001244C7">
        <w:tc>
          <w:tcPr>
            <w:tcW w:w="9061" w:type="dxa"/>
            <w:gridSpan w:val="7"/>
            <w:tcBorders>
              <w:top w:val="single" w:sz="4" w:space="0" w:color="auto"/>
            </w:tcBorders>
          </w:tcPr>
          <w:p w14:paraId="17255C87" w14:textId="77777777" w:rsidR="001244C7" w:rsidRPr="003E6762" w:rsidRDefault="001244C7" w:rsidP="005473B5">
            <w:pPr>
              <w:spacing w:before="120" w:after="120"/>
              <w:jc w:val="both"/>
            </w:pPr>
            <w:r w:rsidRPr="003E6762">
              <w:t>Remarques :</w:t>
            </w:r>
          </w:p>
          <w:p w14:paraId="0F5B744C" w14:textId="77777777" w:rsidR="001244C7" w:rsidRPr="003E6762" w:rsidRDefault="001244C7" w:rsidP="005473B5">
            <w:pPr>
              <w:spacing w:before="120" w:after="120"/>
              <w:jc w:val="both"/>
            </w:pPr>
          </w:p>
        </w:tc>
      </w:tr>
    </w:tbl>
    <w:p w14:paraId="05ECEF7E" w14:textId="77777777" w:rsidR="00130AC8" w:rsidRPr="003E6762" w:rsidRDefault="00130AC8"/>
    <w:p w14:paraId="0D28EA02" w14:textId="77777777" w:rsidR="0028630E" w:rsidRPr="003E6762" w:rsidRDefault="0028630E">
      <w:r w:rsidRPr="003E6762">
        <w:br w:type="page"/>
      </w:r>
    </w:p>
    <w:tbl>
      <w:tblPr>
        <w:tblStyle w:val="Tabellenraster"/>
        <w:tblW w:w="0" w:type="auto"/>
        <w:tblLook w:val="01E0" w:firstRow="1" w:lastRow="1" w:firstColumn="1" w:lastColumn="1" w:noHBand="0" w:noVBand="0"/>
      </w:tblPr>
      <w:tblGrid>
        <w:gridCol w:w="9061"/>
      </w:tblGrid>
      <w:tr w:rsidR="00130AC8" w:rsidRPr="003E6762" w14:paraId="07E4191D" w14:textId="77777777" w:rsidTr="001748F5">
        <w:tc>
          <w:tcPr>
            <w:tcW w:w="9061" w:type="dxa"/>
            <w:shd w:val="clear" w:color="auto" w:fill="A6A6A6" w:themeFill="background1" w:themeFillShade="A6"/>
          </w:tcPr>
          <w:p w14:paraId="5E4E962D" w14:textId="00E69827" w:rsidR="00130AC8" w:rsidRPr="003E6762" w:rsidRDefault="00130AC8">
            <w:pPr>
              <w:spacing w:before="120" w:after="120" w:line="240" w:lineRule="auto"/>
              <w:rPr>
                <w:rFonts w:cs="Arial"/>
                <w:b/>
                <w:sz w:val="28"/>
                <w:szCs w:val="28"/>
              </w:rPr>
            </w:pPr>
            <w:r w:rsidRPr="003E6762">
              <w:rPr>
                <w:b/>
                <w:sz w:val="28"/>
              </w:rPr>
              <w:t>4.4. Nombre d</w:t>
            </w:r>
            <w:r w:rsidR="001C07A9">
              <w:rPr>
                <w:b/>
                <w:sz w:val="28"/>
              </w:rPr>
              <w:t>’</w:t>
            </w:r>
            <w:r w:rsidRPr="003E6762">
              <w:rPr>
                <w:b/>
                <w:sz w:val="28"/>
              </w:rPr>
              <w:t>utilisations</w:t>
            </w:r>
          </w:p>
        </w:tc>
      </w:tr>
    </w:tbl>
    <w:p w14:paraId="54A41C11" w14:textId="77777777" w:rsidR="00130AC8" w:rsidRPr="003E6762" w:rsidRDefault="00130AC8" w:rsidP="00130AC8"/>
    <w:tbl>
      <w:tblPr>
        <w:tblStyle w:val="Tabellenraster"/>
        <w:tblW w:w="0" w:type="auto"/>
        <w:shd w:val="clear" w:color="auto" w:fill="D9D9D9" w:themeFill="background1" w:themeFillShade="D9"/>
        <w:tblLook w:val="04A0" w:firstRow="1" w:lastRow="0" w:firstColumn="1" w:lastColumn="0" w:noHBand="0" w:noVBand="1"/>
      </w:tblPr>
      <w:tblGrid>
        <w:gridCol w:w="9061"/>
      </w:tblGrid>
      <w:tr w:rsidR="00130AC8" w:rsidRPr="003E6762" w14:paraId="7803F0CA" w14:textId="77777777" w:rsidTr="0028630E">
        <w:tc>
          <w:tcPr>
            <w:tcW w:w="9061" w:type="dxa"/>
            <w:shd w:val="clear" w:color="auto" w:fill="FFFFFF" w:themeFill="background1"/>
          </w:tcPr>
          <w:p w14:paraId="6EC45291" w14:textId="03320BC3" w:rsidR="00D532EB" w:rsidRDefault="00D532EB" w:rsidP="001748F5">
            <w:pPr>
              <w:spacing w:before="120" w:after="120" w:line="240" w:lineRule="auto"/>
              <w:jc w:val="both"/>
            </w:pPr>
            <w:r>
              <w:t>Toutes les données suivantes concernent</w:t>
            </w:r>
            <w:r w:rsidR="00130AC8" w:rsidRPr="003E6762">
              <w:t xml:space="preserve"> la Suisse, à l</w:t>
            </w:r>
            <w:r w:rsidR="001C07A9">
              <w:t>’</w:t>
            </w:r>
            <w:r w:rsidR="00130AC8" w:rsidRPr="003E6762">
              <w:t xml:space="preserve">heure actuelle et selon les prévisions pour la </w:t>
            </w:r>
            <w:proofErr w:type="spellStart"/>
            <w:r w:rsidR="00130AC8" w:rsidRPr="003E6762">
              <w:t>1</w:t>
            </w:r>
            <w:r w:rsidR="00130AC8" w:rsidRPr="003E6762">
              <w:rPr>
                <w:vertAlign w:val="superscript"/>
              </w:rPr>
              <w:t>re</w:t>
            </w:r>
            <w:proofErr w:type="spellEnd"/>
            <w:r w:rsidR="00130AC8" w:rsidRPr="003E6762">
              <w:t>, la 3</w:t>
            </w:r>
            <w:r w:rsidR="00130AC8" w:rsidRPr="003E6762">
              <w:rPr>
                <w:vertAlign w:val="superscript"/>
              </w:rPr>
              <w:t>e</w:t>
            </w:r>
            <w:r w:rsidR="00130AC8" w:rsidRPr="003E6762">
              <w:t xml:space="preserve"> et la </w:t>
            </w:r>
            <w:proofErr w:type="spellStart"/>
            <w:r w:rsidR="00130AC8" w:rsidRPr="003E6762">
              <w:t>5</w:t>
            </w:r>
            <w:r w:rsidR="00130AC8" w:rsidRPr="003E6762">
              <w:rPr>
                <w:vertAlign w:val="superscript"/>
              </w:rPr>
              <w:t>e</w:t>
            </w:r>
            <w:proofErr w:type="spellEnd"/>
            <w:r w:rsidR="00092B95">
              <w:t> </w:t>
            </w:r>
            <w:r w:rsidR="00130AC8" w:rsidRPr="003E6762">
              <w:t>années après la décision éventuelle de prise en charge des coûts</w:t>
            </w:r>
            <w:r w:rsidR="00C13EF5">
              <w:t>.</w:t>
            </w:r>
            <w:r w:rsidR="00E35BBC">
              <w:t xml:space="preserve"> </w:t>
            </w:r>
          </w:p>
          <w:p w14:paraId="39276272" w14:textId="076DFEBA" w:rsidR="00130AC8" w:rsidRPr="003E6762" w:rsidRDefault="00D532EB" w:rsidP="001748F5">
            <w:pPr>
              <w:spacing w:before="120" w:after="120" w:line="240" w:lineRule="auto"/>
              <w:jc w:val="both"/>
            </w:pPr>
            <w:r>
              <w:t>Toute i</w:t>
            </w:r>
            <w:r w:rsidRPr="003E6762">
              <w:t xml:space="preserve">ndication </w:t>
            </w:r>
            <w:r w:rsidR="00130AC8" w:rsidRPr="003E6762">
              <w:t>soit en chiffre absolu (population suisse) soit en nombre/million.</w:t>
            </w:r>
          </w:p>
          <w:p w14:paraId="36F88B47" w14:textId="663FD5C1" w:rsidR="00130AC8" w:rsidRPr="003E6762" w:rsidRDefault="00130AC8" w:rsidP="00C86666">
            <w:r w:rsidRPr="003E6762">
              <w:t>Par souci de clarté, nous vous prions d</w:t>
            </w:r>
            <w:r w:rsidR="001C07A9">
              <w:t>’</w:t>
            </w:r>
            <w:r w:rsidRPr="003E6762">
              <w:t xml:space="preserve">expliquer chaque étape </w:t>
            </w:r>
            <w:r w:rsidR="00D532EB" w:rsidRPr="003E6762">
              <w:t>d</w:t>
            </w:r>
            <w:r w:rsidR="00D532EB">
              <w:t>e</w:t>
            </w:r>
            <w:r w:rsidR="00D532EB" w:rsidRPr="003E6762">
              <w:t xml:space="preserve"> </w:t>
            </w:r>
            <w:r w:rsidRPr="003E6762">
              <w:t>calcul</w:t>
            </w:r>
            <w:r w:rsidR="00D532EB">
              <w:t xml:space="preserve"> et</w:t>
            </w:r>
            <w:r w:rsidRPr="003E6762">
              <w:t xml:space="preserve"> de </w:t>
            </w:r>
            <w:proofErr w:type="gramStart"/>
            <w:r w:rsidRPr="003E6762">
              <w:t xml:space="preserve">joindre </w:t>
            </w:r>
            <w:r w:rsidR="00D532EB">
              <w:t>,</w:t>
            </w:r>
            <w:proofErr w:type="gramEnd"/>
            <w:r w:rsidR="00D532EB">
              <w:t xml:space="preserve"> </w:t>
            </w:r>
            <w:r w:rsidR="00C86666">
              <w:t>le cas échéant,</w:t>
            </w:r>
            <w:r w:rsidR="00D532EB">
              <w:t xml:space="preserve"> </w:t>
            </w:r>
            <w:r w:rsidRPr="003E6762">
              <w:t>le tableau Excel correspondant.</w:t>
            </w:r>
          </w:p>
        </w:tc>
      </w:tr>
    </w:tbl>
    <w:p w14:paraId="28B28115" w14:textId="3F63AB04" w:rsidR="0028630E" w:rsidRPr="003E6762" w:rsidRDefault="0028630E"/>
    <w:tbl>
      <w:tblPr>
        <w:tblStyle w:val="Tabellenraster"/>
        <w:tblW w:w="0" w:type="auto"/>
        <w:tblLook w:val="04A0" w:firstRow="1" w:lastRow="0" w:firstColumn="1" w:lastColumn="0" w:noHBand="0" w:noVBand="1"/>
      </w:tblPr>
      <w:tblGrid>
        <w:gridCol w:w="9061"/>
      </w:tblGrid>
      <w:tr w:rsidR="007B65EA" w:rsidRPr="003E6762" w14:paraId="0415F23C" w14:textId="77777777" w:rsidTr="00F71E45">
        <w:tc>
          <w:tcPr>
            <w:tcW w:w="9061" w:type="dxa"/>
            <w:shd w:val="clear" w:color="auto" w:fill="D9D9D9" w:themeFill="background1" w:themeFillShade="D9"/>
          </w:tcPr>
          <w:p w14:paraId="6CD35FFA" w14:textId="5DF0CFAE" w:rsidR="007B65EA" w:rsidRPr="003E6762" w:rsidRDefault="00B06EF3" w:rsidP="00C86666">
            <w:pPr>
              <w:jc w:val="both"/>
            </w:pPr>
            <w:r>
              <w:t>Existe-t-il d</w:t>
            </w:r>
            <w:r w:rsidR="001C07A9">
              <w:t>’</w:t>
            </w:r>
            <w:r w:rsidR="007B65EA" w:rsidRPr="003E6762">
              <w:t>autres facteurs qu</w:t>
            </w:r>
            <w:r w:rsidR="001C07A9">
              <w:t>’</w:t>
            </w:r>
            <w:r w:rsidR="007B65EA" w:rsidRPr="003E6762">
              <w:t>une éventuelle obligation de prise en charge susceptibles d</w:t>
            </w:r>
            <w:r w:rsidR="001C07A9">
              <w:t>’</w:t>
            </w:r>
            <w:r w:rsidR="007B65EA" w:rsidRPr="003E6762">
              <w:t xml:space="preserve">influer sur le volume de la prestation et/ou du comparateur (p. ex. augmentation ou diminution de la fréquence de la maladie ; changement prévisible des </w:t>
            </w:r>
            <w:r w:rsidR="00C86666">
              <w:t>lignes directrices</w:t>
            </w:r>
            <w:r w:rsidR="00C86666" w:rsidRPr="003E6762">
              <w:t> </w:t>
            </w:r>
            <w:r w:rsidR="007B65EA" w:rsidRPr="003E6762">
              <w:t>; autre option de traitement à un stade avancé de développement, etc.) ? Dans l</w:t>
            </w:r>
            <w:r w:rsidR="001C07A9">
              <w:t>’</w:t>
            </w:r>
            <w:r w:rsidR="007B65EA" w:rsidRPr="003E6762">
              <w:t>affirmative, veuillez les commenter et les discuter brièvement.</w:t>
            </w:r>
          </w:p>
        </w:tc>
      </w:tr>
    </w:tbl>
    <w:p w14:paraId="4C5C7F09" w14:textId="77777777" w:rsidR="00E945F5" w:rsidRPr="003E6762" w:rsidRDefault="00E945F5"/>
    <w:tbl>
      <w:tblPr>
        <w:tblStyle w:val="Tabellenraster"/>
        <w:tblW w:w="0" w:type="auto"/>
        <w:tblLook w:val="04A0" w:firstRow="1" w:lastRow="0" w:firstColumn="1" w:lastColumn="0" w:noHBand="0" w:noVBand="1"/>
      </w:tblPr>
      <w:tblGrid>
        <w:gridCol w:w="9061"/>
      </w:tblGrid>
      <w:tr w:rsidR="007B65EA" w:rsidRPr="003E6762" w14:paraId="7392A96C" w14:textId="77777777" w:rsidTr="00F71E45">
        <w:tc>
          <w:tcPr>
            <w:tcW w:w="9061" w:type="dxa"/>
          </w:tcPr>
          <w:p w14:paraId="58FA9760" w14:textId="77777777" w:rsidR="007B65EA" w:rsidRPr="003E6762" w:rsidRDefault="007B65EA" w:rsidP="00F71E45">
            <w:pPr>
              <w:jc w:val="both"/>
            </w:pPr>
          </w:p>
          <w:p w14:paraId="208E24D4" w14:textId="77777777" w:rsidR="007B65EA" w:rsidRPr="003E6762" w:rsidRDefault="007B65EA" w:rsidP="00F71E45">
            <w:pPr>
              <w:jc w:val="both"/>
            </w:pPr>
          </w:p>
          <w:p w14:paraId="0827A286" w14:textId="77777777" w:rsidR="007B65EA" w:rsidRPr="003E6762" w:rsidRDefault="007B65EA" w:rsidP="00F71E45">
            <w:pPr>
              <w:jc w:val="both"/>
              <w:rPr>
                <w:i/>
              </w:rPr>
            </w:pPr>
          </w:p>
        </w:tc>
      </w:tr>
    </w:tbl>
    <w:p w14:paraId="6EE1750F" w14:textId="77777777" w:rsidR="007B65EA" w:rsidRPr="003E6762" w:rsidRDefault="007B65EA"/>
    <w:tbl>
      <w:tblPr>
        <w:tblStyle w:val="Tabellenraster"/>
        <w:tblW w:w="0" w:type="auto"/>
        <w:tblLook w:val="04A0" w:firstRow="1" w:lastRow="0" w:firstColumn="1" w:lastColumn="0" w:noHBand="0" w:noVBand="1"/>
      </w:tblPr>
      <w:tblGrid>
        <w:gridCol w:w="1765"/>
        <w:gridCol w:w="3648"/>
        <w:gridCol w:w="3648"/>
      </w:tblGrid>
      <w:tr w:rsidR="00BD1F98" w:rsidRPr="003E6762" w14:paraId="1E3C00AF" w14:textId="77777777" w:rsidTr="00BD1F98">
        <w:tc>
          <w:tcPr>
            <w:tcW w:w="1765" w:type="dxa"/>
            <w:shd w:val="clear" w:color="auto" w:fill="D9D9D9" w:themeFill="background1" w:themeFillShade="D9"/>
          </w:tcPr>
          <w:p w14:paraId="299BDEBE" w14:textId="77777777" w:rsidR="00BD1F98" w:rsidRPr="003E6762" w:rsidRDefault="00BD1F98" w:rsidP="001748F5"/>
        </w:tc>
        <w:tc>
          <w:tcPr>
            <w:tcW w:w="3648" w:type="dxa"/>
            <w:shd w:val="clear" w:color="auto" w:fill="D9D9D9" w:themeFill="background1" w:themeFillShade="D9"/>
          </w:tcPr>
          <w:p w14:paraId="68D36D5C" w14:textId="71C90893" w:rsidR="00BD1F98" w:rsidRPr="003E6762" w:rsidRDefault="00BD1F98" w:rsidP="00BD1F98">
            <w:r w:rsidRPr="003E6762">
              <w:t>Nombre estimé d</w:t>
            </w:r>
            <w:r w:rsidR="001C07A9">
              <w:t>’</w:t>
            </w:r>
            <w:r w:rsidRPr="003E6762">
              <w:t>utilisations de la nouvelle prestation, par année</w:t>
            </w:r>
          </w:p>
          <w:p w14:paraId="5BBCE8E7" w14:textId="77777777" w:rsidR="00BD1F98" w:rsidRPr="003E6762" w:rsidDel="00361A8A" w:rsidRDefault="00BD1F98" w:rsidP="001748F5"/>
        </w:tc>
        <w:tc>
          <w:tcPr>
            <w:tcW w:w="3648" w:type="dxa"/>
            <w:shd w:val="clear" w:color="auto" w:fill="D9D9D9" w:themeFill="background1" w:themeFillShade="D9"/>
          </w:tcPr>
          <w:p w14:paraId="793FC380" w14:textId="496EC741" w:rsidR="00BD1F98" w:rsidRPr="003E6762" w:rsidDel="00361A8A" w:rsidRDefault="00BD1F98" w:rsidP="00BD1F98">
            <w:r w:rsidRPr="003E6762">
              <w:t>Nombre de patients traités par année avec la nouvelle prestation (s</w:t>
            </w:r>
            <w:r w:rsidR="001C07A9">
              <w:t>’</w:t>
            </w:r>
            <w:r w:rsidRPr="003E6762">
              <w:t>il diffère du nombre d</w:t>
            </w:r>
            <w:r w:rsidR="001C07A9">
              <w:t>’</w:t>
            </w:r>
            <w:r w:rsidRPr="003E6762">
              <w:t>utilisations)</w:t>
            </w:r>
          </w:p>
        </w:tc>
      </w:tr>
      <w:tr w:rsidR="00BD1F98" w:rsidRPr="003E6762" w14:paraId="2EB18241" w14:textId="5F431CC4" w:rsidTr="00BD1F98">
        <w:tc>
          <w:tcPr>
            <w:tcW w:w="1765" w:type="dxa"/>
          </w:tcPr>
          <w:p w14:paraId="0F9283C4" w14:textId="37BC0124" w:rsidR="00BD1F98" w:rsidRPr="003E6762" w:rsidRDefault="00BD1F98" w:rsidP="001748F5">
            <w:r w:rsidRPr="003E6762">
              <w:t>À l</w:t>
            </w:r>
            <w:r w:rsidR="001C07A9">
              <w:t>’</w:t>
            </w:r>
            <w:r w:rsidRPr="003E6762">
              <w:t>heure actuelle</w:t>
            </w:r>
          </w:p>
          <w:p w14:paraId="02D5BBAA" w14:textId="77777777" w:rsidR="00BD1F98" w:rsidRPr="003E6762" w:rsidRDefault="00BD1F98" w:rsidP="001748F5"/>
        </w:tc>
        <w:tc>
          <w:tcPr>
            <w:tcW w:w="3648" w:type="dxa"/>
          </w:tcPr>
          <w:p w14:paraId="5C8D2AD8" w14:textId="77777777" w:rsidR="00BD1F98" w:rsidRPr="003E6762" w:rsidDel="00361A8A" w:rsidRDefault="00BD1F98" w:rsidP="001748F5"/>
        </w:tc>
        <w:tc>
          <w:tcPr>
            <w:tcW w:w="3648" w:type="dxa"/>
          </w:tcPr>
          <w:p w14:paraId="2CB37348" w14:textId="77777777" w:rsidR="00BD1F98" w:rsidRPr="003E6762" w:rsidDel="00361A8A" w:rsidRDefault="00BD1F98" w:rsidP="001748F5"/>
        </w:tc>
      </w:tr>
      <w:tr w:rsidR="00BD1F98" w:rsidRPr="003E6762" w14:paraId="06598939" w14:textId="7B5A5018" w:rsidTr="00BD1F98">
        <w:tc>
          <w:tcPr>
            <w:tcW w:w="1765" w:type="dxa"/>
          </w:tcPr>
          <w:p w14:paraId="6ADEC3AA" w14:textId="77777777" w:rsidR="00BD1F98" w:rsidRPr="003E6762" w:rsidDel="00361A8A" w:rsidRDefault="00BD1F98" w:rsidP="001748F5">
            <w:proofErr w:type="spellStart"/>
            <w:r w:rsidRPr="003E6762">
              <w:t>1</w:t>
            </w:r>
            <w:r w:rsidRPr="003E6762">
              <w:rPr>
                <w:vertAlign w:val="superscript"/>
              </w:rPr>
              <w:t>re</w:t>
            </w:r>
            <w:proofErr w:type="spellEnd"/>
            <w:r w:rsidRPr="003E6762">
              <w:t> année après la décision de prise en charge</w:t>
            </w:r>
          </w:p>
        </w:tc>
        <w:tc>
          <w:tcPr>
            <w:tcW w:w="3648" w:type="dxa"/>
          </w:tcPr>
          <w:p w14:paraId="7F05389B" w14:textId="77777777" w:rsidR="00BD1F98" w:rsidRPr="003E6762" w:rsidDel="00361A8A" w:rsidRDefault="00BD1F98" w:rsidP="001748F5"/>
        </w:tc>
        <w:tc>
          <w:tcPr>
            <w:tcW w:w="3648" w:type="dxa"/>
          </w:tcPr>
          <w:p w14:paraId="52BF98BC" w14:textId="77777777" w:rsidR="00BD1F98" w:rsidRPr="003E6762" w:rsidDel="00361A8A" w:rsidRDefault="00BD1F98" w:rsidP="001748F5"/>
        </w:tc>
      </w:tr>
      <w:tr w:rsidR="00BD1F98" w:rsidRPr="003E6762" w14:paraId="2BAC00E8" w14:textId="1B53536B" w:rsidTr="00BD1F98">
        <w:tc>
          <w:tcPr>
            <w:tcW w:w="1765" w:type="dxa"/>
          </w:tcPr>
          <w:p w14:paraId="33F20D60" w14:textId="77777777" w:rsidR="00BD1F98" w:rsidRPr="003E6762" w:rsidRDefault="00BD1F98" w:rsidP="001748F5">
            <w:r w:rsidRPr="003E6762">
              <w:t>3</w:t>
            </w:r>
            <w:r w:rsidRPr="003E6762">
              <w:rPr>
                <w:vertAlign w:val="superscript"/>
              </w:rPr>
              <w:t>e</w:t>
            </w:r>
            <w:r w:rsidRPr="003E6762">
              <w:t> année après la décision de prise en charge</w:t>
            </w:r>
          </w:p>
        </w:tc>
        <w:tc>
          <w:tcPr>
            <w:tcW w:w="3648" w:type="dxa"/>
          </w:tcPr>
          <w:p w14:paraId="67F7E228" w14:textId="77777777" w:rsidR="00BD1F98" w:rsidRPr="003E6762" w:rsidDel="00361A8A" w:rsidRDefault="00BD1F98" w:rsidP="001748F5"/>
        </w:tc>
        <w:tc>
          <w:tcPr>
            <w:tcW w:w="3648" w:type="dxa"/>
          </w:tcPr>
          <w:p w14:paraId="66B3F1A8" w14:textId="77777777" w:rsidR="00BD1F98" w:rsidRPr="003E6762" w:rsidDel="00361A8A" w:rsidRDefault="00BD1F98" w:rsidP="001748F5"/>
        </w:tc>
      </w:tr>
      <w:tr w:rsidR="00BD1F98" w:rsidRPr="003E6762" w14:paraId="3E04F6CB" w14:textId="204AA64E" w:rsidTr="00BD1F98">
        <w:tc>
          <w:tcPr>
            <w:tcW w:w="1765" w:type="dxa"/>
          </w:tcPr>
          <w:p w14:paraId="00AB9F19" w14:textId="31A5CF7A" w:rsidR="00BD1F98" w:rsidRPr="003E6762" w:rsidRDefault="00DE1DFC" w:rsidP="001748F5">
            <w:proofErr w:type="spellStart"/>
            <w:r w:rsidRPr="003E6762">
              <w:t>5</w:t>
            </w:r>
            <w:r w:rsidRPr="003E6762">
              <w:rPr>
                <w:vertAlign w:val="superscript"/>
              </w:rPr>
              <w:t>e</w:t>
            </w:r>
            <w:proofErr w:type="spellEnd"/>
            <w:r w:rsidRPr="003E6762">
              <w:t> année après la décision de prise en charge</w:t>
            </w:r>
          </w:p>
        </w:tc>
        <w:tc>
          <w:tcPr>
            <w:tcW w:w="3648" w:type="dxa"/>
          </w:tcPr>
          <w:p w14:paraId="53033B40" w14:textId="77777777" w:rsidR="00BD1F98" w:rsidRPr="003E6762" w:rsidDel="00361A8A" w:rsidRDefault="00BD1F98" w:rsidP="001748F5"/>
        </w:tc>
        <w:tc>
          <w:tcPr>
            <w:tcW w:w="3648" w:type="dxa"/>
          </w:tcPr>
          <w:p w14:paraId="6ADAC3DE" w14:textId="77777777" w:rsidR="00BD1F98" w:rsidRPr="003E6762" w:rsidDel="00361A8A" w:rsidRDefault="00BD1F98" w:rsidP="001748F5"/>
        </w:tc>
      </w:tr>
    </w:tbl>
    <w:p w14:paraId="52FC54D3" w14:textId="7CCF5A83" w:rsidR="00130AC8" w:rsidRPr="003E6762" w:rsidRDefault="00130AC8" w:rsidP="00130AC8"/>
    <w:tbl>
      <w:tblPr>
        <w:tblStyle w:val="Tabellenraster"/>
        <w:tblW w:w="0" w:type="auto"/>
        <w:tblLook w:val="04A0" w:firstRow="1" w:lastRow="0" w:firstColumn="1" w:lastColumn="0" w:noHBand="0" w:noVBand="1"/>
      </w:tblPr>
      <w:tblGrid>
        <w:gridCol w:w="1765"/>
        <w:gridCol w:w="3648"/>
        <w:gridCol w:w="3648"/>
      </w:tblGrid>
      <w:tr w:rsidR="007B65EA" w:rsidRPr="003E6762" w14:paraId="7DE0D70E" w14:textId="77777777" w:rsidTr="00F71E45">
        <w:tc>
          <w:tcPr>
            <w:tcW w:w="9061" w:type="dxa"/>
            <w:gridSpan w:val="3"/>
            <w:shd w:val="clear" w:color="auto" w:fill="D9D9D9" w:themeFill="background1" w:themeFillShade="D9"/>
          </w:tcPr>
          <w:p w14:paraId="4F8008DD" w14:textId="383FE5C9" w:rsidR="007B65EA" w:rsidRPr="003E6762" w:rsidRDefault="007B65EA" w:rsidP="007B65EA">
            <w:r w:rsidRPr="003E6762">
              <w:t>Comment évoluera le volume du comparateur après une éventuelle décision de prise en charge ?</w:t>
            </w:r>
          </w:p>
        </w:tc>
      </w:tr>
      <w:tr w:rsidR="00BD1F98" w:rsidRPr="003E6762" w14:paraId="7B14FDDB" w14:textId="77777777" w:rsidTr="00F71E45">
        <w:tc>
          <w:tcPr>
            <w:tcW w:w="1765" w:type="dxa"/>
            <w:shd w:val="clear" w:color="auto" w:fill="D9D9D9" w:themeFill="background1" w:themeFillShade="D9"/>
          </w:tcPr>
          <w:p w14:paraId="7C6CB053" w14:textId="77777777" w:rsidR="00BD1F98" w:rsidRPr="003E6762" w:rsidRDefault="00BD1F98" w:rsidP="00F71E45"/>
        </w:tc>
        <w:tc>
          <w:tcPr>
            <w:tcW w:w="3648" w:type="dxa"/>
            <w:shd w:val="clear" w:color="auto" w:fill="D9D9D9" w:themeFill="background1" w:themeFillShade="D9"/>
          </w:tcPr>
          <w:p w14:paraId="70B5696B" w14:textId="485AD5AE" w:rsidR="00BD1F98" w:rsidRPr="003E6762" w:rsidRDefault="00BD1F98" w:rsidP="00F71E45">
            <w:r w:rsidRPr="003E6762">
              <w:t>Nombre estimé d</w:t>
            </w:r>
            <w:r w:rsidR="001C07A9">
              <w:t>’</w:t>
            </w:r>
            <w:r w:rsidRPr="003E6762">
              <w:t>utilisations du comparateur, par année</w:t>
            </w:r>
          </w:p>
          <w:p w14:paraId="7A9A2514" w14:textId="77777777" w:rsidR="00BD1F98" w:rsidRPr="003E6762" w:rsidDel="00361A8A" w:rsidRDefault="00BD1F98" w:rsidP="00F71E45"/>
        </w:tc>
        <w:tc>
          <w:tcPr>
            <w:tcW w:w="3648" w:type="dxa"/>
            <w:shd w:val="clear" w:color="auto" w:fill="D9D9D9" w:themeFill="background1" w:themeFillShade="D9"/>
          </w:tcPr>
          <w:p w14:paraId="068D702C" w14:textId="59640925" w:rsidR="00BD1F98" w:rsidRPr="003E6762" w:rsidDel="00361A8A" w:rsidRDefault="00BD1F98" w:rsidP="00F71E45">
            <w:r w:rsidRPr="003E6762">
              <w:t>Nombre de patients traités par année avec le comparateur (s</w:t>
            </w:r>
            <w:r w:rsidR="001C07A9">
              <w:t>’</w:t>
            </w:r>
            <w:r w:rsidRPr="003E6762">
              <w:t>il diffère du nombre d</w:t>
            </w:r>
            <w:r w:rsidR="001C07A9">
              <w:t>’</w:t>
            </w:r>
            <w:r w:rsidRPr="003E6762">
              <w:t>utilisations)</w:t>
            </w:r>
          </w:p>
        </w:tc>
      </w:tr>
      <w:tr w:rsidR="00BD1F98" w:rsidRPr="003E6762" w14:paraId="1A4ED08D" w14:textId="77777777" w:rsidTr="00F71E45">
        <w:tc>
          <w:tcPr>
            <w:tcW w:w="1765" w:type="dxa"/>
          </w:tcPr>
          <w:p w14:paraId="6F5BAB66" w14:textId="7075357A" w:rsidR="00BD1F98" w:rsidRPr="003E6762" w:rsidRDefault="00BD1F98" w:rsidP="00F71E45">
            <w:r w:rsidRPr="003E6762">
              <w:t>À l</w:t>
            </w:r>
            <w:r w:rsidR="001C07A9">
              <w:t>’</w:t>
            </w:r>
            <w:r w:rsidRPr="003E6762">
              <w:t>heure actuelle</w:t>
            </w:r>
          </w:p>
          <w:p w14:paraId="2ACB572D" w14:textId="77777777" w:rsidR="00BD1F98" w:rsidRPr="003E6762" w:rsidRDefault="00BD1F98" w:rsidP="00F71E45"/>
        </w:tc>
        <w:tc>
          <w:tcPr>
            <w:tcW w:w="3648" w:type="dxa"/>
          </w:tcPr>
          <w:p w14:paraId="55DC1B35" w14:textId="77777777" w:rsidR="00BD1F98" w:rsidRPr="003E6762" w:rsidDel="00361A8A" w:rsidRDefault="00BD1F98" w:rsidP="00F71E45"/>
        </w:tc>
        <w:tc>
          <w:tcPr>
            <w:tcW w:w="3648" w:type="dxa"/>
          </w:tcPr>
          <w:p w14:paraId="780CB37E" w14:textId="77777777" w:rsidR="00BD1F98" w:rsidRPr="003E6762" w:rsidDel="00361A8A" w:rsidRDefault="00BD1F98" w:rsidP="00F71E45"/>
        </w:tc>
      </w:tr>
      <w:tr w:rsidR="00BD1F98" w:rsidRPr="003E6762" w14:paraId="793726B5" w14:textId="77777777" w:rsidTr="00F71E45">
        <w:tc>
          <w:tcPr>
            <w:tcW w:w="1765" w:type="dxa"/>
          </w:tcPr>
          <w:p w14:paraId="5CA37ABA" w14:textId="77777777" w:rsidR="00BD1F98" w:rsidRPr="003E6762" w:rsidDel="00361A8A" w:rsidRDefault="00BD1F98" w:rsidP="00F71E45">
            <w:proofErr w:type="spellStart"/>
            <w:r w:rsidRPr="003E6762">
              <w:t>1</w:t>
            </w:r>
            <w:r w:rsidRPr="003E6762">
              <w:rPr>
                <w:vertAlign w:val="superscript"/>
              </w:rPr>
              <w:t>e</w:t>
            </w:r>
            <w:proofErr w:type="spellEnd"/>
            <w:r w:rsidRPr="003E6762">
              <w:t> année après la décision de prise en charge</w:t>
            </w:r>
          </w:p>
        </w:tc>
        <w:tc>
          <w:tcPr>
            <w:tcW w:w="3648" w:type="dxa"/>
          </w:tcPr>
          <w:p w14:paraId="06A812AE" w14:textId="77777777" w:rsidR="00BD1F98" w:rsidRPr="003E6762" w:rsidDel="00361A8A" w:rsidRDefault="00BD1F98" w:rsidP="00F71E45"/>
        </w:tc>
        <w:tc>
          <w:tcPr>
            <w:tcW w:w="3648" w:type="dxa"/>
          </w:tcPr>
          <w:p w14:paraId="78E16045" w14:textId="77777777" w:rsidR="00BD1F98" w:rsidRPr="003E6762" w:rsidDel="00361A8A" w:rsidRDefault="00BD1F98" w:rsidP="00F71E45"/>
        </w:tc>
      </w:tr>
      <w:tr w:rsidR="00BD1F98" w:rsidRPr="003E6762" w14:paraId="0CCA4EC8" w14:textId="77777777" w:rsidTr="00F71E45">
        <w:tc>
          <w:tcPr>
            <w:tcW w:w="1765" w:type="dxa"/>
          </w:tcPr>
          <w:p w14:paraId="53D4E078" w14:textId="77777777" w:rsidR="00BD1F98" w:rsidRPr="003E6762" w:rsidRDefault="00BD1F98" w:rsidP="00F71E45">
            <w:r w:rsidRPr="003E6762">
              <w:t>3</w:t>
            </w:r>
            <w:r w:rsidRPr="003E6762">
              <w:rPr>
                <w:vertAlign w:val="superscript"/>
              </w:rPr>
              <w:t>e</w:t>
            </w:r>
            <w:r w:rsidRPr="003E6762">
              <w:t> année après la décision de prise en charge</w:t>
            </w:r>
          </w:p>
        </w:tc>
        <w:tc>
          <w:tcPr>
            <w:tcW w:w="3648" w:type="dxa"/>
          </w:tcPr>
          <w:p w14:paraId="28B43908" w14:textId="77777777" w:rsidR="00BD1F98" w:rsidRPr="003E6762" w:rsidDel="00361A8A" w:rsidRDefault="00BD1F98" w:rsidP="00F71E45"/>
        </w:tc>
        <w:tc>
          <w:tcPr>
            <w:tcW w:w="3648" w:type="dxa"/>
          </w:tcPr>
          <w:p w14:paraId="24FCAECA" w14:textId="77777777" w:rsidR="00BD1F98" w:rsidRPr="003E6762" w:rsidDel="00361A8A" w:rsidRDefault="00BD1F98" w:rsidP="00F71E45"/>
        </w:tc>
      </w:tr>
      <w:tr w:rsidR="00BD1F98" w:rsidRPr="003E6762" w14:paraId="5B65777F" w14:textId="77777777" w:rsidTr="00F71E45">
        <w:tc>
          <w:tcPr>
            <w:tcW w:w="1765" w:type="dxa"/>
          </w:tcPr>
          <w:p w14:paraId="483D0880" w14:textId="2473E1CC" w:rsidR="00BD1F98" w:rsidRPr="003E6762" w:rsidRDefault="00DE1DFC" w:rsidP="00F71E45">
            <w:proofErr w:type="spellStart"/>
            <w:r w:rsidRPr="003E6762">
              <w:t>5</w:t>
            </w:r>
            <w:r w:rsidRPr="003E6762">
              <w:rPr>
                <w:vertAlign w:val="superscript"/>
              </w:rPr>
              <w:t>e</w:t>
            </w:r>
            <w:proofErr w:type="spellEnd"/>
            <w:r w:rsidRPr="003E6762">
              <w:t> année après la décision de prise en charge</w:t>
            </w:r>
          </w:p>
        </w:tc>
        <w:tc>
          <w:tcPr>
            <w:tcW w:w="3648" w:type="dxa"/>
          </w:tcPr>
          <w:p w14:paraId="687BF907" w14:textId="77777777" w:rsidR="00BD1F98" w:rsidRPr="003E6762" w:rsidDel="00361A8A" w:rsidRDefault="00BD1F98" w:rsidP="00F71E45"/>
        </w:tc>
        <w:tc>
          <w:tcPr>
            <w:tcW w:w="3648" w:type="dxa"/>
          </w:tcPr>
          <w:p w14:paraId="770D7C46" w14:textId="77777777" w:rsidR="00BD1F98" w:rsidRPr="003E6762" w:rsidDel="00361A8A" w:rsidRDefault="00BD1F98" w:rsidP="00F71E45"/>
        </w:tc>
      </w:tr>
    </w:tbl>
    <w:p w14:paraId="7D485893" w14:textId="0BA578C7" w:rsidR="00130AC8" w:rsidRPr="003E6762" w:rsidRDefault="00130AC8"/>
    <w:p w14:paraId="637C1D0C" w14:textId="484AEBE4" w:rsidR="001244C7" w:rsidRPr="003E6762" w:rsidRDefault="001244C7">
      <w:r w:rsidRPr="003E6762">
        <w:br w:type="page"/>
      </w: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9C7510" w:rsidRPr="003E6762" w14:paraId="13990973" w14:textId="77777777" w:rsidTr="009F77A6">
        <w:tc>
          <w:tcPr>
            <w:tcW w:w="9061" w:type="dxa"/>
            <w:shd w:val="clear" w:color="auto" w:fill="A6A6A6" w:themeFill="background1" w:themeFillShade="A6"/>
          </w:tcPr>
          <w:p w14:paraId="75B3F3B3" w14:textId="707408A0" w:rsidR="009C7510" w:rsidRPr="003E6762" w:rsidRDefault="001015CC">
            <w:pPr>
              <w:spacing w:before="120" w:after="120" w:line="240" w:lineRule="auto"/>
              <w:rPr>
                <w:rFonts w:cs="Arial"/>
                <w:b/>
                <w:sz w:val="28"/>
                <w:szCs w:val="28"/>
              </w:rPr>
            </w:pPr>
            <w:r w:rsidRPr="003E6762">
              <w:rPr>
                <w:b/>
                <w:sz w:val="28"/>
              </w:rPr>
              <w:t>4.5. Incidence sur les coûts</w:t>
            </w:r>
          </w:p>
        </w:tc>
      </w:tr>
    </w:tbl>
    <w:p w14:paraId="2BB658D8" w14:textId="36EFFD62" w:rsidR="009C7510" w:rsidRPr="003E6762" w:rsidRDefault="009C7510"/>
    <w:tbl>
      <w:tblPr>
        <w:tblStyle w:val="Tabellenraster"/>
        <w:tblW w:w="0" w:type="auto"/>
        <w:shd w:val="clear" w:color="auto" w:fill="FFFFFF" w:themeFill="background1"/>
        <w:tblLook w:val="04A0" w:firstRow="1" w:lastRow="0" w:firstColumn="1" w:lastColumn="0" w:noHBand="0" w:noVBand="1"/>
      </w:tblPr>
      <w:tblGrid>
        <w:gridCol w:w="9061"/>
      </w:tblGrid>
      <w:tr w:rsidR="009C7510" w:rsidRPr="003E6762" w14:paraId="0B35AB57" w14:textId="77777777" w:rsidTr="0045000B">
        <w:tc>
          <w:tcPr>
            <w:tcW w:w="9061" w:type="dxa"/>
            <w:shd w:val="clear" w:color="auto" w:fill="FFFFFF" w:themeFill="background1"/>
          </w:tcPr>
          <w:p w14:paraId="42888A7D" w14:textId="7AED5819" w:rsidR="009C7510" w:rsidRPr="00C13EF5" w:rsidRDefault="009C7510" w:rsidP="00C13EF5">
            <w:pPr>
              <w:rPr>
                <w:b/>
              </w:rPr>
            </w:pPr>
            <w:r w:rsidRPr="00C13EF5">
              <w:rPr>
                <w:b/>
              </w:rPr>
              <w:t>Par souci de clarté, nous vous prions d</w:t>
            </w:r>
            <w:r w:rsidR="001C07A9" w:rsidRPr="00C13EF5">
              <w:rPr>
                <w:b/>
              </w:rPr>
              <w:t>’</w:t>
            </w:r>
            <w:r w:rsidRPr="00C13EF5">
              <w:rPr>
                <w:b/>
              </w:rPr>
              <w:t xml:space="preserve">expliquer chaque étape de calcul et de joindre, le cas échéant, </w:t>
            </w:r>
            <w:r w:rsidR="00C13EF5">
              <w:rPr>
                <w:b/>
              </w:rPr>
              <w:t>le</w:t>
            </w:r>
            <w:r w:rsidRPr="00C13EF5">
              <w:rPr>
                <w:b/>
              </w:rPr>
              <w:t xml:space="preserve"> tableau Excel</w:t>
            </w:r>
            <w:r w:rsidR="00C13EF5">
              <w:rPr>
                <w:b/>
              </w:rPr>
              <w:t xml:space="preserve"> correspondant</w:t>
            </w:r>
            <w:r w:rsidRPr="00C13EF5">
              <w:rPr>
                <w:b/>
              </w:rPr>
              <w:t>.</w:t>
            </w:r>
          </w:p>
        </w:tc>
      </w:tr>
    </w:tbl>
    <w:p w14:paraId="2FD860FC" w14:textId="77777777" w:rsidR="009C7510" w:rsidRPr="003E6762" w:rsidRDefault="009C7510"/>
    <w:tbl>
      <w:tblPr>
        <w:tblStyle w:val="Tabellenraster"/>
        <w:tblW w:w="9067" w:type="dxa"/>
        <w:tblLook w:val="01E0" w:firstRow="1" w:lastRow="1" w:firstColumn="1" w:lastColumn="1" w:noHBand="0" w:noVBand="0"/>
      </w:tblPr>
      <w:tblGrid>
        <w:gridCol w:w="1068"/>
        <w:gridCol w:w="1320"/>
        <w:gridCol w:w="1080"/>
        <w:gridCol w:w="1560"/>
        <w:gridCol w:w="1320"/>
        <w:gridCol w:w="1200"/>
        <w:gridCol w:w="1513"/>
        <w:gridCol w:w="6"/>
      </w:tblGrid>
      <w:tr w:rsidR="00854134" w:rsidRPr="003E6762" w14:paraId="14278A89" w14:textId="77777777" w:rsidTr="00EC1095">
        <w:trPr>
          <w:gridAfter w:val="1"/>
          <w:wAfter w:w="6" w:type="dxa"/>
        </w:trPr>
        <w:tc>
          <w:tcPr>
            <w:tcW w:w="9061" w:type="dxa"/>
            <w:gridSpan w:val="7"/>
            <w:shd w:val="clear" w:color="auto" w:fill="D9D9D9" w:themeFill="background1" w:themeFillShade="D9"/>
          </w:tcPr>
          <w:p w14:paraId="4DA6D433" w14:textId="74DDC817" w:rsidR="00854134" w:rsidRPr="003E6762" w:rsidRDefault="00C86666" w:rsidP="00995E68">
            <w:pPr>
              <w:pStyle w:val="Default"/>
              <w:spacing w:before="120" w:after="120"/>
              <w:rPr>
                <w:b/>
                <w:sz w:val="20"/>
                <w:szCs w:val="20"/>
              </w:rPr>
            </w:pPr>
            <w:r>
              <w:rPr>
                <w:b/>
                <w:sz w:val="20"/>
              </w:rPr>
              <w:t>Quelle est</w:t>
            </w:r>
            <w:r w:rsidR="001244C7" w:rsidRPr="003E6762">
              <w:rPr>
                <w:b/>
                <w:sz w:val="20"/>
              </w:rPr>
              <w:t xml:space="preserve"> la relation volume x coûts pour la nouvelle prestation ?</w:t>
            </w:r>
          </w:p>
        </w:tc>
      </w:tr>
      <w:tr w:rsidR="00BB400A" w:rsidRPr="003E6762" w14:paraId="1A671FC2" w14:textId="77777777" w:rsidTr="001244C7">
        <w:tc>
          <w:tcPr>
            <w:tcW w:w="1068" w:type="dxa"/>
          </w:tcPr>
          <w:p w14:paraId="4430B2CC" w14:textId="089CDE47" w:rsidR="00BB400A" w:rsidRPr="003E6762" w:rsidRDefault="00BB400A" w:rsidP="00B43054">
            <w:pPr>
              <w:spacing w:before="120" w:after="120"/>
            </w:pPr>
            <w:r w:rsidRPr="003E6762">
              <w:t>Année</w:t>
            </w:r>
            <w:r w:rsidR="00B43054">
              <w:t> </w:t>
            </w:r>
            <w:r w:rsidRPr="003E6762">
              <w:t>0</w:t>
            </w:r>
          </w:p>
        </w:tc>
        <w:tc>
          <w:tcPr>
            <w:tcW w:w="1320" w:type="dxa"/>
            <w:shd w:val="clear" w:color="auto" w:fill="auto"/>
          </w:tcPr>
          <w:p w14:paraId="1B48174D" w14:textId="77777777" w:rsidR="00BB400A" w:rsidRPr="003E6762" w:rsidRDefault="00BB400A" w:rsidP="00E9702B">
            <w:pPr>
              <w:spacing w:before="120" w:after="120"/>
            </w:pPr>
            <w:r w:rsidRPr="003E6762">
              <w:t>Nombre de prestations</w:t>
            </w:r>
          </w:p>
        </w:tc>
        <w:tc>
          <w:tcPr>
            <w:tcW w:w="1080" w:type="dxa"/>
            <w:shd w:val="clear" w:color="auto" w:fill="auto"/>
          </w:tcPr>
          <w:p w14:paraId="37B29A9F" w14:textId="77777777" w:rsidR="00BB400A" w:rsidRPr="003E6762" w:rsidRDefault="00BB400A" w:rsidP="00E9702B">
            <w:pPr>
              <w:spacing w:before="120" w:after="120"/>
            </w:pPr>
          </w:p>
        </w:tc>
        <w:tc>
          <w:tcPr>
            <w:tcW w:w="1560" w:type="dxa"/>
            <w:shd w:val="clear" w:color="auto" w:fill="auto"/>
          </w:tcPr>
          <w:p w14:paraId="59E2A1B3" w14:textId="77777777" w:rsidR="00BB400A" w:rsidRPr="003E6762" w:rsidRDefault="00BB400A" w:rsidP="00CE24A6">
            <w:pPr>
              <w:suppressAutoHyphens/>
              <w:spacing w:before="120" w:after="120"/>
            </w:pPr>
            <w:r w:rsidRPr="003E6762">
              <w:t>Coût par prestation</w:t>
            </w:r>
          </w:p>
        </w:tc>
        <w:tc>
          <w:tcPr>
            <w:tcW w:w="1320" w:type="dxa"/>
            <w:shd w:val="clear" w:color="auto" w:fill="auto"/>
          </w:tcPr>
          <w:p w14:paraId="666224FE" w14:textId="77777777" w:rsidR="00BB400A" w:rsidRPr="003E6762" w:rsidRDefault="00BB400A" w:rsidP="00E9702B">
            <w:pPr>
              <w:spacing w:before="120" w:after="120"/>
            </w:pPr>
          </w:p>
        </w:tc>
        <w:tc>
          <w:tcPr>
            <w:tcW w:w="1200" w:type="dxa"/>
            <w:shd w:val="clear" w:color="auto" w:fill="auto"/>
          </w:tcPr>
          <w:p w14:paraId="5E3223BA" w14:textId="77777777" w:rsidR="00BB400A" w:rsidRPr="003E6762" w:rsidRDefault="00BB400A" w:rsidP="00E9702B">
            <w:pPr>
              <w:spacing w:before="120" w:after="120"/>
            </w:pPr>
            <w:r w:rsidRPr="003E6762">
              <w:t>Coût total</w:t>
            </w:r>
          </w:p>
        </w:tc>
        <w:tc>
          <w:tcPr>
            <w:tcW w:w="1519" w:type="dxa"/>
            <w:gridSpan w:val="2"/>
            <w:shd w:val="clear" w:color="auto" w:fill="auto"/>
          </w:tcPr>
          <w:p w14:paraId="44916F49" w14:textId="77777777" w:rsidR="00BB400A" w:rsidRPr="003E6762" w:rsidRDefault="00BB400A" w:rsidP="00E9702B">
            <w:pPr>
              <w:spacing w:before="120" w:after="120"/>
            </w:pPr>
          </w:p>
        </w:tc>
      </w:tr>
      <w:tr w:rsidR="00BB400A" w:rsidRPr="003E6762" w14:paraId="05E6B3D7" w14:textId="77777777" w:rsidTr="001244C7">
        <w:tc>
          <w:tcPr>
            <w:tcW w:w="1068" w:type="dxa"/>
          </w:tcPr>
          <w:p w14:paraId="013A1FF6" w14:textId="0508055D" w:rsidR="00BB400A" w:rsidRPr="003E6762" w:rsidRDefault="00BB400A" w:rsidP="00E9702B">
            <w:pPr>
              <w:spacing w:before="120" w:after="120"/>
            </w:pPr>
            <w:r w:rsidRPr="003E6762">
              <w:t>Année</w:t>
            </w:r>
            <w:r w:rsidR="00B43054">
              <w:t> </w:t>
            </w:r>
            <w:r w:rsidRPr="003E6762">
              <w:t>1</w:t>
            </w:r>
          </w:p>
        </w:tc>
        <w:tc>
          <w:tcPr>
            <w:tcW w:w="1320" w:type="dxa"/>
            <w:shd w:val="clear" w:color="auto" w:fill="auto"/>
          </w:tcPr>
          <w:p w14:paraId="2DE8C29C" w14:textId="77777777" w:rsidR="00BB400A" w:rsidRPr="003E6762" w:rsidRDefault="00BB400A" w:rsidP="00E9702B">
            <w:pPr>
              <w:spacing w:before="120" w:after="120"/>
            </w:pPr>
            <w:r w:rsidRPr="003E6762">
              <w:t>Nombre de prestations</w:t>
            </w:r>
          </w:p>
        </w:tc>
        <w:tc>
          <w:tcPr>
            <w:tcW w:w="1080" w:type="dxa"/>
            <w:shd w:val="clear" w:color="auto" w:fill="auto"/>
          </w:tcPr>
          <w:p w14:paraId="557EB4E3" w14:textId="77777777" w:rsidR="00BB400A" w:rsidRPr="003E6762" w:rsidRDefault="00BB400A" w:rsidP="00E9702B">
            <w:pPr>
              <w:spacing w:before="120" w:after="120"/>
            </w:pPr>
          </w:p>
        </w:tc>
        <w:tc>
          <w:tcPr>
            <w:tcW w:w="1560" w:type="dxa"/>
            <w:shd w:val="clear" w:color="auto" w:fill="auto"/>
          </w:tcPr>
          <w:p w14:paraId="78EE421D" w14:textId="77777777" w:rsidR="00BB400A" w:rsidRPr="003E6762" w:rsidRDefault="00BB400A" w:rsidP="00CE24A6">
            <w:pPr>
              <w:suppressAutoHyphens/>
              <w:spacing w:before="120" w:after="120"/>
            </w:pPr>
            <w:r w:rsidRPr="003E6762">
              <w:t>Coût par prestation</w:t>
            </w:r>
          </w:p>
        </w:tc>
        <w:tc>
          <w:tcPr>
            <w:tcW w:w="1320" w:type="dxa"/>
            <w:shd w:val="clear" w:color="auto" w:fill="auto"/>
          </w:tcPr>
          <w:p w14:paraId="676B4C5E" w14:textId="77777777" w:rsidR="00BB400A" w:rsidRPr="003E6762" w:rsidRDefault="00BB400A" w:rsidP="00E9702B">
            <w:pPr>
              <w:spacing w:before="120" w:after="120"/>
            </w:pPr>
          </w:p>
        </w:tc>
        <w:tc>
          <w:tcPr>
            <w:tcW w:w="1200" w:type="dxa"/>
            <w:shd w:val="clear" w:color="auto" w:fill="auto"/>
          </w:tcPr>
          <w:p w14:paraId="1A5D997A" w14:textId="77777777" w:rsidR="00BB400A" w:rsidRPr="003E6762" w:rsidRDefault="00BB400A" w:rsidP="00E9702B">
            <w:r w:rsidRPr="003E6762">
              <w:t>Coût total</w:t>
            </w:r>
          </w:p>
        </w:tc>
        <w:tc>
          <w:tcPr>
            <w:tcW w:w="1519" w:type="dxa"/>
            <w:gridSpan w:val="2"/>
            <w:shd w:val="clear" w:color="auto" w:fill="auto"/>
          </w:tcPr>
          <w:p w14:paraId="13D5A34E" w14:textId="77777777" w:rsidR="00BB400A" w:rsidRPr="003E6762" w:rsidRDefault="00BB400A" w:rsidP="00E9702B">
            <w:pPr>
              <w:spacing w:before="120" w:after="120"/>
            </w:pPr>
          </w:p>
        </w:tc>
      </w:tr>
      <w:tr w:rsidR="00BB400A" w:rsidRPr="003E6762" w14:paraId="4A9BB49E" w14:textId="77777777" w:rsidTr="001244C7">
        <w:tc>
          <w:tcPr>
            <w:tcW w:w="1068" w:type="dxa"/>
          </w:tcPr>
          <w:p w14:paraId="7E8E0409" w14:textId="1FC283C6" w:rsidR="00BB400A" w:rsidRPr="003E6762" w:rsidRDefault="00BB400A" w:rsidP="00E9702B">
            <w:pPr>
              <w:spacing w:before="120" w:after="120"/>
            </w:pPr>
            <w:r w:rsidRPr="003E6762">
              <w:t>Année</w:t>
            </w:r>
            <w:r w:rsidR="00B43054">
              <w:t> </w:t>
            </w:r>
            <w:r w:rsidRPr="003E6762">
              <w:t>3</w:t>
            </w:r>
          </w:p>
        </w:tc>
        <w:tc>
          <w:tcPr>
            <w:tcW w:w="1320" w:type="dxa"/>
            <w:shd w:val="clear" w:color="auto" w:fill="auto"/>
          </w:tcPr>
          <w:p w14:paraId="293DD1AB" w14:textId="77777777" w:rsidR="00BB400A" w:rsidRPr="003E6762" w:rsidRDefault="00BB400A" w:rsidP="00E9702B">
            <w:pPr>
              <w:spacing w:before="120" w:after="120"/>
            </w:pPr>
            <w:r w:rsidRPr="003E6762">
              <w:t>Nombre de prestations</w:t>
            </w:r>
          </w:p>
        </w:tc>
        <w:tc>
          <w:tcPr>
            <w:tcW w:w="1080" w:type="dxa"/>
            <w:shd w:val="clear" w:color="auto" w:fill="auto"/>
          </w:tcPr>
          <w:p w14:paraId="43A16576" w14:textId="77777777" w:rsidR="00BB400A" w:rsidRPr="003E6762" w:rsidRDefault="00BB400A" w:rsidP="00E9702B">
            <w:pPr>
              <w:spacing w:before="120" w:after="120"/>
            </w:pPr>
          </w:p>
        </w:tc>
        <w:tc>
          <w:tcPr>
            <w:tcW w:w="1560" w:type="dxa"/>
            <w:shd w:val="clear" w:color="auto" w:fill="auto"/>
          </w:tcPr>
          <w:p w14:paraId="21BE3FA1" w14:textId="77777777" w:rsidR="00BB400A" w:rsidRPr="003E6762" w:rsidRDefault="00BB400A" w:rsidP="00CE24A6">
            <w:pPr>
              <w:suppressAutoHyphens/>
              <w:spacing w:before="120" w:after="120"/>
            </w:pPr>
            <w:r w:rsidRPr="003E6762">
              <w:t>Coût par prestation</w:t>
            </w:r>
          </w:p>
        </w:tc>
        <w:tc>
          <w:tcPr>
            <w:tcW w:w="1320" w:type="dxa"/>
            <w:shd w:val="clear" w:color="auto" w:fill="auto"/>
          </w:tcPr>
          <w:p w14:paraId="1A9BBC36" w14:textId="77777777" w:rsidR="00BB400A" w:rsidRPr="003E6762" w:rsidRDefault="00BB400A" w:rsidP="00E9702B">
            <w:pPr>
              <w:spacing w:before="120" w:after="120"/>
            </w:pPr>
          </w:p>
        </w:tc>
        <w:tc>
          <w:tcPr>
            <w:tcW w:w="1200" w:type="dxa"/>
            <w:shd w:val="clear" w:color="auto" w:fill="auto"/>
          </w:tcPr>
          <w:p w14:paraId="63902A59" w14:textId="77777777" w:rsidR="00BB400A" w:rsidRPr="003E6762" w:rsidRDefault="00BB400A" w:rsidP="00E9702B">
            <w:r w:rsidRPr="003E6762">
              <w:t>Coût total</w:t>
            </w:r>
          </w:p>
        </w:tc>
        <w:tc>
          <w:tcPr>
            <w:tcW w:w="1519" w:type="dxa"/>
            <w:gridSpan w:val="2"/>
            <w:shd w:val="clear" w:color="auto" w:fill="auto"/>
          </w:tcPr>
          <w:p w14:paraId="2CB58428" w14:textId="77777777" w:rsidR="00BB400A" w:rsidRPr="003E6762" w:rsidRDefault="00BB400A" w:rsidP="00E9702B">
            <w:pPr>
              <w:spacing w:before="120" w:after="120"/>
            </w:pPr>
          </w:p>
        </w:tc>
      </w:tr>
      <w:tr w:rsidR="00BB400A" w:rsidRPr="003E6762" w14:paraId="3174E643" w14:textId="77777777" w:rsidTr="001244C7">
        <w:tc>
          <w:tcPr>
            <w:tcW w:w="1068" w:type="dxa"/>
          </w:tcPr>
          <w:p w14:paraId="526CF32E" w14:textId="0446053F" w:rsidR="00BB400A" w:rsidRPr="003E6762" w:rsidRDefault="00BB400A" w:rsidP="00E9702B">
            <w:pPr>
              <w:spacing w:before="120" w:after="120"/>
            </w:pPr>
            <w:r w:rsidRPr="003E6762">
              <w:t>Année</w:t>
            </w:r>
            <w:r w:rsidR="00B43054">
              <w:t> </w:t>
            </w:r>
            <w:r w:rsidRPr="003E6762">
              <w:t>5</w:t>
            </w:r>
          </w:p>
        </w:tc>
        <w:tc>
          <w:tcPr>
            <w:tcW w:w="1320" w:type="dxa"/>
            <w:shd w:val="clear" w:color="auto" w:fill="auto"/>
          </w:tcPr>
          <w:p w14:paraId="38BA0720" w14:textId="77777777" w:rsidR="00BB400A" w:rsidRPr="003E6762" w:rsidRDefault="00BB400A" w:rsidP="00E9702B">
            <w:pPr>
              <w:spacing w:before="120" w:after="120"/>
            </w:pPr>
            <w:r w:rsidRPr="003E6762">
              <w:t>Nombre de prestations</w:t>
            </w:r>
          </w:p>
        </w:tc>
        <w:tc>
          <w:tcPr>
            <w:tcW w:w="1080" w:type="dxa"/>
            <w:shd w:val="clear" w:color="auto" w:fill="auto"/>
          </w:tcPr>
          <w:p w14:paraId="53B0212E" w14:textId="77777777" w:rsidR="00BB400A" w:rsidRPr="003E6762" w:rsidRDefault="00BB400A" w:rsidP="00E9702B">
            <w:pPr>
              <w:spacing w:before="120" w:after="120"/>
            </w:pPr>
          </w:p>
        </w:tc>
        <w:tc>
          <w:tcPr>
            <w:tcW w:w="1560" w:type="dxa"/>
            <w:shd w:val="clear" w:color="auto" w:fill="auto"/>
          </w:tcPr>
          <w:p w14:paraId="26F5B149" w14:textId="77777777" w:rsidR="00BB400A" w:rsidRPr="003E6762" w:rsidRDefault="00BB400A" w:rsidP="00CE24A6">
            <w:pPr>
              <w:suppressAutoHyphens/>
              <w:spacing w:before="120" w:after="120"/>
            </w:pPr>
            <w:r w:rsidRPr="003E6762">
              <w:t>Coût par prestation</w:t>
            </w:r>
          </w:p>
        </w:tc>
        <w:tc>
          <w:tcPr>
            <w:tcW w:w="1320" w:type="dxa"/>
            <w:shd w:val="clear" w:color="auto" w:fill="auto"/>
          </w:tcPr>
          <w:p w14:paraId="3A9F139D" w14:textId="77777777" w:rsidR="00BB400A" w:rsidRPr="003E6762" w:rsidRDefault="00BB400A" w:rsidP="00E9702B">
            <w:pPr>
              <w:spacing w:before="120" w:after="120"/>
            </w:pPr>
          </w:p>
        </w:tc>
        <w:tc>
          <w:tcPr>
            <w:tcW w:w="1200" w:type="dxa"/>
            <w:shd w:val="clear" w:color="auto" w:fill="auto"/>
          </w:tcPr>
          <w:p w14:paraId="03C03C90" w14:textId="77777777" w:rsidR="00BB400A" w:rsidRPr="003E6762" w:rsidRDefault="00BB400A" w:rsidP="00E9702B">
            <w:r w:rsidRPr="003E6762">
              <w:t>Coût total</w:t>
            </w:r>
          </w:p>
        </w:tc>
        <w:tc>
          <w:tcPr>
            <w:tcW w:w="1519" w:type="dxa"/>
            <w:gridSpan w:val="2"/>
            <w:shd w:val="clear" w:color="auto" w:fill="auto"/>
          </w:tcPr>
          <w:p w14:paraId="00E02194" w14:textId="77777777" w:rsidR="00BB400A" w:rsidRPr="003E6762" w:rsidRDefault="00BB400A" w:rsidP="00E9702B">
            <w:pPr>
              <w:spacing w:before="120" w:after="120"/>
            </w:pPr>
          </w:p>
        </w:tc>
      </w:tr>
      <w:tr w:rsidR="00BB400A" w:rsidRPr="003E6762" w14:paraId="12CEC4B2" w14:textId="77777777" w:rsidTr="001244C7">
        <w:tc>
          <w:tcPr>
            <w:tcW w:w="9067" w:type="dxa"/>
            <w:gridSpan w:val="8"/>
          </w:tcPr>
          <w:p w14:paraId="6CB2545B" w14:textId="77777777" w:rsidR="00BB400A" w:rsidRPr="003E6762" w:rsidRDefault="00BB400A" w:rsidP="00CE24A6">
            <w:pPr>
              <w:spacing w:before="120"/>
              <w:jc w:val="both"/>
            </w:pPr>
            <w:r w:rsidRPr="003E6762">
              <w:t>Remarques :</w:t>
            </w:r>
          </w:p>
          <w:p w14:paraId="105B1F5C" w14:textId="77777777" w:rsidR="00BB400A" w:rsidRPr="003E6762" w:rsidRDefault="00BB400A" w:rsidP="00CE24A6">
            <w:pPr>
              <w:spacing w:before="120"/>
              <w:rPr>
                <w:b/>
                <w:sz w:val="28"/>
                <w:szCs w:val="28"/>
              </w:rPr>
            </w:pPr>
          </w:p>
        </w:tc>
      </w:tr>
    </w:tbl>
    <w:p w14:paraId="494FC41B" w14:textId="77777777" w:rsidR="00BB400A" w:rsidRPr="003E6762" w:rsidRDefault="00BB400A" w:rsidP="00354241">
      <w:pPr>
        <w:rPr>
          <w:b/>
        </w:rPr>
      </w:pPr>
    </w:p>
    <w:tbl>
      <w:tblPr>
        <w:tblStyle w:val="Tabellenraster"/>
        <w:tblW w:w="9061" w:type="dxa"/>
        <w:tblLook w:val="01E0" w:firstRow="1" w:lastRow="1" w:firstColumn="1" w:lastColumn="1" w:noHBand="0" w:noVBand="0"/>
      </w:tblPr>
      <w:tblGrid>
        <w:gridCol w:w="1068"/>
        <w:gridCol w:w="1320"/>
        <w:gridCol w:w="1080"/>
        <w:gridCol w:w="1560"/>
        <w:gridCol w:w="1320"/>
        <w:gridCol w:w="1200"/>
        <w:gridCol w:w="1513"/>
      </w:tblGrid>
      <w:tr w:rsidR="001244C7" w:rsidRPr="003E6762" w14:paraId="38F12A4B" w14:textId="77777777" w:rsidTr="00EC1095">
        <w:tc>
          <w:tcPr>
            <w:tcW w:w="9061" w:type="dxa"/>
            <w:gridSpan w:val="7"/>
            <w:shd w:val="clear" w:color="auto" w:fill="D9D9D9" w:themeFill="background1" w:themeFillShade="D9"/>
          </w:tcPr>
          <w:p w14:paraId="0C552175" w14:textId="7B52122A" w:rsidR="001244C7" w:rsidRPr="003E6762" w:rsidRDefault="00C86666" w:rsidP="00405C99">
            <w:pPr>
              <w:pStyle w:val="Default"/>
              <w:spacing w:before="120" w:after="120"/>
              <w:rPr>
                <w:b/>
                <w:sz w:val="20"/>
                <w:szCs w:val="20"/>
              </w:rPr>
            </w:pPr>
            <w:r>
              <w:rPr>
                <w:b/>
                <w:sz w:val="20"/>
              </w:rPr>
              <w:t>Quelle est</w:t>
            </w:r>
            <w:r w:rsidR="001244C7" w:rsidRPr="003E6762">
              <w:rPr>
                <w:b/>
                <w:sz w:val="20"/>
              </w:rPr>
              <w:t xml:space="preserve"> la relation volume x coûts pour le comparateur ?</w:t>
            </w:r>
          </w:p>
        </w:tc>
      </w:tr>
      <w:tr w:rsidR="00451A96" w:rsidRPr="003E6762" w14:paraId="337821B2" w14:textId="77777777" w:rsidTr="001244C7">
        <w:tc>
          <w:tcPr>
            <w:tcW w:w="1068" w:type="dxa"/>
          </w:tcPr>
          <w:p w14:paraId="49E29E42" w14:textId="0D43EBDA" w:rsidR="00451A96" w:rsidRPr="003E6762" w:rsidRDefault="00451A96" w:rsidP="00E9702B">
            <w:pPr>
              <w:spacing w:before="120" w:after="120"/>
            </w:pPr>
            <w:r w:rsidRPr="003E6762">
              <w:t>Année</w:t>
            </w:r>
            <w:r w:rsidR="00B43054">
              <w:t> </w:t>
            </w:r>
            <w:r w:rsidRPr="003E6762">
              <w:t>0</w:t>
            </w:r>
          </w:p>
        </w:tc>
        <w:tc>
          <w:tcPr>
            <w:tcW w:w="1320" w:type="dxa"/>
            <w:shd w:val="clear" w:color="auto" w:fill="auto"/>
          </w:tcPr>
          <w:p w14:paraId="15DE28B0" w14:textId="77777777" w:rsidR="00451A96" w:rsidRPr="003E6762" w:rsidRDefault="00451A96" w:rsidP="00E9702B">
            <w:pPr>
              <w:spacing w:before="120" w:after="120"/>
            </w:pPr>
            <w:r w:rsidRPr="003E6762">
              <w:t>Nombre de prestations</w:t>
            </w:r>
          </w:p>
        </w:tc>
        <w:tc>
          <w:tcPr>
            <w:tcW w:w="1080" w:type="dxa"/>
            <w:shd w:val="clear" w:color="auto" w:fill="auto"/>
          </w:tcPr>
          <w:p w14:paraId="06CBB232" w14:textId="77777777" w:rsidR="00451A96" w:rsidRPr="003E6762" w:rsidRDefault="00451A96" w:rsidP="00E9702B">
            <w:pPr>
              <w:spacing w:before="120" w:after="120"/>
            </w:pPr>
          </w:p>
        </w:tc>
        <w:tc>
          <w:tcPr>
            <w:tcW w:w="1560" w:type="dxa"/>
            <w:shd w:val="clear" w:color="auto" w:fill="auto"/>
          </w:tcPr>
          <w:p w14:paraId="4F7FDBDD" w14:textId="77777777" w:rsidR="00451A96" w:rsidRPr="003E6762" w:rsidRDefault="00451A96" w:rsidP="00CE24A6">
            <w:pPr>
              <w:suppressAutoHyphens/>
              <w:spacing w:before="120" w:after="120"/>
            </w:pPr>
            <w:r w:rsidRPr="003E6762">
              <w:t>Coût par prestation</w:t>
            </w:r>
          </w:p>
        </w:tc>
        <w:tc>
          <w:tcPr>
            <w:tcW w:w="1320" w:type="dxa"/>
            <w:shd w:val="clear" w:color="auto" w:fill="auto"/>
          </w:tcPr>
          <w:p w14:paraId="772293DC" w14:textId="77777777" w:rsidR="00451A96" w:rsidRPr="003E6762" w:rsidRDefault="00451A96" w:rsidP="00E9702B">
            <w:pPr>
              <w:spacing w:before="120" w:after="120"/>
            </w:pPr>
          </w:p>
        </w:tc>
        <w:tc>
          <w:tcPr>
            <w:tcW w:w="1200" w:type="dxa"/>
            <w:shd w:val="clear" w:color="auto" w:fill="auto"/>
          </w:tcPr>
          <w:p w14:paraId="048F5251" w14:textId="77777777" w:rsidR="00451A96" w:rsidRPr="003E6762" w:rsidRDefault="00451A96" w:rsidP="00E9702B">
            <w:pPr>
              <w:spacing w:before="120" w:after="120"/>
            </w:pPr>
            <w:r w:rsidRPr="003E6762">
              <w:t>Coût total</w:t>
            </w:r>
          </w:p>
        </w:tc>
        <w:tc>
          <w:tcPr>
            <w:tcW w:w="1513" w:type="dxa"/>
            <w:shd w:val="clear" w:color="auto" w:fill="auto"/>
          </w:tcPr>
          <w:p w14:paraId="0955966A" w14:textId="77777777" w:rsidR="00451A96" w:rsidRPr="003E6762" w:rsidRDefault="00451A96" w:rsidP="00E9702B">
            <w:pPr>
              <w:spacing w:before="120" w:after="120"/>
            </w:pPr>
          </w:p>
        </w:tc>
      </w:tr>
      <w:tr w:rsidR="00451A96" w:rsidRPr="003E6762" w14:paraId="7E703AFC" w14:textId="77777777" w:rsidTr="001244C7">
        <w:tc>
          <w:tcPr>
            <w:tcW w:w="1068" w:type="dxa"/>
          </w:tcPr>
          <w:p w14:paraId="22B1848E" w14:textId="01BBB2E3" w:rsidR="00451A96" w:rsidRPr="003E6762" w:rsidRDefault="00451A96" w:rsidP="00E9702B">
            <w:pPr>
              <w:spacing w:before="120" w:after="120"/>
            </w:pPr>
            <w:r w:rsidRPr="003E6762">
              <w:t>Année</w:t>
            </w:r>
            <w:r w:rsidR="00B43054">
              <w:t> </w:t>
            </w:r>
            <w:r w:rsidRPr="003E6762">
              <w:t>1</w:t>
            </w:r>
          </w:p>
        </w:tc>
        <w:tc>
          <w:tcPr>
            <w:tcW w:w="1320" w:type="dxa"/>
            <w:shd w:val="clear" w:color="auto" w:fill="auto"/>
          </w:tcPr>
          <w:p w14:paraId="0F36FBBA" w14:textId="77777777" w:rsidR="00451A96" w:rsidRPr="003E6762" w:rsidRDefault="00451A96" w:rsidP="00E9702B">
            <w:pPr>
              <w:spacing w:before="120" w:after="120"/>
            </w:pPr>
            <w:r w:rsidRPr="003E6762">
              <w:t>Nombre de prestations</w:t>
            </w:r>
          </w:p>
        </w:tc>
        <w:tc>
          <w:tcPr>
            <w:tcW w:w="1080" w:type="dxa"/>
            <w:shd w:val="clear" w:color="auto" w:fill="auto"/>
          </w:tcPr>
          <w:p w14:paraId="4B63D4A1" w14:textId="77777777" w:rsidR="00451A96" w:rsidRPr="003E6762" w:rsidRDefault="00451A96" w:rsidP="00E9702B">
            <w:pPr>
              <w:spacing w:before="120" w:after="120"/>
            </w:pPr>
          </w:p>
        </w:tc>
        <w:tc>
          <w:tcPr>
            <w:tcW w:w="1560" w:type="dxa"/>
            <w:shd w:val="clear" w:color="auto" w:fill="auto"/>
          </w:tcPr>
          <w:p w14:paraId="4FE0F7F5" w14:textId="77777777" w:rsidR="00451A96" w:rsidRPr="003E6762" w:rsidRDefault="00451A96" w:rsidP="00CE24A6">
            <w:pPr>
              <w:suppressAutoHyphens/>
            </w:pPr>
            <w:r w:rsidRPr="003E6762">
              <w:t>Coût par prestation</w:t>
            </w:r>
          </w:p>
        </w:tc>
        <w:tc>
          <w:tcPr>
            <w:tcW w:w="1320" w:type="dxa"/>
            <w:shd w:val="clear" w:color="auto" w:fill="auto"/>
          </w:tcPr>
          <w:p w14:paraId="0495592F" w14:textId="77777777" w:rsidR="00451A96" w:rsidRPr="003E6762" w:rsidRDefault="00451A96" w:rsidP="00E9702B">
            <w:pPr>
              <w:spacing w:before="120" w:after="120"/>
            </w:pPr>
          </w:p>
        </w:tc>
        <w:tc>
          <w:tcPr>
            <w:tcW w:w="1200" w:type="dxa"/>
            <w:shd w:val="clear" w:color="auto" w:fill="auto"/>
          </w:tcPr>
          <w:p w14:paraId="708B181E" w14:textId="77777777" w:rsidR="00451A96" w:rsidRPr="003E6762" w:rsidRDefault="00451A96" w:rsidP="00E9702B">
            <w:pPr>
              <w:spacing w:before="120" w:after="120"/>
            </w:pPr>
            <w:r w:rsidRPr="003E6762">
              <w:t>Coût total</w:t>
            </w:r>
          </w:p>
        </w:tc>
        <w:tc>
          <w:tcPr>
            <w:tcW w:w="1513" w:type="dxa"/>
            <w:shd w:val="clear" w:color="auto" w:fill="auto"/>
          </w:tcPr>
          <w:p w14:paraId="23293202" w14:textId="77777777" w:rsidR="00451A96" w:rsidRPr="003E6762" w:rsidRDefault="00451A96" w:rsidP="00E9702B">
            <w:pPr>
              <w:spacing w:before="120" w:after="120"/>
            </w:pPr>
          </w:p>
        </w:tc>
      </w:tr>
      <w:tr w:rsidR="00451A96" w:rsidRPr="003E6762" w14:paraId="55B7C226" w14:textId="77777777" w:rsidTr="001244C7">
        <w:tc>
          <w:tcPr>
            <w:tcW w:w="1068" w:type="dxa"/>
          </w:tcPr>
          <w:p w14:paraId="3293C198" w14:textId="18CA53C8" w:rsidR="00451A96" w:rsidRPr="003E6762" w:rsidRDefault="00451A96" w:rsidP="00E9702B">
            <w:pPr>
              <w:spacing w:before="120" w:after="120"/>
            </w:pPr>
            <w:r w:rsidRPr="003E6762">
              <w:t>Année</w:t>
            </w:r>
            <w:r w:rsidR="00B43054">
              <w:t> </w:t>
            </w:r>
            <w:r w:rsidRPr="003E6762">
              <w:t>3</w:t>
            </w:r>
          </w:p>
        </w:tc>
        <w:tc>
          <w:tcPr>
            <w:tcW w:w="1320" w:type="dxa"/>
            <w:shd w:val="clear" w:color="auto" w:fill="auto"/>
          </w:tcPr>
          <w:p w14:paraId="6976BB5C" w14:textId="77777777" w:rsidR="00451A96" w:rsidRPr="003E6762" w:rsidRDefault="00451A96" w:rsidP="00E9702B">
            <w:pPr>
              <w:spacing w:before="120" w:after="120"/>
            </w:pPr>
            <w:r w:rsidRPr="003E6762">
              <w:t>Nombre de prestations</w:t>
            </w:r>
          </w:p>
        </w:tc>
        <w:tc>
          <w:tcPr>
            <w:tcW w:w="1080" w:type="dxa"/>
            <w:shd w:val="clear" w:color="auto" w:fill="auto"/>
          </w:tcPr>
          <w:p w14:paraId="0AFE9BC8" w14:textId="77777777" w:rsidR="00451A96" w:rsidRPr="003E6762" w:rsidRDefault="00451A96" w:rsidP="00E9702B">
            <w:pPr>
              <w:spacing w:before="120" w:after="120"/>
            </w:pPr>
          </w:p>
        </w:tc>
        <w:tc>
          <w:tcPr>
            <w:tcW w:w="1560" w:type="dxa"/>
            <w:shd w:val="clear" w:color="auto" w:fill="auto"/>
          </w:tcPr>
          <w:p w14:paraId="64AAF596" w14:textId="77777777" w:rsidR="00451A96" w:rsidRPr="003E6762" w:rsidRDefault="00451A96" w:rsidP="00CE24A6">
            <w:pPr>
              <w:suppressAutoHyphens/>
            </w:pPr>
            <w:r w:rsidRPr="003E6762">
              <w:t>Coût par prestation</w:t>
            </w:r>
          </w:p>
        </w:tc>
        <w:tc>
          <w:tcPr>
            <w:tcW w:w="1320" w:type="dxa"/>
            <w:shd w:val="clear" w:color="auto" w:fill="auto"/>
          </w:tcPr>
          <w:p w14:paraId="0D9C6299" w14:textId="77777777" w:rsidR="00451A96" w:rsidRPr="003E6762" w:rsidRDefault="00451A96" w:rsidP="00E9702B">
            <w:pPr>
              <w:spacing w:before="120" w:after="120"/>
            </w:pPr>
          </w:p>
        </w:tc>
        <w:tc>
          <w:tcPr>
            <w:tcW w:w="1200" w:type="dxa"/>
            <w:shd w:val="clear" w:color="auto" w:fill="auto"/>
          </w:tcPr>
          <w:p w14:paraId="437F38A9" w14:textId="77777777" w:rsidR="00451A96" w:rsidRPr="003E6762" w:rsidRDefault="00451A96" w:rsidP="00E9702B">
            <w:pPr>
              <w:spacing w:before="120" w:after="120"/>
            </w:pPr>
            <w:r w:rsidRPr="003E6762">
              <w:t>Coût total</w:t>
            </w:r>
          </w:p>
        </w:tc>
        <w:tc>
          <w:tcPr>
            <w:tcW w:w="1513" w:type="dxa"/>
            <w:shd w:val="clear" w:color="auto" w:fill="auto"/>
          </w:tcPr>
          <w:p w14:paraId="02AD8443" w14:textId="77777777" w:rsidR="00451A96" w:rsidRPr="003E6762" w:rsidRDefault="00451A96" w:rsidP="00E9702B">
            <w:pPr>
              <w:spacing w:before="120" w:after="120"/>
            </w:pPr>
          </w:p>
        </w:tc>
      </w:tr>
      <w:tr w:rsidR="00451A96" w:rsidRPr="003E6762" w14:paraId="4E411049" w14:textId="77777777" w:rsidTr="001244C7">
        <w:tc>
          <w:tcPr>
            <w:tcW w:w="1068" w:type="dxa"/>
          </w:tcPr>
          <w:p w14:paraId="05A01469" w14:textId="24FCE4AB" w:rsidR="00451A96" w:rsidRPr="003E6762" w:rsidRDefault="00451A96" w:rsidP="00E9702B">
            <w:pPr>
              <w:spacing w:before="120" w:after="120"/>
            </w:pPr>
            <w:r w:rsidRPr="003E6762">
              <w:t>Année</w:t>
            </w:r>
            <w:r w:rsidR="00B43054">
              <w:t> </w:t>
            </w:r>
            <w:r w:rsidRPr="003E6762">
              <w:t>5</w:t>
            </w:r>
          </w:p>
        </w:tc>
        <w:tc>
          <w:tcPr>
            <w:tcW w:w="1320" w:type="dxa"/>
            <w:shd w:val="clear" w:color="auto" w:fill="auto"/>
          </w:tcPr>
          <w:p w14:paraId="693BBA23" w14:textId="77777777" w:rsidR="00451A96" w:rsidRPr="003E6762" w:rsidRDefault="00451A96" w:rsidP="00E9702B">
            <w:pPr>
              <w:spacing w:before="120" w:after="120"/>
            </w:pPr>
            <w:r w:rsidRPr="003E6762">
              <w:t>Nombre de prestations</w:t>
            </w:r>
          </w:p>
        </w:tc>
        <w:tc>
          <w:tcPr>
            <w:tcW w:w="1080" w:type="dxa"/>
            <w:shd w:val="clear" w:color="auto" w:fill="auto"/>
          </w:tcPr>
          <w:p w14:paraId="3360C12F" w14:textId="77777777" w:rsidR="00451A96" w:rsidRPr="003E6762" w:rsidRDefault="00451A96" w:rsidP="00E9702B">
            <w:pPr>
              <w:spacing w:before="120" w:after="120"/>
            </w:pPr>
          </w:p>
        </w:tc>
        <w:tc>
          <w:tcPr>
            <w:tcW w:w="1560" w:type="dxa"/>
            <w:shd w:val="clear" w:color="auto" w:fill="auto"/>
          </w:tcPr>
          <w:p w14:paraId="21DFF434" w14:textId="77777777" w:rsidR="00451A96" w:rsidRPr="003E6762" w:rsidRDefault="00451A96" w:rsidP="00CE24A6">
            <w:pPr>
              <w:suppressAutoHyphens/>
            </w:pPr>
            <w:r w:rsidRPr="003E6762">
              <w:t>Coût par prestation</w:t>
            </w:r>
          </w:p>
        </w:tc>
        <w:tc>
          <w:tcPr>
            <w:tcW w:w="1320" w:type="dxa"/>
            <w:shd w:val="clear" w:color="auto" w:fill="auto"/>
          </w:tcPr>
          <w:p w14:paraId="27A83759" w14:textId="77777777" w:rsidR="00451A96" w:rsidRPr="003E6762" w:rsidRDefault="00451A96" w:rsidP="00E9702B">
            <w:pPr>
              <w:spacing w:before="120" w:after="120"/>
            </w:pPr>
          </w:p>
        </w:tc>
        <w:tc>
          <w:tcPr>
            <w:tcW w:w="1200" w:type="dxa"/>
            <w:shd w:val="clear" w:color="auto" w:fill="auto"/>
          </w:tcPr>
          <w:p w14:paraId="7B601D9B" w14:textId="77777777" w:rsidR="00451A96" w:rsidRPr="003E6762" w:rsidRDefault="00451A96" w:rsidP="00E9702B">
            <w:pPr>
              <w:spacing w:before="120" w:after="120"/>
            </w:pPr>
            <w:r w:rsidRPr="003E6762">
              <w:t>Coût total</w:t>
            </w:r>
          </w:p>
        </w:tc>
        <w:tc>
          <w:tcPr>
            <w:tcW w:w="1513" w:type="dxa"/>
            <w:shd w:val="clear" w:color="auto" w:fill="auto"/>
          </w:tcPr>
          <w:p w14:paraId="315CC011" w14:textId="77777777" w:rsidR="00451A96" w:rsidRPr="003E6762" w:rsidRDefault="00451A96" w:rsidP="00E9702B">
            <w:pPr>
              <w:spacing w:before="120" w:after="120"/>
            </w:pPr>
          </w:p>
        </w:tc>
      </w:tr>
      <w:tr w:rsidR="00451A96" w:rsidRPr="003E6762" w14:paraId="0BFF3EE1" w14:textId="77777777" w:rsidTr="001244C7">
        <w:tc>
          <w:tcPr>
            <w:tcW w:w="9061" w:type="dxa"/>
            <w:gridSpan w:val="7"/>
          </w:tcPr>
          <w:p w14:paraId="311A9EA1" w14:textId="77777777" w:rsidR="00451A96" w:rsidRPr="003E6762" w:rsidRDefault="00451A96" w:rsidP="00E9702B">
            <w:pPr>
              <w:spacing w:before="120" w:after="120"/>
              <w:jc w:val="both"/>
            </w:pPr>
            <w:r w:rsidRPr="003E6762">
              <w:t>Remarques :</w:t>
            </w:r>
          </w:p>
          <w:p w14:paraId="654465B8" w14:textId="77777777" w:rsidR="00451A96" w:rsidRPr="003E6762" w:rsidRDefault="00451A96" w:rsidP="00CE24A6">
            <w:pPr>
              <w:spacing w:before="120"/>
              <w:rPr>
                <w:b/>
                <w:sz w:val="28"/>
                <w:szCs w:val="28"/>
              </w:rPr>
            </w:pPr>
          </w:p>
        </w:tc>
      </w:tr>
    </w:tbl>
    <w:p w14:paraId="19DF31D3" w14:textId="0DA8B48D" w:rsidR="00451A96" w:rsidRPr="003E6762" w:rsidRDefault="00451A96">
      <w:pPr>
        <w:spacing w:line="240" w:lineRule="auto"/>
        <w:rPr>
          <w:b/>
        </w:rPr>
      </w:pPr>
    </w:p>
    <w:tbl>
      <w:tblPr>
        <w:tblStyle w:val="Tabellenraster"/>
        <w:tblW w:w="9067" w:type="dxa"/>
        <w:tblLook w:val="01E0" w:firstRow="1" w:lastRow="1" w:firstColumn="1" w:lastColumn="1" w:noHBand="0" w:noVBand="0"/>
      </w:tblPr>
      <w:tblGrid>
        <w:gridCol w:w="4643"/>
        <w:gridCol w:w="4418"/>
        <w:gridCol w:w="6"/>
      </w:tblGrid>
      <w:tr w:rsidR="00451A96" w:rsidRPr="003E6762" w14:paraId="51991074" w14:textId="77777777" w:rsidTr="00F5265F">
        <w:trPr>
          <w:gridAfter w:val="1"/>
          <w:wAfter w:w="6" w:type="dxa"/>
        </w:trPr>
        <w:tc>
          <w:tcPr>
            <w:tcW w:w="9061" w:type="dxa"/>
            <w:gridSpan w:val="2"/>
            <w:shd w:val="clear" w:color="auto" w:fill="D9D9D9" w:themeFill="background1" w:themeFillShade="D9"/>
          </w:tcPr>
          <w:p w14:paraId="4D7661F7" w14:textId="5EE6CA72" w:rsidR="00451A96" w:rsidRPr="003E6762" w:rsidRDefault="00451A96" w:rsidP="00F5265F">
            <w:pPr>
              <w:pStyle w:val="Default"/>
              <w:spacing w:before="120" w:after="120"/>
              <w:rPr>
                <w:b/>
                <w:sz w:val="20"/>
                <w:szCs w:val="20"/>
              </w:rPr>
            </w:pPr>
            <w:r w:rsidRPr="003E6762">
              <w:rPr>
                <w:b/>
                <w:sz w:val="20"/>
              </w:rPr>
              <w:t>Économies dans les prestations en aval</w:t>
            </w:r>
          </w:p>
        </w:tc>
      </w:tr>
      <w:tr w:rsidR="00451A96" w:rsidRPr="003E6762" w14:paraId="18305751" w14:textId="77777777" w:rsidTr="00451A96">
        <w:tc>
          <w:tcPr>
            <w:tcW w:w="4643" w:type="dxa"/>
          </w:tcPr>
          <w:p w14:paraId="231A369F" w14:textId="2DE56F76" w:rsidR="00451A96" w:rsidRPr="003E6762" w:rsidRDefault="00451A96" w:rsidP="00577FFC">
            <w:pPr>
              <w:spacing w:before="120" w:after="120"/>
            </w:pPr>
            <w:r w:rsidRPr="003E6762">
              <w:t xml:space="preserve">Type de prestations </w:t>
            </w:r>
            <w:r w:rsidR="00577FFC">
              <w:t xml:space="preserve">évitées </w:t>
            </w:r>
            <w:r w:rsidRPr="003E6762">
              <w:t>(d</w:t>
            </w:r>
            <w:r w:rsidR="001C07A9">
              <w:t>’</w:t>
            </w:r>
            <w:r w:rsidRPr="003E6762">
              <w:t>après les indications relatives à l</w:t>
            </w:r>
            <w:r w:rsidR="001C07A9">
              <w:t>’</w:t>
            </w:r>
            <w:r w:rsidRPr="003E6762">
              <w:t>efficacité et à la sécurité)</w:t>
            </w:r>
          </w:p>
        </w:tc>
        <w:tc>
          <w:tcPr>
            <w:tcW w:w="4424" w:type="dxa"/>
            <w:gridSpan w:val="2"/>
          </w:tcPr>
          <w:p w14:paraId="3FAE2E3B" w14:textId="77777777" w:rsidR="00451A96" w:rsidRPr="003E6762" w:rsidRDefault="00451A96" w:rsidP="00E9702B">
            <w:pPr>
              <w:spacing w:before="120" w:after="120"/>
            </w:pPr>
          </w:p>
        </w:tc>
      </w:tr>
      <w:tr w:rsidR="00451A96" w:rsidRPr="003E6762" w14:paraId="480134C7" w14:textId="77777777" w:rsidTr="00451A96">
        <w:tc>
          <w:tcPr>
            <w:tcW w:w="4643" w:type="dxa"/>
          </w:tcPr>
          <w:p w14:paraId="119275A7" w14:textId="14DD49C4" w:rsidR="00451A96" w:rsidRPr="003E6762" w:rsidRDefault="00451A96" w:rsidP="00E9702B">
            <w:pPr>
              <w:spacing w:before="120" w:after="120"/>
            </w:pPr>
            <w:r w:rsidRPr="003E6762">
              <w:t>Volume des prestations économisées (années</w:t>
            </w:r>
            <w:r w:rsidR="00B43054">
              <w:t> </w:t>
            </w:r>
            <w:r w:rsidRPr="003E6762">
              <w:t>0, 1, 3 et 5 après la décision de prise en charge</w:t>
            </w:r>
            <w:r w:rsidR="00962A3A">
              <w:t>)</w:t>
            </w:r>
          </w:p>
        </w:tc>
        <w:tc>
          <w:tcPr>
            <w:tcW w:w="4424" w:type="dxa"/>
            <w:gridSpan w:val="2"/>
          </w:tcPr>
          <w:p w14:paraId="3AB83620" w14:textId="77777777" w:rsidR="00451A96" w:rsidRPr="003E6762" w:rsidRDefault="00451A96" w:rsidP="00E9702B">
            <w:pPr>
              <w:spacing w:before="120" w:after="120"/>
            </w:pPr>
          </w:p>
        </w:tc>
      </w:tr>
      <w:tr w:rsidR="00451A96" w:rsidRPr="003E6762" w14:paraId="63901D41" w14:textId="77777777" w:rsidTr="00451A96">
        <w:tc>
          <w:tcPr>
            <w:tcW w:w="4643" w:type="dxa"/>
          </w:tcPr>
          <w:p w14:paraId="7152973F" w14:textId="0863AF49" w:rsidR="00451A96" w:rsidRPr="003E6762" w:rsidRDefault="00451A96" w:rsidP="00E9702B">
            <w:pPr>
              <w:spacing w:before="120" w:after="120"/>
            </w:pPr>
            <w:r w:rsidRPr="003E6762">
              <w:t>Montant des économies réalisées (années</w:t>
            </w:r>
            <w:r w:rsidR="00B43054">
              <w:t> </w:t>
            </w:r>
            <w:r w:rsidRPr="003E6762">
              <w:t>0, 1, 3 et 5 après la décision de prise en charge</w:t>
            </w:r>
            <w:r w:rsidR="00962A3A">
              <w:t>)</w:t>
            </w:r>
            <w:r w:rsidRPr="003E6762">
              <w:t xml:space="preserve"> </w:t>
            </w:r>
          </w:p>
        </w:tc>
        <w:tc>
          <w:tcPr>
            <w:tcW w:w="4424" w:type="dxa"/>
            <w:gridSpan w:val="2"/>
          </w:tcPr>
          <w:p w14:paraId="08814DBE" w14:textId="77777777" w:rsidR="00451A96" w:rsidRPr="003E6762" w:rsidRDefault="00451A96" w:rsidP="00E9702B">
            <w:pPr>
              <w:spacing w:before="120" w:after="120"/>
            </w:pPr>
          </w:p>
        </w:tc>
      </w:tr>
      <w:tr w:rsidR="00451A96" w:rsidRPr="003E6762" w14:paraId="62FF80CB" w14:textId="77777777" w:rsidTr="00451A96">
        <w:tc>
          <w:tcPr>
            <w:tcW w:w="9067" w:type="dxa"/>
            <w:gridSpan w:val="3"/>
          </w:tcPr>
          <w:p w14:paraId="2ABF3F66" w14:textId="77777777" w:rsidR="00451A96" w:rsidRPr="003E6762" w:rsidRDefault="00451A96" w:rsidP="00E9702B">
            <w:pPr>
              <w:spacing w:before="120" w:after="120"/>
              <w:jc w:val="both"/>
            </w:pPr>
            <w:r w:rsidRPr="003E6762">
              <w:t>Remarques :</w:t>
            </w:r>
          </w:p>
          <w:p w14:paraId="05EFFE68" w14:textId="77777777" w:rsidR="00451A96" w:rsidRPr="003E6762" w:rsidRDefault="00451A96" w:rsidP="00CE24A6">
            <w:pPr>
              <w:spacing w:before="120"/>
              <w:rPr>
                <w:b/>
                <w:sz w:val="28"/>
                <w:szCs w:val="28"/>
              </w:rPr>
            </w:pPr>
          </w:p>
        </w:tc>
      </w:tr>
    </w:tbl>
    <w:p w14:paraId="35D07A7B" w14:textId="173DD590" w:rsidR="00130AC8" w:rsidRPr="003E6762" w:rsidRDefault="00130AC8" w:rsidP="00130AC8"/>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30AC8" w:rsidRPr="003E6762" w14:paraId="4BCA4E86" w14:textId="77777777" w:rsidTr="001748F5">
        <w:tc>
          <w:tcPr>
            <w:tcW w:w="9061" w:type="dxa"/>
            <w:shd w:val="clear" w:color="auto" w:fill="D9D9D9" w:themeFill="background1" w:themeFillShade="D9"/>
          </w:tcPr>
          <w:p w14:paraId="19F7A038" w14:textId="2842B8D7" w:rsidR="00130AC8" w:rsidRPr="003E6762" w:rsidRDefault="00130AC8" w:rsidP="007D3F6D">
            <w:pPr>
              <w:pStyle w:val="Default"/>
              <w:spacing w:before="120" w:after="120"/>
              <w:rPr>
                <w:sz w:val="20"/>
                <w:szCs w:val="20"/>
              </w:rPr>
            </w:pPr>
            <w:r w:rsidRPr="003E6762">
              <w:rPr>
                <w:sz w:val="20"/>
              </w:rPr>
              <w:t>Quelles conséquences financières la prise en charge de la prestation a-t-elle sur les coûts de l</w:t>
            </w:r>
            <w:r w:rsidR="001C07A9">
              <w:rPr>
                <w:sz w:val="20"/>
              </w:rPr>
              <w:t>’</w:t>
            </w:r>
            <w:r w:rsidRPr="003E6762">
              <w:rPr>
                <w:sz w:val="20"/>
              </w:rPr>
              <w:t>AOS au niveau des assureurs et</w:t>
            </w:r>
            <w:r w:rsidR="007D3F6D">
              <w:rPr>
                <w:sz w:val="20"/>
              </w:rPr>
              <w:t>/ou</w:t>
            </w:r>
            <w:r w:rsidRPr="003E6762">
              <w:rPr>
                <w:sz w:val="20"/>
              </w:rPr>
              <w:t xml:space="preserve"> des cantons ? (</w:t>
            </w:r>
            <w:proofErr w:type="gramStart"/>
            <w:r w:rsidRPr="003E6762">
              <w:rPr>
                <w:sz w:val="20"/>
              </w:rPr>
              <w:t>uniquement</w:t>
            </w:r>
            <w:proofErr w:type="gramEnd"/>
            <w:r w:rsidRPr="003E6762">
              <w:rPr>
                <w:sz w:val="20"/>
              </w:rPr>
              <w:t xml:space="preserve"> coûts directs)</w:t>
            </w:r>
          </w:p>
        </w:tc>
      </w:tr>
    </w:tbl>
    <w:p w14:paraId="2B333DC7" w14:textId="77777777" w:rsidR="00130AC8" w:rsidRPr="003E6762" w:rsidRDefault="00130AC8" w:rsidP="00130AC8">
      <w:pPr>
        <w:spacing w:line="240" w:lineRule="auto"/>
      </w:pPr>
    </w:p>
    <w:tbl>
      <w:tblPr>
        <w:tblStyle w:val="Tabellenraster"/>
        <w:tblW w:w="0" w:type="auto"/>
        <w:tblLook w:val="04A0" w:firstRow="1" w:lastRow="0" w:firstColumn="1" w:lastColumn="0" w:noHBand="0" w:noVBand="1"/>
      </w:tblPr>
      <w:tblGrid>
        <w:gridCol w:w="9061"/>
      </w:tblGrid>
      <w:tr w:rsidR="00130AC8" w:rsidRPr="003E6762" w14:paraId="65968A8D" w14:textId="77777777" w:rsidTr="001748F5">
        <w:tc>
          <w:tcPr>
            <w:tcW w:w="9061" w:type="dxa"/>
          </w:tcPr>
          <w:p w14:paraId="67D5BFA0" w14:textId="22B9DF4F" w:rsidR="00130AC8" w:rsidRPr="003E6762" w:rsidRDefault="00130AC8" w:rsidP="001748F5">
            <w:pPr>
              <w:spacing w:line="240" w:lineRule="auto"/>
              <w:rPr>
                <w:i/>
              </w:rPr>
            </w:pPr>
            <w:r w:rsidRPr="003E6762">
              <w:rPr>
                <w:i/>
                <w:iCs/>
              </w:rPr>
              <w:t xml:space="preserve">[Indications par année, pour la </w:t>
            </w:r>
            <w:proofErr w:type="spellStart"/>
            <w:r w:rsidRPr="003E6762">
              <w:rPr>
                <w:i/>
                <w:iCs/>
              </w:rPr>
              <w:t>1</w:t>
            </w:r>
            <w:r w:rsidRPr="003E6762">
              <w:rPr>
                <w:i/>
                <w:iCs/>
                <w:vertAlign w:val="superscript"/>
              </w:rPr>
              <w:t>re</w:t>
            </w:r>
            <w:proofErr w:type="spellEnd"/>
            <w:r w:rsidRPr="003E6762">
              <w:rPr>
                <w:i/>
                <w:iCs/>
              </w:rPr>
              <w:t>, la 3</w:t>
            </w:r>
            <w:r w:rsidRPr="003E6762">
              <w:rPr>
                <w:i/>
                <w:iCs/>
                <w:vertAlign w:val="superscript"/>
              </w:rPr>
              <w:t>e</w:t>
            </w:r>
            <w:r w:rsidRPr="003E6762">
              <w:rPr>
                <w:i/>
                <w:iCs/>
              </w:rPr>
              <w:t xml:space="preserve"> et la </w:t>
            </w:r>
            <w:proofErr w:type="spellStart"/>
            <w:r w:rsidRPr="003E6762">
              <w:rPr>
                <w:i/>
                <w:iCs/>
              </w:rPr>
              <w:t>5</w:t>
            </w:r>
            <w:r w:rsidRPr="003E6762">
              <w:rPr>
                <w:i/>
                <w:iCs/>
                <w:vertAlign w:val="superscript"/>
              </w:rPr>
              <w:t>e</w:t>
            </w:r>
            <w:proofErr w:type="spellEnd"/>
            <w:r w:rsidR="00B43054">
              <w:rPr>
                <w:i/>
                <w:iCs/>
              </w:rPr>
              <w:t> </w:t>
            </w:r>
            <w:r w:rsidRPr="003E6762">
              <w:rPr>
                <w:i/>
                <w:iCs/>
              </w:rPr>
              <w:t xml:space="preserve">années après la décision de prise en charge des coûts, différence entre les coûts supplémentaires possibles et les économies </w:t>
            </w:r>
            <w:r w:rsidR="007D3F6D">
              <w:rPr>
                <w:i/>
                <w:iCs/>
              </w:rPr>
              <w:t>potentielles</w:t>
            </w:r>
            <w:r w:rsidRPr="003E6762">
              <w:rPr>
                <w:i/>
                <w:iCs/>
              </w:rPr>
              <w:t>]</w:t>
            </w:r>
          </w:p>
          <w:p w14:paraId="0E255025" w14:textId="77777777" w:rsidR="00130AC8" w:rsidRPr="003E6762" w:rsidRDefault="00130AC8" w:rsidP="001748F5">
            <w:pPr>
              <w:spacing w:line="240" w:lineRule="auto"/>
            </w:pPr>
          </w:p>
          <w:p w14:paraId="488047F3" w14:textId="77777777" w:rsidR="00130AC8" w:rsidRPr="003E6762" w:rsidRDefault="00130AC8" w:rsidP="001748F5">
            <w:pPr>
              <w:spacing w:line="240" w:lineRule="auto"/>
            </w:pPr>
          </w:p>
          <w:p w14:paraId="7C550B11" w14:textId="77777777" w:rsidR="00130AC8" w:rsidRPr="003E6762" w:rsidRDefault="00130AC8" w:rsidP="001748F5">
            <w:pPr>
              <w:spacing w:line="240" w:lineRule="auto"/>
            </w:pPr>
          </w:p>
        </w:tc>
      </w:tr>
    </w:tbl>
    <w:p w14:paraId="53A8C527" w14:textId="55F1D064" w:rsidR="00130AC8" w:rsidRPr="003E6762" w:rsidRDefault="00130AC8" w:rsidP="00130AC8"/>
    <w:tbl>
      <w:tblPr>
        <w:tblStyle w:val="Tabellenraster"/>
        <w:tblW w:w="0" w:type="auto"/>
        <w:tblLook w:val="01E0" w:firstRow="1" w:lastRow="1" w:firstColumn="1" w:lastColumn="1" w:noHBand="0" w:noVBand="0"/>
      </w:tblPr>
      <w:tblGrid>
        <w:gridCol w:w="9061"/>
      </w:tblGrid>
      <w:tr w:rsidR="006C3C50" w:rsidRPr="003E6762" w14:paraId="5FB927C6" w14:textId="77777777" w:rsidTr="001748F5">
        <w:tc>
          <w:tcPr>
            <w:tcW w:w="9061" w:type="dxa"/>
            <w:shd w:val="clear" w:color="auto" w:fill="A6A6A6" w:themeFill="background1" w:themeFillShade="A6"/>
          </w:tcPr>
          <w:p w14:paraId="49EE8D8D" w14:textId="3148CD0C" w:rsidR="006C3C50" w:rsidRPr="003E6762" w:rsidRDefault="00F5265F" w:rsidP="007D3F6D">
            <w:pPr>
              <w:spacing w:before="120" w:after="120" w:line="240" w:lineRule="auto"/>
              <w:rPr>
                <w:rFonts w:cs="Arial"/>
                <w:b/>
                <w:sz w:val="28"/>
                <w:szCs w:val="28"/>
              </w:rPr>
            </w:pPr>
            <w:r w:rsidRPr="003E6762">
              <w:rPr>
                <w:b/>
                <w:sz w:val="28"/>
              </w:rPr>
              <w:t xml:space="preserve">4.6. Littérature </w:t>
            </w:r>
            <w:r w:rsidR="007D3F6D">
              <w:rPr>
                <w:b/>
                <w:sz w:val="28"/>
              </w:rPr>
              <w:t>sur</w:t>
            </w:r>
            <w:r w:rsidRPr="003E6762">
              <w:rPr>
                <w:b/>
                <w:sz w:val="28"/>
              </w:rPr>
              <w:t xml:space="preserve"> </w:t>
            </w:r>
            <w:r w:rsidR="007D3F6D">
              <w:rPr>
                <w:b/>
                <w:sz w:val="28"/>
              </w:rPr>
              <w:t>l’</w:t>
            </w:r>
            <w:r w:rsidR="007D3F6D" w:rsidRPr="003E6762">
              <w:rPr>
                <w:b/>
                <w:sz w:val="28"/>
              </w:rPr>
              <w:t xml:space="preserve">économie </w:t>
            </w:r>
            <w:r w:rsidRPr="003E6762">
              <w:rPr>
                <w:b/>
                <w:sz w:val="28"/>
              </w:rPr>
              <w:t>de la santé</w:t>
            </w:r>
          </w:p>
        </w:tc>
      </w:tr>
      <w:tr w:rsidR="006C3C50" w:rsidRPr="003E6762" w14:paraId="5DE060C7" w14:textId="77777777" w:rsidTr="0045000B">
        <w:tblPrEx>
          <w:tblLook w:val="04A0" w:firstRow="1" w:lastRow="0" w:firstColumn="1" w:lastColumn="0" w:noHBand="0" w:noVBand="1"/>
        </w:tblPrEx>
        <w:tc>
          <w:tcPr>
            <w:tcW w:w="9061" w:type="dxa"/>
            <w:shd w:val="clear" w:color="auto" w:fill="D9D9D9" w:themeFill="background1" w:themeFillShade="D9"/>
          </w:tcPr>
          <w:p w14:paraId="79D8A4D3" w14:textId="77777777" w:rsidR="0045000B" w:rsidRPr="003E6762" w:rsidRDefault="0045000B" w:rsidP="001748F5"/>
          <w:p w14:paraId="4E3A6211" w14:textId="2B49D684" w:rsidR="006C3C50" w:rsidRPr="003E6762" w:rsidRDefault="00121D92" w:rsidP="001748F5">
            <w:r w:rsidRPr="003E6762">
              <w:t>La recherche bibliographique d</w:t>
            </w:r>
            <w:r w:rsidR="001C07A9">
              <w:t>’</w:t>
            </w:r>
            <w:r w:rsidRPr="003E6762">
              <w:t xml:space="preserve">études </w:t>
            </w:r>
            <w:r w:rsidR="007D3F6D">
              <w:t>sur l’</w:t>
            </w:r>
            <w:r w:rsidR="007D3F6D" w:rsidRPr="003E6762">
              <w:t xml:space="preserve">économie </w:t>
            </w:r>
            <w:r w:rsidRPr="003E6762">
              <w:t xml:space="preserve">de la santé peut compléter </w:t>
            </w:r>
            <w:r w:rsidR="00D01FC7">
              <w:t>l’analyse</w:t>
            </w:r>
            <w:r w:rsidRPr="003E6762">
              <w:t xml:space="preserve"> coût/bénéfice, voire la remplacer si </w:t>
            </w:r>
            <w:r w:rsidR="00D01FC7">
              <w:t>cette analyse s’avère</w:t>
            </w:r>
            <w:r w:rsidR="00962A3A">
              <w:t xml:space="preserve"> si complexe</w:t>
            </w:r>
            <w:r w:rsidRPr="003E6762">
              <w:t xml:space="preserve"> </w:t>
            </w:r>
            <w:r w:rsidR="00D01FC7" w:rsidRPr="003E6762">
              <w:t>qu</w:t>
            </w:r>
            <w:r w:rsidR="00D01FC7">
              <w:t>’elle</w:t>
            </w:r>
            <w:r w:rsidR="00D01FC7" w:rsidRPr="003E6762">
              <w:t xml:space="preserve"> </w:t>
            </w:r>
            <w:r w:rsidRPr="003E6762">
              <w:t>entraînerait un coût disproportionné. Dans ce cas</w:t>
            </w:r>
            <w:r w:rsidR="00D01FC7">
              <w:t xml:space="preserve"> de figure</w:t>
            </w:r>
            <w:r w:rsidRPr="003E6762">
              <w:t xml:space="preserve">, les analyses citées </w:t>
            </w:r>
            <w:r w:rsidR="00D01FC7">
              <w:t xml:space="preserve">doivent être </w:t>
            </w:r>
            <w:r w:rsidRPr="003E6762">
              <w:t xml:space="preserve">transposables </w:t>
            </w:r>
            <w:r w:rsidR="00D01FC7">
              <w:t>au cadre d’application suisse</w:t>
            </w:r>
            <w:r w:rsidRPr="003E6762">
              <w:t xml:space="preserve"> (</w:t>
            </w:r>
            <w:r w:rsidR="00D01FC7">
              <w:t>p.ex. par rapport aux</w:t>
            </w:r>
            <w:r w:rsidRPr="003E6762">
              <w:t xml:space="preserve"> différen</w:t>
            </w:r>
            <w:r w:rsidR="00D01FC7">
              <w:t xml:space="preserve">ts </w:t>
            </w:r>
            <w:r w:rsidRPr="003E6762">
              <w:t xml:space="preserve">systèmes de </w:t>
            </w:r>
            <w:r w:rsidR="00D01FC7">
              <w:t>soins</w:t>
            </w:r>
            <w:r w:rsidRPr="003E6762">
              <w:t>).</w:t>
            </w:r>
          </w:p>
          <w:p w14:paraId="30D10603" w14:textId="77777777" w:rsidR="006C3C50" w:rsidRPr="003E6762" w:rsidRDefault="006C3C50" w:rsidP="001748F5"/>
        </w:tc>
      </w:tr>
    </w:tbl>
    <w:p w14:paraId="2A64CB19" w14:textId="655BD12B" w:rsidR="006C3C50" w:rsidRPr="003E6762" w:rsidRDefault="006C3C50" w:rsidP="00130AC8"/>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30AC8" w:rsidRPr="003E6762" w14:paraId="0F91662D" w14:textId="77777777" w:rsidTr="00C17E37">
        <w:tc>
          <w:tcPr>
            <w:tcW w:w="9061" w:type="dxa"/>
            <w:shd w:val="clear" w:color="auto" w:fill="D9D9D9" w:themeFill="background1" w:themeFillShade="D9"/>
          </w:tcPr>
          <w:p w14:paraId="705F356C" w14:textId="79C991D2" w:rsidR="00130AC8" w:rsidRPr="003E6762" w:rsidRDefault="00F5265F">
            <w:pPr>
              <w:spacing w:before="120" w:after="120" w:line="240" w:lineRule="auto"/>
              <w:rPr>
                <w:rFonts w:cs="Arial"/>
                <w:sz w:val="28"/>
                <w:szCs w:val="28"/>
              </w:rPr>
            </w:pPr>
            <w:r w:rsidRPr="003E6762">
              <w:rPr>
                <w:sz w:val="28"/>
              </w:rPr>
              <w:t xml:space="preserve">4.6.1. Identification de la littérature </w:t>
            </w:r>
            <w:r w:rsidRPr="003E6762">
              <w:rPr>
                <w:i/>
                <w:iCs/>
                <w:sz w:val="28"/>
              </w:rPr>
              <w:t>pertinente</w:t>
            </w:r>
          </w:p>
        </w:tc>
      </w:tr>
    </w:tbl>
    <w:p w14:paraId="278A1DBA" w14:textId="77777777" w:rsidR="00130AC8" w:rsidRPr="003E6762" w:rsidRDefault="00130AC8" w:rsidP="00130AC8">
      <w:pPr>
        <w:spacing w:line="240" w:lineRule="auto"/>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130AC8" w:rsidRPr="003E6762" w14:paraId="295A31C7" w14:textId="77777777" w:rsidTr="001748F5">
        <w:tc>
          <w:tcPr>
            <w:tcW w:w="9061" w:type="dxa"/>
            <w:shd w:val="clear" w:color="auto" w:fill="D9D9D9" w:themeFill="background1" w:themeFillShade="D9"/>
          </w:tcPr>
          <w:p w14:paraId="78A33CA3" w14:textId="48205092" w:rsidR="00130AC8" w:rsidRPr="003E6762" w:rsidRDefault="0045000B" w:rsidP="001748F5">
            <w:pPr>
              <w:spacing w:before="120" w:after="120" w:line="240" w:lineRule="auto"/>
              <w:jc w:val="both"/>
            </w:pPr>
            <w:r w:rsidRPr="003E6762">
              <w:t>Méthode de recherche bibliographique</w:t>
            </w:r>
          </w:p>
        </w:tc>
      </w:tr>
    </w:tbl>
    <w:p w14:paraId="04345CD0" w14:textId="77777777" w:rsidR="00130AC8" w:rsidRPr="003E6762" w:rsidRDefault="00130AC8" w:rsidP="00130AC8">
      <w:pPr>
        <w:spacing w:line="240" w:lineRule="auto"/>
      </w:pPr>
    </w:p>
    <w:tbl>
      <w:tblPr>
        <w:tblStyle w:val="Tabellenraster"/>
        <w:tblW w:w="0" w:type="auto"/>
        <w:tblLook w:val="04A0" w:firstRow="1" w:lastRow="0" w:firstColumn="1" w:lastColumn="0" w:noHBand="0" w:noVBand="1"/>
      </w:tblPr>
      <w:tblGrid>
        <w:gridCol w:w="9061"/>
      </w:tblGrid>
      <w:tr w:rsidR="00130AC8" w:rsidRPr="003E6762" w14:paraId="5B0246EC" w14:textId="77777777" w:rsidTr="001748F5">
        <w:tc>
          <w:tcPr>
            <w:tcW w:w="9061" w:type="dxa"/>
          </w:tcPr>
          <w:p w14:paraId="67D94FE8" w14:textId="09F33427" w:rsidR="00130AC8" w:rsidRPr="003E6762" w:rsidRDefault="00130AC8" w:rsidP="001748F5">
            <w:pPr>
              <w:rPr>
                <w:i/>
              </w:rPr>
            </w:pPr>
            <w:r w:rsidRPr="003E6762">
              <w:rPr>
                <w:i/>
              </w:rPr>
              <w:t>[Bases de données]</w:t>
            </w:r>
          </w:p>
          <w:p w14:paraId="16DB67E7" w14:textId="77777777" w:rsidR="00130AC8" w:rsidRPr="003E6762" w:rsidRDefault="00130AC8" w:rsidP="001748F5"/>
          <w:p w14:paraId="7A2DBC9E" w14:textId="77777777" w:rsidR="00130AC8" w:rsidRPr="003E6762" w:rsidRDefault="00130AC8" w:rsidP="001748F5"/>
          <w:p w14:paraId="47A9DFFA" w14:textId="77777777" w:rsidR="00130AC8" w:rsidRPr="003E6762" w:rsidRDefault="00130AC8" w:rsidP="001748F5"/>
        </w:tc>
      </w:tr>
    </w:tbl>
    <w:p w14:paraId="0167A20E" w14:textId="77777777" w:rsidR="00130AC8" w:rsidRPr="003E6762" w:rsidRDefault="00130AC8" w:rsidP="00130AC8"/>
    <w:tbl>
      <w:tblPr>
        <w:tblStyle w:val="Tabellenraster"/>
        <w:tblpPr w:leftFromText="141" w:rightFromText="141" w:vertAnchor="text" w:horzAnchor="margin" w:tblpY="6"/>
        <w:tblW w:w="0" w:type="auto"/>
        <w:tblLook w:val="04A0" w:firstRow="1" w:lastRow="0" w:firstColumn="1" w:lastColumn="0" w:noHBand="0" w:noVBand="1"/>
      </w:tblPr>
      <w:tblGrid>
        <w:gridCol w:w="9061"/>
      </w:tblGrid>
      <w:tr w:rsidR="00130AC8" w:rsidRPr="003E6762" w14:paraId="30679CA8" w14:textId="77777777" w:rsidTr="001748F5">
        <w:tc>
          <w:tcPr>
            <w:tcW w:w="9061" w:type="dxa"/>
          </w:tcPr>
          <w:p w14:paraId="7FC0B026" w14:textId="670B5E28" w:rsidR="00130AC8" w:rsidRPr="003E6762" w:rsidRDefault="00130AC8" w:rsidP="001748F5">
            <w:pPr>
              <w:rPr>
                <w:i/>
              </w:rPr>
            </w:pPr>
            <w:r w:rsidRPr="003E6762">
              <w:rPr>
                <w:i/>
              </w:rPr>
              <w:t>[</w:t>
            </w:r>
            <w:r w:rsidR="00161F33">
              <w:rPr>
                <w:i/>
              </w:rPr>
              <w:t>Mots-clés</w:t>
            </w:r>
            <w:r w:rsidRPr="003E6762">
              <w:rPr>
                <w:i/>
              </w:rPr>
              <w:t>]</w:t>
            </w:r>
          </w:p>
          <w:p w14:paraId="1E32A36F" w14:textId="77777777" w:rsidR="00130AC8" w:rsidRPr="003E6762" w:rsidRDefault="00130AC8" w:rsidP="001748F5"/>
          <w:p w14:paraId="17B4A17C" w14:textId="77777777" w:rsidR="00130AC8" w:rsidRPr="003E6762" w:rsidRDefault="00130AC8" w:rsidP="001748F5"/>
          <w:p w14:paraId="07A3C274" w14:textId="77777777" w:rsidR="00130AC8" w:rsidRPr="003E6762" w:rsidRDefault="00130AC8" w:rsidP="001748F5"/>
        </w:tc>
      </w:tr>
    </w:tbl>
    <w:p w14:paraId="357EFCF8" w14:textId="53C8CDA7" w:rsidR="00130AC8" w:rsidRPr="003E6762" w:rsidRDefault="00130AC8" w:rsidP="00130AC8"/>
    <w:tbl>
      <w:tblPr>
        <w:tblStyle w:val="Tabellenraster"/>
        <w:tblW w:w="0" w:type="auto"/>
        <w:tblLook w:val="04A0" w:firstRow="1" w:lastRow="0" w:firstColumn="1" w:lastColumn="0" w:noHBand="0" w:noVBand="1"/>
      </w:tblPr>
      <w:tblGrid>
        <w:gridCol w:w="9061"/>
      </w:tblGrid>
      <w:tr w:rsidR="00130AC8" w:rsidRPr="003E6762" w14:paraId="6CAD4659" w14:textId="77777777" w:rsidTr="001748F5">
        <w:tc>
          <w:tcPr>
            <w:tcW w:w="9061" w:type="dxa"/>
          </w:tcPr>
          <w:p w14:paraId="63BB830B" w14:textId="505326FC" w:rsidR="00130AC8" w:rsidRPr="003E6762" w:rsidRDefault="00130AC8" w:rsidP="001748F5">
            <w:pPr>
              <w:rPr>
                <w:i/>
              </w:rPr>
            </w:pPr>
            <w:r w:rsidRPr="003E6762">
              <w:rPr>
                <w:i/>
              </w:rPr>
              <w:t>[Critères d</w:t>
            </w:r>
            <w:r w:rsidR="001C07A9">
              <w:rPr>
                <w:i/>
              </w:rPr>
              <w:t>’</w:t>
            </w:r>
            <w:r w:rsidRPr="003E6762">
              <w:rPr>
                <w:i/>
              </w:rPr>
              <w:t>inclusion</w:t>
            </w:r>
            <w:r w:rsidR="00B43054">
              <w:rPr>
                <w:i/>
              </w:rPr>
              <w:t> </w:t>
            </w:r>
            <w:r w:rsidRPr="003E6762">
              <w:rPr>
                <w:i/>
              </w:rPr>
              <w:t>/ d</w:t>
            </w:r>
            <w:r w:rsidR="001C07A9">
              <w:rPr>
                <w:i/>
              </w:rPr>
              <w:t>’</w:t>
            </w:r>
            <w:r w:rsidRPr="003E6762">
              <w:rPr>
                <w:i/>
              </w:rPr>
              <w:t>exclusion]</w:t>
            </w:r>
          </w:p>
          <w:p w14:paraId="2B9F2BBE" w14:textId="77777777" w:rsidR="00130AC8" w:rsidRPr="003E6762" w:rsidRDefault="00130AC8" w:rsidP="001748F5"/>
          <w:p w14:paraId="145DDD56" w14:textId="77777777" w:rsidR="00130AC8" w:rsidRPr="003E6762" w:rsidRDefault="00130AC8" w:rsidP="001748F5"/>
          <w:p w14:paraId="7000E064" w14:textId="77777777" w:rsidR="00130AC8" w:rsidRPr="003E6762" w:rsidRDefault="00130AC8" w:rsidP="001748F5"/>
        </w:tc>
      </w:tr>
    </w:tbl>
    <w:p w14:paraId="0CE57FCF" w14:textId="77777777" w:rsidR="00F5265F" w:rsidRPr="003E6762" w:rsidRDefault="00F5265F" w:rsidP="00F5265F"/>
    <w:p w14:paraId="540D8A41" w14:textId="77777777" w:rsidR="0045000B" w:rsidRPr="003E6762" w:rsidRDefault="0045000B">
      <w:r w:rsidRPr="003E6762">
        <w:br w:type="page"/>
      </w:r>
    </w:p>
    <w:tbl>
      <w:tblPr>
        <w:tblStyle w:val="Tabellenraster"/>
        <w:tblpPr w:leftFromText="141" w:rightFromText="141" w:vertAnchor="text" w:horzAnchor="margin" w:tblpY="107"/>
        <w:tblW w:w="0" w:type="auto"/>
        <w:tblLook w:val="04A0" w:firstRow="1" w:lastRow="0" w:firstColumn="1" w:lastColumn="0" w:noHBand="0" w:noVBand="1"/>
      </w:tblPr>
      <w:tblGrid>
        <w:gridCol w:w="9061"/>
      </w:tblGrid>
      <w:tr w:rsidR="00F5265F" w:rsidRPr="003E6762" w14:paraId="456F22FD" w14:textId="77777777" w:rsidTr="00F71E45">
        <w:tc>
          <w:tcPr>
            <w:tcW w:w="9061" w:type="dxa"/>
            <w:shd w:val="clear" w:color="auto" w:fill="D9D9D9" w:themeFill="background1" w:themeFillShade="D9"/>
          </w:tcPr>
          <w:p w14:paraId="5B64CF3C" w14:textId="0858DC71" w:rsidR="00F5265F" w:rsidRPr="003E6762" w:rsidRDefault="00F5265F" w:rsidP="00F71E45">
            <w:pPr>
              <w:spacing w:before="120" w:after="120" w:line="240" w:lineRule="auto"/>
            </w:pPr>
            <w:r w:rsidRPr="003E6762">
              <w:t>Résultats de la recherche bibliographique selon PRISMA</w:t>
            </w:r>
          </w:p>
        </w:tc>
      </w:tr>
    </w:tbl>
    <w:p w14:paraId="539E16DB" w14:textId="77777777" w:rsidR="00F5265F" w:rsidRPr="003E6762" w:rsidRDefault="00F5265F" w:rsidP="00F5265F"/>
    <w:tbl>
      <w:tblPr>
        <w:tblStyle w:val="Tabellenraster"/>
        <w:tblpPr w:leftFromText="141" w:rightFromText="141" w:vertAnchor="text" w:horzAnchor="margin" w:tblpY="240"/>
        <w:tblW w:w="0" w:type="auto"/>
        <w:tblLook w:val="04A0" w:firstRow="1" w:lastRow="0" w:firstColumn="1" w:lastColumn="0" w:noHBand="0" w:noVBand="1"/>
      </w:tblPr>
      <w:tblGrid>
        <w:gridCol w:w="7508"/>
      </w:tblGrid>
      <w:tr w:rsidR="00F5265F" w:rsidRPr="003E6762" w14:paraId="5554FDC5" w14:textId="77777777" w:rsidTr="00F71E45">
        <w:trPr>
          <w:trHeight w:val="841"/>
        </w:trPr>
        <w:tc>
          <w:tcPr>
            <w:tcW w:w="7508" w:type="dxa"/>
          </w:tcPr>
          <w:p w14:paraId="0E1A3A07" w14:textId="10CE0B4C" w:rsidR="0047313F" w:rsidRDefault="00F5265F" w:rsidP="00F71E45">
            <w:pPr>
              <w:spacing w:before="120" w:after="120"/>
              <w:jc w:val="center"/>
            </w:pPr>
            <w:r w:rsidRPr="003E6762">
              <w:t xml:space="preserve">Nombre de publications </w:t>
            </w:r>
            <w:r w:rsidR="001E27A1">
              <w:t xml:space="preserve">identifiées </w:t>
            </w:r>
            <w:r w:rsidRPr="003E6762">
              <w:t>dans des bases de données</w:t>
            </w:r>
          </w:p>
          <w:p w14:paraId="72DFAC51" w14:textId="68CDE048" w:rsidR="00F5265F" w:rsidRPr="003E6762" w:rsidRDefault="00F5265F" w:rsidP="00F71E45">
            <w:pPr>
              <w:spacing w:before="120" w:after="120"/>
              <w:jc w:val="center"/>
            </w:pPr>
            <w:r w:rsidRPr="003E6762">
              <w:t>(</w:t>
            </w:r>
            <w:proofErr w:type="gramStart"/>
            <w:r w:rsidRPr="003E6762">
              <w:t>réponses</w:t>
            </w:r>
            <w:proofErr w:type="gramEnd"/>
            <w:r w:rsidRPr="003E6762">
              <w:t xml:space="preserve"> positives)</w:t>
            </w:r>
          </w:p>
          <w:p w14:paraId="09E29AB0" w14:textId="210B7C9F" w:rsidR="00F5265F" w:rsidRPr="003E6762" w:rsidRDefault="00F5265F" w:rsidP="00B43054">
            <w:pPr>
              <w:spacing w:before="120" w:after="120"/>
              <w:jc w:val="center"/>
            </w:pPr>
            <w:r w:rsidRPr="003E6762">
              <w:t>(</w:t>
            </w:r>
            <w:proofErr w:type="gramStart"/>
            <w:r w:rsidRPr="003E6762">
              <w:t>n</w:t>
            </w:r>
            <w:proofErr w:type="gramEnd"/>
            <w:r w:rsidR="00B43054">
              <w:t> </w:t>
            </w:r>
            <w:r w:rsidRPr="003E6762">
              <w:t xml:space="preserve">=   </w:t>
            </w:r>
            <w:proofErr w:type="gramStart"/>
            <w:r w:rsidRPr="003E6762">
              <w:t xml:space="preserve">  )</w:t>
            </w:r>
            <w:proofErr w:type="gramEnd"/>
          </w:p>
        </w:tc>
      </w:tr>
    </w:tbl>
    <w:p w14:paraId="3898525F" w14:textId="77777777" w:rsidR="00F5265F" w:rsidRPr="003E6762" w:rsidRDefault="00F5265F" w:rsidP="00F5265F"/>
    <w:p w14:paraId="469CDE41" w14:textId="77777777" w:rsidR="00F5265F" w:rsidRPr="003E6762" w:rsidRDefault="00F5265F" w:rsidP="00F5265F"/>
    <w:p w14:paraId="0B0731FE" w14:textId="77777777" w:rsidR="00F5265F" w:rsidRPr="003E6762" w:rsidRDefault="00F5265F" w:rsidP="00F5265F"/>
    <w:p w14:paraId="2E15909A" w14:textId="77777777" w:rsidR="00F5265F" w:rsidRPr="003E6762" w:rsidRDefault="00F5265F" w:rsidP="00F5265F"/>
    <w:p w14:paraId="0C5927AF" w14:textId="77777777" w:rsidR="00F5265F" w:rsidRPr="003E6762" w:rsidRDefault="00F5265F" w:rsidP="00F5265F"/>
    <w:p w14:paraId="53541FD7" w14:textId="77777777" w:rsidR="00F5265F" w:rsidRPr="003E6762" w:rsidRDefault="00F5265F" w:rsidP="00F5265F">
      <w:r w:rsidRPr="003E6762">
        <w:rPr>
          <w:noProof/>
          <w:lang w:val="de-CH"/>
        </w:rPr>
        <mc:AlternateContent>
          <mc:Choice Requires="wps">
            <w:drawing>
              <wp:anchor distT="0" distB="0" distL="114300" distR="114300" simplePos="0" relativeHeight="251680768" behindDoc="0" locked="0" layoutInCell="1" allowOverlap="1" wp14:anchorId="4F005AF4" wp14:editId="5BAE26D2">
                <wp:simplePos x="0" y="0"/>
                <wp:positionH relativeFrom="column">
                  <wp:posOffset>2291080</wp:posOffset>
                </wp:positionH>
                <wp:positionV relativeFrom="paragraph">
                  <wp:posOffset>29514</wp:posOffset>
                </wp:positionV>
                <wp:extent cx="0" cy="236220"/>
                <wp:effectExtent l="76200" t="0" r="57150" b="49530"/>
                <wp:wrapNone/>
                <wp:docPr id="1" name="Gerade Verbindung mit Pfeil 1"/>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34BDA6E" id="_x0000_t32" coordsize="21600,21600" o:spt="32" o:oned="t" path="m,l21600,21600e" filled="f">
                <v:path arrowok="t" fillok="f" o:connecttype="none"/>
                <o:lock v:ext="edit" shapetype="t"/>
              </v:shapetype>
              <v:shape id="Gerade Verbindung mit Pfeil 1" o:spid="_x0000_s1026" type="#_x0000_t32" style="position:absolute;margin-left:180.4pt;margin-top:2.3pt;width:0;height:18.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" strokecolor="black [3200]" strokeweight=".5pt">
                <v:stroke endarrow="block" joinstyle="miter"/>
              </v:shape>
            </w:pict>
          </mc:Fallback>
        </mc:AlternateContent>
      </w:r>
    </w:p>
    <w:tbl>
      <w:tblPr>
        <w:tblStyle w:val="Tabellenraster"/>
        <w:tblpPr w:leftFromText="141" w:rightFromText="141" w:vertAnchor="text" w:horzAnchor="margin" w:tblpXSpec="right" w:tblpY="1913"/>
        <w:tblW w:w="0" w:type="auto"/>
        <w:tblLook w:val="04A0" w:firstRow="1" w:lastRow="0" w:firstColumn="1" w:lastColumn="0" w:noHBand="0" w:noVBand="1"/>
      </w:tblPr>
      <w:tblGrid>
        <w:gridCol w:w="2439"/>
      </w:tblGrid>
      <w:tr w:rsidR="00F5265F" w:rsidRPr="003E6762" w14:paraId="720B20B0" w14:textId="77777777" w:rsidTr="00CE24A6">
        <w:trPr>
          <w:trHeight w:val="3676"/>
        </w:trPr>
        <w:tc>
          <w:tcPr>
            <w:tcW w:w="2439" w:type="dxa"/>
          </w:tcPr>
          <w:p w14:paraId="5D566EF1" w14:textId="77777777" w:rsidR="00F5265F" w:rsidRPr="003E6762" w:rsidRDefault="00F5265F" w:rsidP="00F71E45">
            <w:pPr>
              <w:spacing w:before="120" w:after="120"/>
              <w:jc w:val="center"/>
            </w:pPr>
            <w:r w:rsidRPr="003E6762">
              <w:t>Études exclues</w:t>
            </w:r>
          </w:p>
          <w:p w14:paraId="57EB0CB5" w14:textId="50B8A8E4" w:rsidR="00F5265F" w:rsidRPr="003E6762" w:rsidRDefault="00F5265F" w:rsidP="00F71E45">
            <w:pPr>
              <w:spacing w:before="120" w:after="120"/>
              <w:jc w:val="center"/>
            </w:pPr>
            <w:r w:rsidRPr="003E6762">
              <w:t>(</w:t>
            </w:r>
            <w:proofErr w:type="gramStart"/>
            <w:r w:rsidRPr="003E6762">
              <w:t>n</w:t>
            </w:r>
            <w:proofErr w:type="gramEnd"/>
            <w:r w:rsidR="00B43054">
              <w:t> </w:t>
            </w:r>
            <w:r w:rsidRPr="003E6762">
              <w:t xml:space="preserve">=    </w:t>
            </w:r>
            <w:proofErr w:type="gramStart"/>
            <w:r w:rsidRPr="003E6762">
              <w:t xml:space="preserve">  )</w:t>
            </w:r>
            <w:proofErr w:type="gramEnd"/>
          </w:p>
          <w:p w14:paraId="6F5370F0" w14:textId="77777777" w:rsidR="00F5265F" w:rsidRPr="003E6762" w:rsidRDefault="00F5265F" w:rsidP="00F71E45">
            <w:pPr>
              <w:spacing w:before="120" w:after="120"/>
            </w:pPr>
            <w:r w:rsidRPr="003E6762">
              <w:t>Raisons :</w:t>
            </w:r>
          </w:p>
          <w:p w14:paraId="6F20AAAF" w14:textId="77777777" w:rsidR="00F5265F" w:rsidRPr="003E6762" w:rsidRDefault="00F5265F" w:rsidP="00F71E45">
            <w:pPr>
              <w:spacing w:before="120" w:after="120"/>
            </w:pPr>
            <w:r w:rsidRPr="003E6762">
              <w:t>-</w:t>
            </w:r>
          </w:p>
          <w:p w14:paraId="5340F362" w14:textId="77777777" w:rsidR="00F5265F" w:rsidRPr="003E6762" w:rsidRDefault="00F5265F" w:rsidP="00F71E45">
            <w:pPr>
              <w:spacing w:before="120" w:after="120"/>
            </w:pPr>
            <w:r w:rsidRPr="003E6762">
              <w:rPr>
                <w:lang w:val="de-DE"/>
              </w:rPr>
              <w:t>-</w:t>
            </w:r>
          </w:p>
          <w:p w14:paraId="7DC5E185" w14:textId="77777777" w:rsidR="00F5265F" w:rsidRPr="003E6762" w:rsidRDefault="00F5265F" w:rsidP="00F71E45">
            <w:pPr>
              <w:spacing w:before="120" w:after="120"/>
            </w:pPr>
            <w:r w:rsidRPr="003E6762">
              <w:rPr>
                <w:lang w:val="de-DE"/>
              </w:rPr>
              <w:t>-</w:t>
            </w:r>
          </w:p>
          <w:p w14:paraId="2B69B33D" w14:textId="77777777" w:rsidR="00F5265F" w:rsidRPr="003E6762" w:rsidRDefault="00F5265F" w:rsidP="00F71E45">
            <w:pPr>
              <w:spacing w:before="120" w:after="120"/>
            </w:pPr>
            <w:r w:rsidRPr="003E6762">
              <w:rPr>
                <w:lang w:val="de-DE"/>
              </w:rPr>
              <w:t>-</w:t>
            </w:r>
          </w:p>
          <w:p w14:paraId="110DF1D2" w14:textId="77777777" w:rsidR="00F5265F" w:rsidRPr="003E6762" w:rsidRDefault="00F5265F" w:rsidP="00F71E45">
            <w:pPr>
              <w:spacing w:before="120" w:after="120"/>
            </w:pPr>
            <w:r w:rsidRPr="003E6762">
              <w:rPr>
                <w:lang w:val="de-DE"/>
              </w:rPr>
              <w:t>-</w:t>
            </w:r>
          </w:p>
          <w:p w14:paraId="5F02C3C7" w14:textId="77777777" w:rsidR="00F5265F" w:rsidRPr="003E6762" w:rsidRDefault="00F5265F" w:rsidP="00F71E45">
            <w:pPr>
              <w:spacing w:before="120" w:after="120"/>
            </w:pPr>
          </w:p>
          <w:p w14:paraId="081D95DE" w14:textId="77777777" w:rsidR="00F5265F" w:rsidRPr="003E6762" w:rsidRDefault="00F5265F" w:rsidP="00F71E45">
            <w:pPr>
              <w:pStyle w:val="Listenabsatz"/>
              <w:spacing w:before="120" w:after="120"/>
            </w:pPr>
          </w:p>
        </w:tc>
      </w:tr>
    </w:tbl>
    <w:p w14:paraId="2FF2053C" w14:textId="77777777" w:rsidR="00F5265F" w:rsidRPr="003E6762" w:rsidRDefault="00F5265F" w:rsidP="00F5265F"/>
    <w:tbl>
      <w:tblPr>
        <w:tblStyle w:val="Tabellenraster"/>
        <w:tblpPr w:leftFromText="141" w:rightFromText="141" w:vertAnchor="text" w:horzAnchor="margin" w:tblpY="-52"/>
        <w:tblW w:w="0" w:type="auto"/>
        <w:tblLook w:val="04A0" w:firstRow="1" w:lastRow="0" w:firstColumn="1" w:lastColumn="0" w:noHBand="0" w:noVBand="1"/>
      </w:tblPr>
      <w:tblGrid>
        <w:gridCol w:w="7508"/>
      </w:tblGrid>
      <w:tr w:rsidR="00F5265F" w:rsidRPr="003E6762" w14:paraId="723B1421" w14:textId="77777777" w:rsidTr="00F71E45">
        <w:trPr>
          <w:trHeight w:val="841"/>
        </w:trPr>
        <w:tc>
          <w:tcPr>
            <w:tcW w:w="7508" w:type="dxa"/>
          </w:tcPr>
          <w:p w14:paraId="72BFAE07" w14:textId="3D222052" w:rsidR="00F5265F" w:rsidRPr="003E6762" w:rsidRDefault="00F5265F" w:rsidP="00F71E45">
            <w:pPr>
              <w:spacing w:before="120" w:after="120"/>
              <w:jc w:val="center"/>
            </w:pPr>
            <w:r w:rsidRPr="003E6762">
              <w:t xml:space="preserve">Nombre de publications après </w:t>
            </w:r>
            <w:r w:rsidR="001E27A1">
              <w:t>suppression</w:t>
            </w:r>
            <w:r w:rsidR="001E27A1" w:rsidRPr="003E6762">
              <w:t xml:space="preserve"> </w:t>
            </w:r>
            <w:r w:rsidRPr="003E6762">
              <w:t>des doublons</w:t>
            </w:r>
          </w:p>
          <w:p w14:paraId="3E843D93" w14:textId="57341775" w:rsidR="00F5265F" w:rsidRPr="003E6762" w:rsidRDefault="00F5265F" w:rsidP="00F71E45">
            <w:pPr>
              <w:spacing w:before="120" w:after="120"/>
              <w:jc w:val="center"/>
            </w:pPr>
            <w:r w:rsidRPr="003E6762">
              <w:t>(</w:t>
            </w:r>
            <w:proofErr w:type="gramStart"/>
            <w:r w:rsidRPr="003E6762">
              <w:t>n</w:t>
            </w:r>
            <w:proofErr w:type="gramEnd"/>
            <w:r w:rsidR="00B43054">
              <w:t> </w:t>
            </w:r>
            <w:r w:rsidRPr="003E6762">
              <w:t xml:space="preserve">=    </w:t>
            </w:r>
            <w:proofErr w:type="gramStart"/>
            <w:r w:rsidRPr="003E6762">
              <w:t xml:space="preserve">  )</w:t>
            </w:r>
            <w:proofErr w:type="gramEnd"/>
          </w:p>
        </w:tc>
      </w:tr>
    </w:tbl>
    <w:p w14:paraId="5F802D1F" w14:textId="77777777" w:rsidR="00F5265F" w:rsidRPr="003E6762" w:rsidRDefault="00F5265F" w:rsidP="00F5265F"/>
    <w:p w14:paraId="534FF745" w14:textId="77777777" w:rsidR="00F5265F" w:rsidRPr="003E6762" w:rsidRDefault="00F5265F" w:rsidP="00F5265F"/>
    <w:p w14:paraId="3DCDF951" w14:textId="77777777" w:rsidR="00F5265F" w:rsidRPr="003E6762" w:rsidRDefault="00F5265F" w:rsidP="00F5265F"/>
    <w:p w14:paraId="21E27DCE" w14:textId="77777777" w:rsidR="00F5265F" w:rsidRPr="003E6762" w:rsidRDefault="00F5265F" w:rsidP="00F5265F">
      <w:r w:rsidRPr="003E6762">
        <w:rPr>
          <w:noProof/>
          <w:lang w:val="de-CH"/>
        </w:rPr>
        <mc:AlternateContent>
          <mc:Choice Requires="wps">
            <w:drawing>
              <wp:anchor distT="0" distB="0" distL="114300" distR="114300" simplePos="0" relativeHeight="251681792" behindDoc="0" locked="0" layoutInCell="1" allowOverlap="1" wp14:anchorId="43141A82" wp14:editId="7549CD5B">
                <wp:simplePos x="0" y="0"/>
                <wp:positionH relativeFrom="column">
                  <wp:posOffset>2216271</wp:posOffset>
                </wp:positionH>
                <wp:positionV relativeFrom="paragraph">
                  <wp:posOffset>96837</wp:posOffset>
                </wp:positionV>
                <wp:extent cx="0" cy="236532"/>
                <wp:effectExtent l="76200" t="0" r="57150" b="49530"/>
                <wp:wrapNone/>
                <wp:docPr id="4" name="Gerade Verbindung mit Pfeil 4"/>
                <wp:cNvGraphicFramePr/>
                <a:graphic xmlns:a="http://schemas.openxmlformats.org/drawingml/2006/main">
                  <a:graphicData uri="http://schemas.microsoft.com/office/word/2010/wordprocessingShape">
                    <wps:wsp>
                      <wps:cNvCnPr/>
                      <wps:spPr>
                        <a:xfrm>
                          <a:off x="0" y="0"/>
                          <a:ext cx="0" cy="2365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A5C24B" id="Gerade Verbindung mit Pfeil 4" o:spid="_x0000_s1026" type="#_x0000_t32" style="position:absolute;margin-left:174.5pt;margin-top:7.6pt;width:0;height:18.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" strokecolor="black [3200]" strokeweight=".5pt">
                <v:stroke endarrow="block" joinstyle="miter"/>
              </v:shape>
            </w:pict>
          </mc:Fallback>
        </mc:AlternateContent>
      </w:r>
    </w:p>
    <w:p w14:paraId="09011876" w14:textId="77777777" w:rsidR="00F5265F" w:rsidRPr="003E6762" w:rsidRDefault="00F5265F" w:rsidP="00F5265F"/>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F5265F" w:rsidRPr="003E6762" w14:paraId="2D6E830A" w14:textId="77777777" w:rsidTr="00F71E45">
        <w:trPr>
          <w:trHeight w:val="841"/>
        </w:trPr>
        <w:tc>
          <w:tcPr>
            <w:tcW w:w="6374" w:type="dxa"/>
          </w:tcPr>
          <w:p w14:paraId="0A142B6E" w14:textId="6D171C13" w:rsidR="00F5265F" w:rsidRPr="003E6762" w:rsidRDefault="00F5265F" w:rsidP="00F71E45">
            <w:pPr>
              <w:spacing w:before="120" w:after="120"/>
              <w:jc w:val="center"/>
            </w:pPr>
            <w:r w:rsidRPr="003E6762">
              <w:t xml:space="preserve">Nombre de publications après examen des </w:t>
            </w:r>
            <w:r w:rsidRPr="00A072E8">
              <w:rPr>
                <w:i/>
              </w:rPr>
              <w:t>abstracts</w:t>
            </w:r>
          </w:p>
          <w:p w14:paraId="42D2D628" w14:textId="0474BB2D" w:rsidR="00F5265F" w:rsidRPr="003E6762" w:rsidRDefault="00F5265F" w:rsidP="00F71E45">
            <w:pPr>
              <w:spacing w:before="120" w:after="120"/>
              <w:jc w:val="center"/>
            </w:pPr>
            <w:r w:rsidRPr="003E6762">
              <w:t>(</w:t>
            </w:r>
            <w:proofErr w:type="gramStart"/>
            <w:r w:rsidRPr="003E6762">
              <w:t>n</w:t>
            </w:r>
            <w:proofErr w:type="gramEnd"/>
            <w:r w:rsidR="00B43054">
              <w:t> </w:t>
            </w:r>
            <w:r w:rsidRPr="003E6762">
              <w:t xml:space="preserve">=    </w:t>
            </w:r>
            <w:proofErr w:type="gramStart"/>
            <w:r w:rsidRPr="003E6762">
              <w:t xml:space="preserve">  )</w:t>
            </w:r>
            <w:proofErr w:type="gramEnd"/>
          </w:p>
        </w:tc>
      </w:tr>
    </w:tbl>
    <w:p w14:paraId="03A5ED8E" w14:textId="77777777" w:rsidR="00F5265F" w:rsidRPr="003E6762" w:rsidRDefault="00F5265F" w:rsidP="00F5265F"/>
    <w:p w14:paraId="0F9708AD" w14:textId="77777777" w:rsidR="00F5265F" w:rsidRPr="003E6762" w:rsidRDefault="00F5265F" w:rsidP="00F5265F">
      <w:r w:rsidRPr="003E6762">
        <w:rPr>
          <w:noProof/>
          <w:lang w:val="de-CH"/>
        </w:rPr>
        <mc:AlternateContent>
          <mc:Choice Requires="wps">
            <w:drawing>
              <wp:anchor distT="0" distB="0" distL="114300" distR="114300" simplePos="0" relativeHeight="251682816" behindDoc="0" locked="0" layoutInCell="1" allowOverlap="1" wp14:anchorId="2B581DFC" wp14:editId="6E83252F">
                <wp:simplePos x="0" y="0"/>
                <wp:positionH relativeFrom="column">
                  <wp:posOffset>2228215</wp:posOffset>
                </wp:positionH>
                <wp:positionV relativeFrom="paragraph">
                  <wp:posOffset>651814</wp:posOffset>
                </wp:positionV>
                <wp:extent cx="0" cy="236220"/>
                <wp:effectExtent l="76200" t="0" r="57150" b="49530"/>
                <wp:wrapNone/>
                <wp:docPr id="5" name="Gerade Verbindung mit Pfeil 5"/>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D6CD37" id="Gerade Verbindung mit Pfeil 5" o:spid="_x0000_s1026" type="#_x0000_t32" style="position:absolute;margin-left:175.45pt;margin-top:51.3pt;width:0;height:18.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" strokecolor="black [3200]" strokeweight=".5pt">
                <v:stroke endarrow="block" joinstyle="miter"/>
              </v:shape>
            </w:pict>
          </mc:Fallback>
        </mc:AlternateContent>
      </w:r>
    </w:p>
    <w:p w14:paraId="30348F25" w14:textId="77777777" w:rsidR="00F5265F" w:rsidRPr="003E6762" w:rsidRDefault="00F5265F" w:rsidP="00F5265F"/>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F5265F" w:rsidRPr="003E6762" w14:paraId="3E3E3FAC" w14:textId="77777777" w:rsidTr="00F71E45">
        <w:trPr>
          <w:trHeight w:val="841"/>
        </w:trPr>
        <w:tc>
          <w:tcPr>
            <w:tcW w:w="6374" w:type="dxa"/>
          </w:tcPr>
          <w:p w14:paraId="6B643E0E" w14:textId="44A572CB" w:rsidR="00F5265F" w:rsidRPr="003E6762" w:rsidRDefault="00F5265F" w:rsidP="00CE24A6">
            <w:pPr>
              <w:spacing w:before="120" w:after="120"/>
              <w:ind w:left="-112" w:right="-107"/>
              <w:jc w:val="center"/>
            </w:pPr>
            <w:r w:rsidRPr="003E6762">
              <w:t>Nombre d</w:t>
            </w:r>
            <w:r w:rsidR="001C07A9">
              <w:t>’</w:t>
            </w:r>
            <w:r w:rsidRPr="003E6762">
              <w:t>études/publications retenues après examen du texte intégral</w:t>
            </w:r>
          </w:p>
          <w:p w14:paraId="7FAD8117" w14:textId="0D3D4E65" w:rsidR="00F5265F" w:rsidRPr="003E6762" w:rsidRDefault="00F5265F" w:rsidP="00F71E45">
            <w:pPr>
              <w:spacing w:before="120" w:after="120"/>
              <w:jc w:val="center"/>
            </w:pPr>
            <w:r w:rsidRPr="003E6762">
              <w:t>(</w:t>
            </w:r>
            <w:proofErr w:type="gramStart"/>
            <w:r w:rsidRPr="003E6762">
              <w:t>n</w:t>
            </w:r>
            <w:proofErr w:type="gramEnd"/>
            <w:r w:rsidR="00B43054">
              <w:t> </w:t>
            </w:r>
            <w:r w:rsidRPr="003E6762">
              <w:t xml:space="preserve">=    </w:t>
            </w:r>
            <w:proofErr w:type="gramStart"/>
            <w:r w:rsidRPr="003E6762">
              <w:t xml:space="preserve">  )</w:t>
            </w:r>
            <w:proofErr w:type="gramEnd"/>
          </w:p>
        </w:tc>
      </w:tr>
    </w:tbl>
    <w:p w14:paraId="751D8E1C" w14:textId="77777777" w:rsidR="00F5265F" w:rsidRPr="003E6762" w:rsidRDefault="00F5265F" w:rsidP="00F5265F"/>
    <w:p w14:paraId="09E1C634" w14:textId="77777777" w:rsidR="00F5265F" w:rsidRPr="003E6762" w:rsidRDefault="00F5265F" w:rsidP="00F5265F"/>
    <w:p w14:paraId="357D8073" w14:textId="77777777" w:rsidR="00F5265F" w:rsidRPr="003E6762" w:rsidRDefault="00F5265F" w:rsidP="00F5265F"/>
    <w:p w14:paraId="2AB5812A" w14:textId="77777777" w:rsidR="00F5265F" w:rsidRPr="003E6762" w:rsidRDefault="00F5265F" w:rsidP="00F5265F"/>
    <w:p w14:paraId="1028E361" w14:textId="77777777" w:rsidR="00F5265F" w:rsidRPr="003E6762" w:rsidRDefault="00F5265F" w:rsidP="00F5265F"/>
    <w:p w14:paraId="0BA7BFC8" w14:textId="77777777" w:rsidR="00F5265F" w:rsidRPr="003E6762" w:rsidRDefault="00F5265F" w:rsidP="00F5265F"/>
    <w:p w14:paraId="6EBC1CC0" w14:textId="71C658AF" w:rsidR="00136EBF" w:rsidRPr="003E6762" w:rsidRDefault="00136EBF"/>
    <w:tbl>
      <w:tblPr>
        <w:tblStyle w:val="Tabellenraster"/>
        <w:tblW w:w="0" w:type="auto"/>
        <w:tblLook w:val="01E0" w:firstRow="1" w:lastRow="1" w:firstColumn="1" w:lastColumn="1" w:noHBand="0" w:noVBand="0"/>
      </w:tblPr>
      <w:tblGrid>
        <w:gridCol w:w="9061"/>
      </w:tblGrid>
      <w:tr w:rsidR="00130AC8" w:rsidRPr="003E6762" w14:paraId="27FED800" w14:textId="77777777" w:rsidTr="001748F5">
        <w:tc>
          <w:tcPr>
            <w:tcW w:w="9061" w:type="dxa"/>
            <w:shd w:val="clear" w:color="auto" w:fill="D9D9D9" w:themeFill="background1" w:themeFillShade="D9"/>
          </w:tcPr>
          <w:p w14:paraId="57530BF7" w14:textId="758DFC5A" w:rsidR="00130AC8" w:rsidRPr="003E6762" w:rsidRDefault="00F5265F">
            <w:pPr>
              <w:spacing w:before="120" w:after="120"/>
              <w:rPr>
                <w:sz w:val="28"/>
                <w:szCs w:val="28"/>
              </w:rPr>
            </w:pPr>
            <w:r w:rsidRPr="003E6762">
              <w:rPr>
                <w:sz w:val="28"/>
              </w:rPr>
              <w:t>4.6.2. Caractéristiques des études</w:t>
            </w:r>
          </w:p>
        </w:tc>
      </w:tr>
    </w:tbl>
    <w:p w14:paraId="7ACC059F" w14:textId="68B32B2F" w:rsidR="00130AC8" w:rsidRPr="003E6762" w:rsidRDefault="00130AC8" w:rsidP="00130AC8"/>
    <w:tbl>
      <w:tblPr>
        <w:tblStyle w:val="Tabellenraster"/>
        <w:tblW w:w="9067" w:type="dxa"/>
        <w:tblLook w:val="04A0" w:firstRow="1" w:lastRow="0" w:firstColumn="1" w:lastColumn="0" w:noHBand="0" w:noVBand="1"/>
      </w:tblPr>
      <w:tblGrid>
        <w:gridCol w:w="1870"/>
        <w:gridCol w:w="5670"/>
        <w:gridCol w:w="1527"/>
      </w:tblGrid>
      <w:tr w:rsidR="00136EBF" w:rsidRPr="003E6762" w14:paraId="18D7AB59" w14:textId="77777777" w:rsidTr="00136EBF">
        <w:tc>
          <w:tcPr>
            <w:tcW w:w="1870" w:type="dxa"/>
          </w:tcPr>
          <w:p w14:paraId="6122CFAA" w14:textId="03F53024" w:rsidR="00136EBF" w:rsidRPr="003E6762" w:rsidRDefault="00136EBF" w:rsidP="005D778C">
            <w:pPr>
              <w:spacing w:after="120"/>
              <w:rPr>
                <w:b/>
                <w:sz w:val="18"/>
                <w:szCs w:val="18"/>
              </w:rPr>
            </w:pPr>
            <w:r w:rsidRPr="003E6762">
              <w:rPr>
                <w:b/>
                <w:sz w:val="18"/>
              </w:rPr>
              <w:t>N</w:t>
            </w:r>
            <w:r w:rsidRPr="003E6762">
              <w:rPr>
                <w:b/>
                <w:sz w:val="18"/>
                <w:vertAlign w:val="superscript"/>
              </w:rPr>
              <w:t>o</w:t>
            </w:r>
            <w:r w:rsidRPr="003E6762">
              <w:rPr>
                <w:b/>
                <w:sz w:val="18"/>
              </w:rPr>
              <w:t>, auteur, année</w:t>
            </w:r>
          </w:p>
        </w:tc>
        <w:tc>
          <w:tcPr>
            <w:tcW w:w="5670" w:type="dxa"/>
          </w:tcPr>
          <w:p w14:paraId="0F85870D" w14:textId="723BECAE" w:rsidR="00136EBF" w:rsidRPr="003E6762" w:rsidRDefault="009766A1" w:rsidP="005D778C">
            <w:pPr>
              <w:spacing w:after="120"/>
              <w:rPr>
                <w:b/>
                <w:sz w:val="18"/>
                <w:szCs w:val="18"/>
              </w:rPr>
            </w:pPr>
            <w:r>
              <w:rPr>
                <w:b/>
                <w:sz w:val="18"/>
              </w:rPr>
              <w:t>Détails sur</w:t>
            </w:r>
            <w:r w:rsidR="00136EBF" w:rsidRPr="003E6762">
              <w:rPr>
                <w:b/>
                <w:sz w:val="18"/>
              </w:rPr>
              <w:t xml:space="preserve"> les études</w:t>
            </w:r>
          </w:p>
        </w:tc>
        <w:tc>
          <w:tcPr>
            <w:tcW w:w="1527" w:type="dxa"/>
          </w:tcPr>
          <w:p w14:paraId="109AAC7B" w14:textId="69AD1E09" w:rsidR="00136EBF" w:rsidRPr="003E6762" w:rsidRDefault="009766A1" w:rsidP="009766A1">
            <w:pPr>
              <w:spacing w:after="120"/>
              <w:rPr>
                <w:b/>
                <w:sz w:val="18"/>
                <w:szCs w:val="18"/>
              </w:rPr>
            </w:pPr>
            <w:r>
              <w:rPr>
                <w:b/>
                <w:sz w:val="18"/>
              </w:rPr>
              <w:t>N° a</w:t>
            </w:r>
            <w:r w:rsidR="00136EBF" w:rsidRPr="003E6762">
              <w:rPr>
                <w:b/>
                <w:sz w:val="18"/>
              </w:rPr>
              <w:t xml:space="preserve">nnexe </w:t>
            </w:r>
          </w:p>
        </w:tc>
      </w:tr>
      <w:tr w:rsidR="00136EBF" w:rsidRPr="003E6762" w14:paraId="6932FE1D" w14:textId="77777777" w:rsidTr="00136EBF">
        <w:tc>
          <w:tcPr>
            <w:tcW w:w="1870" w:type="dxa"/>
          </w:tcPr>
          <w:p w14:paraId="24D545CF" w14:textId="77777777" w:rsidR="00136EBF" w:rsidRPr="003E6762" w:rsidRDefault="00136EBF" w:rsidP="005D778C">
            <w:pPr>
              <w:spacing w:after="120"/>
              <w:rPr>
                <w:b/>
                <w:sz w:val="18"/>
                <w:szCs w:val="18"/>
              </w:rPr>
            </w:pPr>
          </w:p>
        </w:tc>
        <w:tc>
          <w:tcPr>
            <w:tcW w:w="5670" w:type="dxa"/>
          </w:tcPr>
          <w:p w14:paraId="24E3CCD3" w14:textId="77777777" w:rsidR="00136EBF" w:rsidRPr="003E6762" w:rsidRDefault="00136EBF" w:rsidP="005D778C">
            <w:pPr>
              <w:spacing w:after="120"/>
              <w:rPr>
                <w:b/>
                <w:sz w:val="18"/>
                <w:szCs w:val="18"/>
              </w:rPr>
            </w:pPr>
          </w:p>
        </w:tc>
        <w:tc>
          <w:tcPr>
            <w:tcW w:w="1527" w:type="dxa"/>
          </w:tcPr>
          <w:p w14:paraId="52357E16" w14:textId="77777777" w:rsidR="00136EBF" w:rsidRPr="003E6762" w:rsidRDefault="00136EBF" w:rsidP="005D778C">
            <w:pPr>
              <w:spacing w:after="120"/>
              <w:rPr>
                <w:b/>
                <w:sz w:val="18"/>
                <w:szCs w:val="18"/>
              </w:rPr>
            </w:pPr>
          </w:p>
        </w:tc>
      </w:tr>
      <w:tr w:rsidR="00136EBF" w:rsidRPr="003E6762" w14:paraId="2E36D0A1" w14:textId="77777777" w:rsidTr="00136EBF">
        <w:tc>
          <w:tcPr>
            <w:tcW w:w="1870" w:type="dxa"/>
          </w:tcPr>
          <w:p w14:paraId="644B7C7E" w14:textId="77777777" w:rsidR="00136EBF" w:rsidRPr="003E6762" w:rsidRDefault="00136EBF" w:rsidP="005D778C">
            <w:pPr>
              <w:spacing w:after="120"/>
              <w:rPr>
                <w:b/>
                <w:sz w:val="18"/>
                <w:szCs w:val="18"/>
              </w:rPr>
            </w:pPr>
          </w:p>
        </w:tc>
        <w:tc>
          <w:tcPr>
            <w:tcW w:w="5670" w:type="dxa"/>
          </w:tcPr>
          <w:p w14:paraId="3EF3E56F" w14:textId="77777777" w:rsidR="00136EBF" w:rsidRPr="003E6762" w:rsidRDefault="00136EBF" w:rsidP="005D778C">
            <w:pPr>
              <w:spacing w:after="120"/>
              <w:rPr>
                <w:b/>
                <w:sz w:val="18"/>
                <w:szCs w:val="18"/>
              </w:rPr>
            </w:pPr>
          </w:p>
        </w:tc>
        <w:tc>
          <w:tcPr>
            <w:tcW w:w="1527" w:type="dxa"/>
          </w:tcPr>
          <w:p w14:paraId="2DB5B03D" w14:textId="77777777" w:rsidR="00136EBF" w:rsidRPr="003E6762" w:rsidRDefault="00136EBF" w:rsidP="005D778C">
            <w:pPr>
              <w:spacing w:after="120"/>
              <w:rPr>
                <w:b/>
                <w:sz w:val="18"/>
                <w:szCs w:val="18"/>
              </w:rPr>
            </w:pPr>
          </w:p>
        </w:tc>
      </w:tr>
      <w:tr w:rsidR="00136EBF" w:rsidRPr="003E6762" w14:paraId="0EA4D40E" w14:textId="77777777" w:rsidTr="00136EBF">
        <w:tc>
          <w:tcPr>
            <w:tcW w:w="1870" w:type="dxa"/>
          </w:tcPr>
          <w:p w14:paraId="07EE7A5F" w14:textId="77777777" w:rsidR="00136EBF" w:rsidRPr="003E6762" w:rsidRDefault="00136EBF" w:rsidP="005D778C">
            <w:pPr>
              <w:spacing w:after="120"/>
              <w:rPr>
                <w:b/>
                <w:sz w:val="18"/>
                <w:szCs w:val="18"/>
              </w:rPr>
            </w:pPr>
          </w:p>
        </w:tc>
        <w:tc>
          <w:tcPr>
            <w:tcW w:w="5670" w:type="dxa"/>
          </w:tcPr>
          <w:p w14:paraId="62D945BB" w14:textId="77777777" w:rsidR="00136EBF" w:rsidRPr="003E6762" w:rsidRDefault="00136EBF" w:rsidP="005D778C">
            <w:pPr>
              <w:spacing w:after="120"/>
              <w:rPr>
                <w:b/>
                <w:sz w:val="18"/>
                <w:szCs w:val="18"/>
              </w:rPr>
            </w:pPr>
          </w:p>
        </w:tc>
        <w:tc>
          <w:tcPr>
            <w:tcW w:w="1527" w:type="dxa"/>
          </w:tcPr>
          <w:p w14:paraId="4455121E" w14:textId="77777777" w:rsidR="00136EBF" w:rsidRPr="003E6762" w:rsidRDefault="00136EBF" w:rsidP="005D778C">
            <w:pPr>
              <w:spacing w:after="120"/>
              <w:rPr>
                <w:b/>
                <w:sz w:val="18"/>
                <w:szCs w:val="18"/>
              </w:rPr>
            </w:pPr>
          </w:p>
        </w:tc>
      </w:tr>
      <w:tr w:rsidR="00136EBF" w:rsidRPr="003E6762" w14:paraId="472691AD" w14:textId="77777777" w:rsidTr="00136EBF">
        <w:tc>
          <w:tcPr>
            <w:tcW w:w="1870" w:type="dxa"/>
          </w:tcPr>
          <w:p w14:paraId="6467D7AE" w14:textId="77777777" w:rsidR="00136EBF" w:rsidRPr="003E6762" w:rsidRDefault="00136EBF" w:rsidP="005D778C">
            <w:pPr>
              <w:spacing w:after="120"/>
              <w:rPr>
                <w:b/>
                <w:sz w:val="18"/>
                <w:szCs w:val="18"/>
              </w:rPr>
            </w:pPr>
          </w:p>
        </w:tc>
        <w:tc>
          <w:tcPr>
            <w:tcW w:w="5670" w:type="dxa"/>
          </w:tcPr>
          <w:p w14:paraId="7ECA09B2" w14:textId="77777777" w:rsidR="00136EBF" w:rsidRPr="003E6762" w:rsidRDefault="00136EBF" w:rsidP="005D778C">
            <w:pPr>
              <w:spacing w:after="120"/>
              <w:rPr>
                <w:b/>
                <w:sz w:val="18"/>
                <w:szCs w:val="18"/>
              </w:rPr>
            </w:pPr>
          </w:p>
        </w:tc>
        <w:tc>
          <w:tcPr>
            <w:tcW w:w="1527" w:type="dxa"/>
          </w:tcPr>
          <w:p w14:paraId="27E2E98D" w14:textId="77777777" w:rsidR="00136EBF" w:rsidRPr="003E6762" w:rsidRDefault="00136EBF" w:rsidP="005D778C">
            <w:pPr>
              <w:spacing w:after="120"/>
              <w:rPr>
                <w:b/>
                <w:sz w:val="18"/>
                <w:szCs w:val="18"/>
              </w:rPr>
            </w:pPr>
          </w:p>
        </w:tc>
      </w:tr>
      <w:tr w:rsidR="00136EBF" w:rsidRPr="003E6762" w14:paraId="52A1E4EA" w14:textId="77777777" w:rsidTr="00136EBF">
        <w:tc>
          <w:tcPr>
            <w:tcW w:w="1870" w:type="dxa"/>
          </w:tcPr>
          <w:p w14:paraId="2DAF7051" w14:textId="77777777" w:rsidR="00136EBF" w:rsidRPr="003E6762" w:rsidRDefault="00136EBF" w:rsidP="005D778C">
            <w:pPr>
              <w:spacing w:after="120"/>
              <w:rPr>
                <w:b/>
                <w:sz w:val="18"/>
                <w:szCs w:val="18"/>
              </w:rPr>
            </w:pPr>
          </w:p>
        </w:tc>
        <w:tc>
          <w:tcPr>
            <w:tcW w:w="5670" w:type="dxa"/>
          </w:tcPr>
          <w:p w14:paraId="3E749E6E" w14:textId="77777777" w:rsidR="00136EBF" w:rsidRPr="003E6762" w:rsidRDefault="00136EBF" w:rsidP="005D778C">
            <w:pPr>
              <w:spacing w:after="120"/>
              <w:rPr>
                <w:b/>
                <w:sz w:val="18"/>
                <w:szCs w:val="18"/>
              </w:rPr>
            </w:pPr>
          </w:p>
        </w:tc>
        <w:tc>
          <w:tcPr>
            <w:tcW w:w="1527" w:type="dxa"/>
          </w:tcPr>
          <w:p w14:paraId="1AEEB4FC" w14:textId="77777777" w:rsidR="00136EBF" w:rsidRPr="003E6762" w:rsidRDefault="00136EBF" w:rsidP="005D778C">
            <w:pPr>
              <w:spacing w:after="120"/>
              <w:rPr>
                <w:b/>
                <w:sz w:val="18"/>
                <w:szCs w:val="18"/>
              </w:rPr>
            </w:pPr>
          </w:p>
        </w:tc>
      </w:tr>
    </w:tbl>
    <w:p w14:paraId="27E314E9" w14:textId="3BCDE5DE" w:rsidR="00136EBF" w:rsidRPr="003E6762" w:rsidRDefault="00136EBF" w:rsidP="00130AC8"/>
    <w:tbl>
      <w:tblPr>
        <w:tblStyle w:val="Tabellenraster"/>
        <w:tblW w:w="0" w:type="auto"/>
        <w:tblLook w:val="01E0" w:firstRow="1" w:lastRow="1" w:firstColumn="1" w:lastColumn="1" w:noHBand="0" w:noVBand="0"/>
      </w:tblPr>
      <w:tblGrid>
        <w:gridCol w:w="9061"/>
      </w:tblGrid>
      <w:tr w:rsidR="00130AC8" w:rsidRPr="003E6762" w14:paraId="34A5AAEE" w14:textId="77777777" w:rsidTr="001748F5">
        <w:tc>
          <w:tcPr>
            <w:tcW w:w="9061" w:type="dxa"/>
            <w:shd w:val="clear" w:color="auto" w:fill="D9D9D9" w:themeFill="background1" w:themeFillShade="D9"/>
          </w:tcPr>
          <w:p w14:paraId="0000AAD0" w14:textId="1C935427" w:rsidR="00130AC8" w:rsidRPr="003E6762" w:rsidRDefault="00F5265F">
            <w:pPr>
              <w:spacing w:before="120" w:after="120"/>
              <w:rPr>
                <w:sz w:val="28"/>
                <w:szCs w:val="28"/>
              </w:rPr>
            </w:pPr>
            <w:r w:rsidRPr="003E6762">
              <w:rPr>
                <w:sz w:val="28"/>
              </w:rPr>
              <w:t>4.6.3. Évaluation de la qualité des preuves</w:t>
            </w:r>
          </w:p>
        </w:tc>
      </w:tr>
    </w:tbl>
    <w:p w14:paraId="529B3D3C" w14:textId="77777777" w:rsidR="00130AC8" w:rsidRPr="003E6762" w:rsidRDefault="00130AC8" w:rsidP="00130AC8"/>
    <w:tbl>
      <w:tblPr>
        <w:tblStyle w:val="Tabellenraster"/>
        <w:tblW w:w="0" w:type="auto"/>
        <w:tblLook w:val="01E0" w:firstRow="1" w:lastRow="1" w:firstColumn="1" w:lastColumn="1" w:noHBand="0" w:noVBand="0"/>
      </w:tblPr>
      <w:tblGrid>
        <w:gridCol w:w="9061"/>
      </w:tblGrid>
      <w:tr w:rsidR="00130AC8" w:rsidRPr="003E6762" w14:paraId="3F57C282" w14:textId="77777777" w:rsidTr="001748F5">
        <w:tc>
          <w:tcPr>
            <w:tcW w:w="9061" w:type="dxa"/>
          </w:tcPr>
          <w:p w14:paraId="28890715" w14:textId="79031D61" w:rsidR="00130AC8" w:rsidRPr="003E6762" w:rsidRDefault="00130AC8" w:rsidP="001748F5">
            <w:pPr>
              <w:spacing w:before="120" w:after="120"/>
              <w:rPr>
                <w:i/>
              </w:rPr>
            </w:pPr>
            <w:r w:rsidRPr="003E6762">
              <w:rPr>
                <w:i/>
              </w:rPr>
              <w:t>[Méthod</w:t>
            </w:r>
            <w:r w:rsidR="009766A1">
              <w:rPr>
                <w:i/>
              </w:rPr>
              <w:t>ologi</w:t>
            </w:r>
            <w:r w:rsidRPr="003E6762">
              <w:rPr>
                <w:i/>
              </w:rPr>
              <w:t>e, risque de biais, rapports]</w:t>
            </w:r>
          </w:p>
          <w:p w14:paraId="2BE173C4" w14:textId="77777777" w:rsidR="00130AC8" w:rsidRPr="00B43054" w:rsidRDefault="00130AC8" w:rsidP="001748F5">
            <w:pPr>
              <w:spacing w:before="120" w:after="120"/>
            </w:pPr>
          </w:p>
          <w:p w14:paraId="0322F675" w14:textId="77777777" w:rsidR="00130AC8" w:rsidRPr="00B43054" w:rsidRDefault="00130AC8" w:rsidP="001748F5">
            <w:pPr>
              <w:spacing w:before="120" w:after="120"/>
            </w:pPr>
          </w:p>
          <w:p w14:paraId="6F558838" w14:textId="77777777" w:rsidR="00130AC8" w:rsidRPr="00B43054" w:rsidRDefault="00130AC8" w:rsidP="001748F5">
            <w:pPr>
              <w:spacing w:before="120" w:after="120"/>
              <w:rPr>
                <w:b/>
              </w:rPr>
            </w:pPr>
          </w:p>
        </w:tc>
      </w:tr>
    </w:tbl>
    <w:p w14:paraId="2DD79A30" w14:textId="1D0F5E11" w:rsidR="00451A96" w:rsidRPr="00B43054" w:rsidRDefault="00451A96"/>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51A96" w:rsidRPr="003E6762" w14:paraId="30DFFE79" w14:textId="77777777" w:rsidTr="009B535D">
        <w:tc>
          <w:tcPr>
            <w:tcW w:w="9061" w:type="dxa"/>
            <w:shd w:val="clear" w:color="auto" w:fill="D9D9D9" w:themeFill="background1" w:themeFillShade="D9"/>
          </w:tcPr>
          <w:p w14:paraId="715A50F0" w14:textId="6565DF63" w:rsidR="00451A96" w:rsidRPr="003E6762" w:rsidRDefault="009B535D">
            <w:pPr>
              <w:spacing w:before="120" w:after="120"/>
              <w:rPr>
                <w:sz w:val="28"/>
                <w:szCs w:val="28"/>
              </w:rPr>
            </w:pPr>
            <w:r w:rsidRPr="003E6762">
              <w:rPr>
                <w:sz w:val="28"/>
              </w:rPr>
              <w:t>4.6.3. Rapport coût-efficacité</w:t>
            </w:r>
          </w:p>
        </w:tc>
      </w:tr>
    </w:tbl>
    <w:p w14:paraId="64055D56" w14:textId="77777777" w:rsidR="00315481" w:rsidRPr="003E6762" w:rsidRDefault="00315481"/>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F308C" w:rsidRPr="003E6762" w14:paraId="0BE2B0B2" w14:textId="77777777" w:rsidTr="00315481">
        <w:tc>
          <w:tcPr>
            <w:tcW w:w="9061" w:type="dxa"/>
            <w:shd w:val="clear" w:color="auto" w:fill="D9D9D9" w:themeFill="background1" w:themeFillShade="D9"/>
          </w:tcPr>
          <w:p w14:paraId="1367B04A" w14:textId="107B669E" w:rsidR="00FF308C" w:rsidRPr="003E6762" w:rsidRDefault="00FF308C" w:rsidP="009766A1">
            <w:pPr>
              <w:pStyle w:val="Default"/>
              <w:spacing w:before="120" w:after="120"/>
              <w:jc w:val="both"/>
              <w:rPr>
                <w:sz w:val="20"/>
                <w:szCs w:val="20"/>
              </w:rPr>
            </w:pPr>
            <w:r w:rsidRPr="003E6762">
              <w:rPr>
                <w:sz w:val="20"/>
              </w:rPr>
              <w:t xml:space="preserve">Quel est le rapport entre les coûts de la prestation et </w:t>
            </w:r>
            <w:r w:rsidR="009766A1">
              <w:rPr>
                <w:sz w:val="20"/>
              </w:rPr>
              <w:t>s</w:t>
            </w:r>
            <w:r w:rsidR="009766A1" w:rsidRPr="003E6762">
              <w:rPr>
                <w:sz w:val="20"/>
              </w:rPr>
              <w:t xml:space="preserve">es </w:t>
            </w:r>
            <w:r w:rsidRPr="003E6762">
              <w:rPr>
                <w:sz w:val="20"/>
              </w:rPr>
              <w:t>bénéfices</w:t>
            </w:r>
            <w:r w:rsidR="009766A1">
              <w:rPr>
                <w:sz w:val="20"/>
              </w:rPr>
              <w:t>-</w:t>
            </w:r>
            <w:r w:rsidR="00B43054">
              <w:rPr>
                <w:sz w:val="20"/>
              </w:rPr>
              <w:t xml:space="preserve"> </w:t>
            </w:r>
            <w:r w:rsidR="009766A1">
              <w:rPr>
                <w:sz w:val="20"/>
              </w:rPr>
              <w:t>inconvénients</w:t>
            </w:r>
            <w:r w:rsidR="009766A1" w:rsidRPr="003E6762">
              <w:rPr>
                <w:sz w:val="20"/>
              </w:rPr>
              <w:t xml:space="preserve"> </w:t>
            </w:r>
            <w:r w:rsidRPr="003E6762">
              <w:rPr>
                <w:sz w:val="20"/>
              </w:rPr>
              <w:t xml:space="preserve">cliniques </w:t>
            </w:r>
            <w:r w:rsidR="009766A1">
              <w:rPr>
                <w:sz w:val="20"/>
              </w:rPr>
              <w:t>par rapport au</w:t>
            </w:r>
            <w:r w:rsidR="00654829">
              <w:rPr>
                <w:sz w:val="20"/>
              </w:rPr>
              <w:t xml:space="preserve"> traitement</w:t>
            </w:r>
            <w:r w:rsidRPr="003E6762">
              <w:rPr>
                <w:sz w:val="20"/>
              </w:rPr>
              <w:t xml:space="preserve"> standard ?</w:t>
            </w:r>
          </w:p>
        </w:tc>
      </w:tr>
    </w:tbl>
    <w:p w14:paraId="23B59682" w14:textId="11818CAD" w:rsidR="00315481" w:rsidRPr="003E6762" w:rsidRDefault="00315481"/>
    <w:tbl>
      <w:tblPr>
        <w:tblStyle w:val="Tabellenraster"/>
        <w:tblW w:w="0" w:type="auto"/>
        <w:tblLook w:val="04A0" w:firstRow="1" w:lastRow="0" w:firstColumn="1" w:lastColumn="0" w:noHBand="0" w:noVBand="1"/>
      </w:tblPr>
      <w:tblGrid>
        <w:gridCol w:w="9061"/>
      </w:tblGrid>
      <w:tr w:rsidR="00315481" w:rsidRPr="003E6762" w14:paraId="059F0358" w14:textId="77777777" w:rsidTr="00315481">
        <w:tc>
          <w:tcPr>
            <w:tcW w:w="9061" w:type="dxa"/>
          </w:tcPr>
          <w:p w14:paraId="21CE3B20" w14:textId="054EBC99" w:rsidR="00315481" w:rsidRPr="003E6762" w:rsidRDefault="009B535D">
            <w:r w:rsidRPr="003E6762">
              <w:rPr>
                <w:i/>
                <w:iCs/>
              </w:rPr>
              <w:t xml:space="preserve">[Résultats des études </w:t>
            </w:r>
            <w:r w:rsidR="009766A1">
              <w:rPr>
                <w:i/>
                <w:iCs/>
              </w:rPr>
              <w:t>publiées</w:t>
            </w:r>
            <w:r w:rsidR="009766A1" w:rsidRPr="003E6762">
              <w:rPr>
                <w:i/>
                <w:iCs/>
              </w:rPr>
              <w:t xml:space="preserve"> </w:t>
            </w:r>
            <w:r w:rsidRPr="003E6762">
              <w:rPr>
                <w:i/>
                <w:iCs/>
              </w:rPr>
              <w:t>ou des études d</w:t>
            </w:r>
            <w:r w:rsidR="001C07A9">
              <w:rPr>
                <w:i/>
                <w:iCs/>
              </w:rPr>
              <w:t>’</w:t>
            </w:r>
            <w:r w:rsidRPr="003E6762">
              <w:rPr>
                <w:i/>
                <w:iCs/>
              </w:rPr>
              <w:t>économie de la santé réalisées</w:t>
            </w:r>
            <w:r w:rsidR="009766A1">
              <w:rPr>
                <w:i/>
                <w:iCs/>
              </w:rPr>
              <w:t xml:space="preserve"> par vos soins</w:t>
            </w:r>
            <w:r w:rsidRPr="003E6762">
              <w:rPr>
                <w:i/>
                <w:iCs/>
              </w:rPr>
              <w:t>]</w:t>
            </w:r>
          </w:p>
          <w:p w14:paraId="04D786B1" w14:textId="77777777" w:rsidR="00315481" w:rsidRPr="003E6762" w:rsidRDefault="00315481"/>
          <w:p w14:paraId="08803C32" w14:textId="7D233C63" w:rsidR="00315481" w:rsidRPr="003E6762" w:rsidRDefault="00315481"/>
          <w:p w14:paraId="4BD08C23" w14:textId="4A03ABB0" w:rsidR="009B535D" w:rsidRPr="003E6762" w:rsidRDefault="009B535D"/>
          <w:p w14:paraId="09DE63F2" w14:textId="14CF1325" w:rsidR="009B535D" w:rsidRPr="003E6762" w:rsidRDefault="009B535D"/>
          <w:p w14:paraId="671E1DBF" w14:textId="77777777" w:rsidR="009B535D" w:rsidRPr="003E6762" w:rsidRDefault="009B535D"/>
          <w:p w14:paraId="79A337C2" w14:textId="4FDA65CD" w:rsidR="00315481" w:rsidRPr="003E6762" w:rsidRDefault="00315481"/>
        </w:tc>
      </w:tr>
    </w:tbl>
    <w:p w14:paraId="62CCFA40" w14:textId="77777777" w:rsidR="00315481" w:rsidRPr="003E6762" w:rsidRDefault="00315481"/>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F308C" w:rsidRPr="003E6762" w14:paraId="4FB6DEAE" w14:textId="77777777" w:rsidTr="00315481">
        <w:tc>
          <w:tcPr>
            <w:tcW w:w="9061" w:type="dxa"/>
            <w:shd w:val="clear" w:color="auto" w:fill="D9D9D9" w:themeFill="background1" w:themeFillShade="D9"/>
          </w:tcPr>
          <w:p w14:paraId="256285E1" w14:textId="38A5FAB2" w:rsidR="00FF308C" w:rsidRPr="003E6762" w:rsidRDefault="00FF308C" w:rsidP="00F60E07">
            <w:pPr>
              <w:pStyle w:val="Default"/>
              <w:spacing w:before="120" w:after="120"/>
              <w:jc w:val="both"/>
              <w:rPr>
                <w:sz w:val="20"/>
                <w:szCs w:val="20"/>
              </w:rPr>
            </w:pPr>
            <w:r w:rsidRPr="003E6762">
              <w:br w:type="page"/>
            </w:r>
            <w:r w:rsidRPr="003E6762">
              <w:rPr>
                <w:sz w:val="20"/>
              </w:rPr>
              <w:t xml:space="preserve">À quel point ces indications sont-elles fiables et </w:t>
            </w:r>
            <w:r w:rsidR="009766A1">
              <w:rPr>
                <w:sz w:val="20"/>
              </w:rPr>
              <w:t>quelles sont les</w:t>
            </w:r>
            <w:r w:rsidRPr="003E6762">
              <w:rPr>
                <w:sz w:val="20"/>
              </w:rPr>
              <w:t xml:space="preserve"> incertitudes ? Dans quelle mesure ces indications sont-elles transposables aux conditions quotidiennes en Suisse ?</w:t>
            </w:r>
          </w:p>
        </w:tc>
      </w:tr>
    </w:tbl>
    <w:p w14:paraId="35CD7671" w14:textId="392247E8" w:rsidR="00715ED7" w:rsidRPr="003E6762" w:rsidRDefault="00715ED7"/>
    <w:tbl>
      <w:tblPr>
        <w:tblStyle w:val="Tabellenraster"/>
        <w:tblW w:w="0" w:type="auto"/>
        <w:tblLook w:val="04A0" w:firstRow="1" w:lastRow="0" w:firstColumn="1" w:lastColumn="0" w:noHBand="0" w:noVBand="1"/>
      </w:tblPr>
      <w:tblGrid>
        <w:gridCol w:w="9061"/>
      </w:tblGrid>
      <w:tr w:rsidR="00315481" w:rsidRPr="003E6762" w14:paraId="01C575C4" w14:textId="77777777" w:rsidTr="00315481">
        <w:tc>
          <w:tcPr>
            <w:tcW w:w="9061" w:type="dxa"/>
          </w:tcPr>
          <w:p w14:paraId="23868D01" w14:textId="023C99CD" w:rsidR="00315481" w:rsidRPr="003E6762" w:rsidRDefault="00EC1095" w:rsidP="00EC1095">
            <w:pPr>
              <w:jc w:val="both"/>
              <w:rPr>
                <w:i/>
              </w:rPr>
            </w:pPr>
            <w:r w:rsidRPr="003E6762">
              <w:rPr>
                <w:i/>
              </w:rPr>
              <w:t>[Plusieurs méthodes d</w:t>
            </w:r>
            <w:r w:rsidR="001C07A9">
              <w:rPr>
                <w:i/>
              </w:rPr>
              <w:t>’</w:t>
            </w:r>
            <w:r w:rsidRPr="003E6762">
              <w:rPr>
                <w:i/>
              </w:rPr>
              <w:t xml:space="preserve">analyse </w:t>
            </w:r>
            <w:r w:rsidR="009766A1">
              <w:rPr>
                <w:i/>
              </w:rPr>
              <w:t>existent</w:t>
            </w:r>
            <w:r w:rsidR="009766A1" w:rsidRPr="003E6762">
              <w:rPr>
                <w:i/>
              </w:rPr>
              <w:t xml:space="preserve"> </w:t>
            </w:r>
            <w:r w:rsidRPr="003E6762">
              <w:rPr>
                <w:i/>
              </w:rPr>
              <w:t>pour comparer entre elles deux prestations ou davantage à des fins d</w:t>
            </w:r>
            <w:r w:rsidR="001C07A9">
              <w:rPr>
                <w:i/>
              </w:rPr>
              <w:t>’</w:t>
            </w:r>
            <w:r w:rsidRPr="003E6762">
              <w:rPr>
                <w:i/>
              </w:rPr>
              <w:t>évaluation économique : l</w:t>
            </w:r>
            <w:r w:rsidR="001C07A9">
              <w:rPr>
                <w:i/>
              </w:rPr>
              <w:t>’</w:t>
            </w:r>
            <w:r w:rsidRPr="003E6762">
              <w:rPr>
                <w:i/>
              </w:rPr>
              <w:t>analyse coût-efficacité (</w:t>
            </w:r>
            <w:proofErr w:type="spellStart"/>
            <w:r w:rsidRPr="003E6762">
              <w:t>cost-effectiveness</w:t>
            </w:r>
            <w:proofErr w:type="spellEnd"/>
            <w:r w:rsidRPr="003E6762">
              <w:t xml:space="preserve"> </w:t>
            </w:r>
            <w:proofErr w:type="spellStart"/>
            <w:r w:rsidRPr="003E6762">
              <w:t>analysis</w:t>
            </w:r>
            <w:proofErr w:type="spellEnd"/>
            <w:r w:rsidRPr="003E6762">
              <w:rPr>
                <w:i/>
              </w:rPr>
              <w:t>, CEA), l</w:t>
            </w:r>
            <w:r w:rsidR="001C07A9">
              <w:rPr>
                <w:i/>
              </w:rPr>
              <w:t>’</w:t>
            </w:r>
            <w:r w:rsidRPr="003E6762">
              <w:rPr>
                <w:i/>
              </w:rPr>
              <w:t>analyse coût-bénéfice (</w:t>
            </w:r>
            <w:proofErr w:type="spellStart"/>
            <w:r w:rsidRPr="003E6762">
              <w:t>cost-benefit</w:t>
            </w:r>
            <w:proofErr w:type="spellEnd"/>
            <w:r w:rsidRPr="003E6762">
              <w:t xml:space="preserve"> </w:t>
            </w:r>
            <w:proofErr w:type="spellStart"/>
            <w:r w:rsidRPr="003E6762">
              <w:t>analysis</w:t>
            </w:r>
            <w:proofErr w:type="spellEnd"/>
            <w:r w:rsidRPr="003E6762">
              <w:rPr>
                <w:i/>
              </w:rPr>
              <w:t xml:space="preserve">, </w:t>
            </w:r>
            <w:proofErr w:type="spellStart"/>
            <w:r w:rsidRPr="003E6762">
              <w:rPr>
                <w:i/>
              </w:rPr>
              <w:t>CBA</w:t>
            </w:r>
            <w:proofErr w:type="spellEnd"/>
            <w:r w:rsidRPr="003E6762">
              <w:rPr>
                <w:i/>
              </w:rPr>
              <w:t>) ou l</w:t>
            </w:r>
            <w:r w:rsidR="001C07A9">
              <w:rPr>
                <w:i/>
              </w:rPr>
              <w:t>’</w:t>
            </w:r>
            <w:r w:rsidRPr="003E6762">
              <w:rPr>
                <w:i/>
              </w:rPr>
              <w:t>analyse coût-utilité (</w:t>
            </w:r>
            <w:proofErr w:type="spellStart"/>
            <w:r w:rsidRPr="003E6762">
              <w:t>cost</w:t>
            </w:r>
            <w:proofErr w:type="spellEnd"/>
            <w:r w:rsidRPr="003E6762">
              <w:t xml:space="preserve"> utility-</w:t>
            </w:r>
            <w:proofErr w:type="spellStart"/>
            <w:r w:rsidRPr="003E6762">
              <w:t>analysis</w:t>
            </w:r>
            <w:proofErr w:type="spellEnd"/>
            <w:r w:rsidRPr="003E6762">
              <w:rPr>
                <w:i/>
              </w:rPr>
              <w:t xml:space="preserve">, </w:t>
            </w:r>
            <w:proofErr w:type="spellStart"/>
            <w:r w:rsidRPr="003E6762">
              <w:rPr>
                <w:i/>
              </w:rPr>
              <w:t>CUA</w:t>
            </w:r>
            <w:proofErr w:type="spellEnd"/>
            <w:r w:rsidRPr="003E6762">
              <w:rPr>
                <w:i/>
              </w:rPr>
              <w:t>). Toutes ces méthodes mettent en balance les coûts différentiels (coûts marginaux) et les effets différentiels (résultats marginaux, bénéfice</w:t>
            </w:r>
            <w:r w:rsidR="00962A3A">
              <w:rPr>
                <w:i/>
              </w:rPr>
              <w:t>s</w:t>
            </w:r>
            <w:r w:rsidRPr="003E6762">
              <w:rPr>
                <w:i/>
              </w:rPr>
              <w:t xml:space="preserve">) des </w:t>
            </w:r>
            <w:r w:rsidR="00962A3A" w:rsidRPr="00962A3A">
              <w:rPr>
                <w:i/>
              </w:rPr>
              <w:t xml:space="preserve">prestations </w:t>
            </w:r>
            <w:r w:rsidRPr="003E6762">
              <w:rPr>
                <w:i/>
              </w:rPr>
              <w:t>comparées.]</w:t>
            </w:r>
          </w:p>
          <w:p w14:paraId="441F2481" w14:textId="23E9402E" w:rsidR="00315481" w:rsidRPr="003E6762" w:rsidRDefault="00315481"/>
          <w:p w14:paraId="464FD8A3" w14:textId="77777777" w:rsidR="009B535D" w:rsidRPr="003E6762" w:rsidRDefault="009B535D"/>
          <w:p w14:paraId="23F72C79" w14:textId="77777777" w:rsidR="00315481" w:rsidRPr="003E6762" w:rsidRDefault="00315481"/>
          <w:p w14:paraId="5EF540D8" w14:textId="3B681B96" w:rsidR="00315481" w:rsidRPr="003E6762" w:rsidRDefault="00315481"/>
        </w:tc>
      </w:tr>
    </w:tbl>
    <w:p w14:paraId="65E32CCC" w14:textId="57CE12CD" w:rsidR="00896478" w:rsidRPr="003E6762" w:rsidRDefault="00896478"/>
    <w:p w14:paraId="501AED8A" w14:textId="77777777" w:rsidR="009B535D" w:rsidRPr="003E6762" w:rsidRDefault="009B535D">
      <w:r w:rsidRPr="003E6762">
        <w:br w:type="page"/>
      </w:r>
    </w:p>
    <w:tbl>
      <w:tblPr>
        <w:tblStyle w:val="Tabellenraster"/>
        <w:tblW w:w="9061" w:type="dxa"/>
        <w:tblLook w:val="01E0" w:firstRow="1" w:lastRow="1" w:firstColumn="1" w:lastColumn="1" w:noHBand="0" w:noVBand="0"/>
      </w:tblPr>
      <w:tblGrid>
        <w:gridCol w:w="9061"/>
      </w:tblGrid>
      <w:tr w:rsidR="00896478" w:rsidRPr="003E6762" w14:paraId="214434D8" w14:textId="77777777" w:rsidTr="00000FFD">
        <w:tc>
          <w:tcPr>
            <w:tcW w:w="9061" w:type="dxa"/>
            <w:shd w:val="clear" w:color="auto" w:fill="A6A6A6" w:themeFill="background1" w:themeFillShade="A6"/>
          </w:tcPr>
          <w:p w14:paraId="73EB3459" w14:textId="2B7CA9E5" w:rsidR="00896478" w:rsidRPr="003E6762" w:rsidRDefault="009B535D">
            <w:pPr>
              <w:spacing w:before="120" w:after="120" w:line="240" w:lineRule="auto"/>
              <w:rPr>
                <w:rFonts w:cs="Arial"/>
                <w:b/>
                <w:sz w:val="28"/>
                <w:szCs w:val="28"/>
              </w:rPr>
            </w:pPr>
            <w:r w:rsidRPr="003E6762">
              <w:rPr>
                <w:b/>
                <w:sz w:val="28"/>
              </w:rPr>
              <w:t>4.7. Évaluation globale de l</w:t>
            </w:r>
            <w:r w:rsidR="001C07A9">
              <w:rPr>
                <w:b/>
                <w:sz w:val="28"/>
              </w:rPr>
              <w:t>’</w:t>
            </w:r>
            <w:r w:rsidRPr="003E6762">
              <w:rPr>
                <w:b/>
                <w:sz w:val="28"/>
              </w:rPr>
              <w:t>économicité</w:t>
            </w:r>
          </w:p>
        </w:tc>
      </w:tr>
    </w:tbl>
    <w:p w14:paraId="5716D020" w14:textId="77777777" w:rsidR="00EC1095" w:rsidRPr="003E6762" w:rsidRDefault="00EC1095"/>
    <w:tbl>
      <w:tblPr>
        <w:tblStyle w:val="Tabellenraster"/>
        <w:tblW w:w="9061" w:type="dxa"/>
        <w:tblLook w:val="01E0" w:firstRow="1" w:lastRow="1" w:firstColumn="1" w:lastColumn="1" w:noHBand="0" w:noVBand="0"/>
      </w:tblPr>
      <w:tblGrid>
        <w:gridCol w:w="9061"/>
      </w:tblGrid>
      <w:tr w:rsidR="00896478" w:rsidRPr="003E6762" w14:paraId="6FF0179E" w14:textId="77777777" w:rsidTr="00EC1095">
        <w:tc>
          <w:tcPr>
            <w:tcW w:w="9061" w:type="dxa"/>
            <w:tcBorders>
              <w:bottom w:val="single" w:sz="4" w:space="0" w:color="auto"/>
            </w:tcBorders>
            <w:shd w:val="clear" w:color="auto" w:fill="D9D9D9" w:themeFill="background1" w:themeFillShade="D9"/>
          </w:tcPr>
          <w:p w14:paraId="50ABF558" w14:textId="0275011B" w:rsidR="00896478" w:rsidRPr="003E6762" w:rsidRDefault="00896478" w:rsidP="00B43054">
            <w:pPr>
              <w:spacing w:before="120" w:after="120"/>
              <w:jc w:val="both"/>
            </w:pPr>
            <w:r w:rsidRPr="003E6762">
              <w:t>Veuillez localiser la prestation par rapport au comparateur dans la matrice ci-dessous. Dans quel champ se situe la prestation si elle est utilisée pour les indications et les groupes-cibles que vous proposez, aux prix et aux tarifs actuels et selon les modalités de mise en place que vous proposez ?</w:t>
            </w:r>
          </w:p>
        </w:tc>
      </w:tr>
    </w:tbl>
    <w:p w14:paraId="36589AAB" w14:textId="77777777" w:rsidR="00EC1095" w:rsidRPr="003E6762" w:rsidRDefault="00EC1095"/>
    <w:tbl>
      <w:tblPr>
        <w:tblStyle w:val="Tabellenraster"/>
        <w:tblW w:w="9061" w:type="dxa"/>
        <w:tblLook w:val="01E0" w:firstRow="1" w:lastRow="1" w:firstColumn="1" w:lastColumn="1" w:noHBand="0" w:noVBand="0"/>
      </w:tblPr>
      <w:tblGrid>
        <w:gridCol w:w="1547"/>
        <w:gridCol w:w="1548"/>
        <w:gridCol w:w="1548"/>
        <w:gridCol w:w="1547"/>
        <w:gridCol w:w="1548"/>
        <w:gridCol w:w="1323"/>
      </w:tblGrid>
      <w:tr w:rsidR="00896478" w:rsidRPr="003E6762" w14:paraId="0DD2FBD9" w14:textId="77777777" w:rsidTr="005F2752">
        <w:trPr>
          <w:trHeight w:val="529"/>
        </w:trPr>
        <w:tc>
          <w:tcPr>
            <w:tcW w:w="4643" w:type="dxa"/>
            <w:gridSpan w:val="3"/>
            <w:tcBorders>
              <w:top w:val="single" w:sz="4" w:space="0" w:color="auto"/>
              <w:left w:val="single" w:sz="4" w:space="0" w:color="auto"/>
              <w:bottom w:val="nil"/>
              <w:right w:val="nil"/>
            </w:tcBorders>
          </w:tcPr>
          <w:p w14:paraId="68C702C1" w14:textId="77777777" w:rsidR="00896478" w:rsidRPr="003E6762" w:rsidRDefault="00896478" w:rsidP="005F2752">
            <w:pPr>
              <w:spacing w:before="120" w:after="120"/>
            </w:pPr>
          </w:p>
        </w:tc>
        <w:tc>
          <w:tcPr>
            <w:tcW w:w="1547" w:type="dxa"/>
            <w:tcBorders>
              <w:top w:val="single" w:sz="4" w:space="0" w:color="auto"/>
              <w:left w:val="nil"/>
              <w:bottom w:val="nil"/>
              <w:right w:val="nil"/>
            </w:tcBorders>
          </w:tcPr>
          <w:p w14:paraId="35C197C8" w14:textId="77777777" w:rsidR="00896478" w:rsidRPr="003E6762" w:rsidRDefault="00896478" w:rsidP="005F2752">
            <w:pPr>
              <w:spacing w:before="120" w:after="120"/>
              <w:rPr>
                <w:b/>
              </w:rPr>
            </w:pPr>
            <w:r w:rsidRPr="003E6762">
              <w:rPr>
                <w:b/>
              </w:rPr>
              <w:t>Effet</w:t>
            </w:r>
          </w:p>
        </w:tc>
        <w:tc>
          <w:tcPr>
            <w:tcW w:w="1548" w:type="dxa"/>
            <w:tcBorders>
              <w:top w:val="single" w:sz="4" w:space="0" w:color="auto"/>
              <w:left w:val="nil"/>
              <w:bottom w:val="nil"/>
              <w:right w:val="nil"/>
            </w:tcBorders>
          </w:tcPr>
          <w:p w14:paraId="5EE89C2F" w14:textId="77777777" w:rsidR="00896478" w:rsidRPr="003E6762" w:rsidRDefault="00896478" w:rsidP="005F2752">
            <w:pPr>
              <w:spacing w:before="120" w:after="120"/>
            </w:pPr>
          </w:p>
        </w:tc>
        <w:tc>
          <w:tcPr>
            <w:tcW w:w="1323" w:type="dxa"/>
            <w:vMerge w:val="restart"/>
            <w:tcBorders>
              <w:top w:val="single" w:sz="4" w:space="0" w:color="auto"/>
              <w:left w:val="nil"/>
              <w:right w:val="single" w:sz="4" w:space="0" w:color="auto"/>
            </w:tcBorders>
          </w:tcPr>
          <w:p w14:paraId="1CBCB0AF" w14:textId="77777777" w:rsidR="00896478" w:rsidRPr="003E6762" w:rsidRDefault="00896478" w:rsidP="005F2752">
            <w:pPr>
              <w:spacing w:before="120" w:after="120"/>
            </w:pPr>
          </w:p>
        </w:tc>
      </w:tr>
      <w:tr w:rsidR="00896478" w:rsidRPr="003E6762" w14:paraId="271C6DBD" w14:textId="77777777" w:rsidTr="005F2752">
        <w:trPr>
          <w:trHeight w:val="527"/>
        </w:trPr>
        <w:tc>
          <w:tcPr>
            <w:tcW w:w="3095" w:type="dxa"/>
            <w:gridSpan w:val="2"/>
            <w:tcBorders>
              <w:top w:val="nil"/>
              <w:left w:val="single" w:sz="4" w:space="0" w:color="auto"/>
              <w:bottom w:val="nil"/>
              <w:right w:val="nil"/>
            </w:tcBorders>
          </w:tcPr>
          <w:p w14:paraId="7214783D" w14:textId="77777777" w:rsidR="00896478" w:rsidRPr="003E6762" w:rsidRDefault="00896478" w:rsidP="005F2752">
            <w:pPr>
              <w:spacing w:before="120" w:after="120"/>
            </w:pPr>
          </w:p>
        </w:tc>
        <w:tc>
          <w:tcPr>
            <w:tcW w:w="1548" w:type="dxa"/>
            <w:tcBorders>
              <w:top w:val="nil"/>
              <w:left w:val="nil"/>
              <w:bottom w:val="single" w:sz="4" w:space="0" w:color="auto"/>
              <w:right w:val="nil"/>
            </w:tcBorders>
          </w:tcPr>
          <w:p w14:paraId="1655B625" w14:textId="77777777" w:rsidR="00896478" w:rsidRPr="003E6762" w:rsidRDefault="00896478" w:rsidP="005F2752">
            <w:pPr>
              <w:spacing w:before="120" w:after="120"/>
            </w:pPr>
            <w:r w:rsidRPr="003E6762">
              <w:t xml:space="preserve">     </w:t>
            </w:r>
            <w:proofErr w:type="gramStart"/>
            <w:r w:rsidRPr="003E6762">
              <w:t>moindre</w:t>
            </w:r>
            <w:proofErr w:type="gramEnd"/>
          </w:p>
        </w:tc>
        <w:tc>
          <w:tcPr>
            <w:tcW w:w="1547" w:type="dxa"/>
            <w:tcBorders>
              <w:top w:val="nil"/>
              <w:left w:val="nil"/>
              <w:bottom w:val="single" w:sz="4" w:space="0" w:color="auto"/>
              <w:right w:val="nil"/>
            </w:tcBorders>
          </w:tcPr>
          <w:p w14:paraId="71397830" w14:textId="77777777" w:rsidR="00896478" w:rsidRPr="003E6762" w:rsidRDefault="00896478" w:rsidP="005F2752">
            <w:pPr>
              <w:spacing w:before="120" w:after="120"/>
            </w:pPr>
            <w:r w:rsidRPr="003E6762">
              <w:t xml:space="preserve">       </w:t>
            </w:r>
            <w:proofErr w:type="gramStart"/>
            <w:r w:rsidRPr="003E6762">
              <w:t>identique</w:t>
            </w:r>
            <w:proofErr w:type="gramEnd"/>
          </w:p>
        </w:tc>
        <w:tc>
          <w:tcPr>
            <w:tcW w:w="1548" w:type="dxa"/>
            <w:tcBorders>
              <w:top w:val="nil"/>
              <w:left w:val="nil"/>
              <w:bottom w:val="single" w:sz="4" w:space="0" w:color="auto"/>
              <w:right w:val="nil"/>
            </w:tcBorders>
          </w:tcPr>
          <w:p w14:paraId="44C4C5F8" w14:textId="77777777" w:rsidR="00896478" w:rsidRPr="003E6762" w:rsidRDefault="00896478" w:rsidP="005F2752">
            <w:pPr>
              <w:spacing w:before="120" w:after="120"/>
            </w:pPr>
            <w:r w:rsidRPr="003E6762">
              <w:t xml:space="preserve">       </w:t>
            </w:r>
            <w:proofErr w:type="gramStart"/>
            <w:r w:rsidRPr="003E6762">
              <w:t>plus</w:t>
            </w:r>
            <w:proofErr w:type="gramEnd"/>
            <w:r w:rsidRPr="003E6762">
              <w:t xml:space="preserve"> grand</w:t>
            </w:r>
          </w:p>
        </w:tc>
        <w:tc>
          <w:tcPr>
            <w:tcW w:w="1323" w:type="dxa"/>
            <w:vMerge/>
            <w:tcBorders>
              <w:left w:val="nil"/>
              <w:right w:val="single" w:sz="4" w:space="0" w:color="auto"/>
            </w:tcBorders>
          </w:tcPr>
          <w:p w14:paraId="4BEB90BD" w14:textId="77777777" w:rsidR="00896478" w:rsidRPr="003E6762" w:rsidRDefault="00896478" w:rsidP="005F2752">
            <w:pPr>
              <w:spacing w:before="120" w:after="120"/>
            </w:pPr>
          </w:p>
        </w:tc>
      </w:tr>
      <w:tr w:rsidR="00896478" w:rsidRPr="003E6762" w14:paraId="332EA5D6" w14:textId="77777777" w:rsidTr="005F2752">
        <w:trPr>
          <w:trHeight w:val="527"/>
        </w:trPr>
        <w:tc>
          <w:tcPr>
            <w:tcW w:w="1547" w:type="dxa"/>
            <w:tcBorders>
              <w:top w:val="nil"/>
              <w:left w:val="single" w:sz="4" w:space="0" w:color="auto"/>
              <w:bottom w:val="nil"/>
              <w:right w:val="nil"/>
            </w:tcBorders>
          </w:tcPr>
          <w:p w14:paraId="08AAC5A7" w14:textId="77777777" w:rsidR="00896478" w:rsidRPr="003E6762" w:rsidRDefault="00896478" w:rsidP="005F2752">
            <w:pPr>
              <w:spacing w:before="120" w:after="120"/>
            </w:pPr>
          </w:p>
        </w:tc>
        <w:tc>
          <w:tcPr>
            <w:tcW w:w="1548" w:type="dxa"/>
            <w:tcBorders>
              <w:top w:val="nil"/>
              <w:left w:val="nil"/>
              <w:bottom w:val="nil"/>
              <w:right w:val="single" w:sz="4" w:space="0" w:color="auto"/>
            </w:tcBorders>
          </w:tcPr>
          <w:p w14:paraId="1A6D50EA" w14:textId="77777777" w:rsidR="00896478" w:rsidRPr="003E6762" w:rsidRDefault="00896478" w:rsidP="005F2752">
            <w:pPr>
              <w:spacing w:before="120" w:after="120"/>
            </w:pPr>
            <w:proofErr w:type="gramStart"/>
            <w:r w:rsidRPr="003E6762">
              <w:t>plus</w:t>
            </w:r>
            <w:proofErr w:type="gramEnd"/>
            <w:r w:rsidRPr="003E6762">
              <w:t xml:space="preserve"> élevé</w:t>
            </w:r>
          </w:p>
        </w:tc>
        <w:tc>
          <w:tcPr>
            <w:tcW w:w="1548" w:type="dxa"/>
            <w:tcBorders>
              <w:top w:val="single" w:sz="4" w:space="0" w:color="auto"/>
              <w:left w:val="single" w:sz="4" w:space="0" w:color="auto"/>
              <w:bottom w:val="single" w:sz="4" w:space="0" w:color="auto"/>
              <w:right w:val="single" w:sz="4" w:space="0" w:color="auto"/>
            </w:tcBorders>
          </w:tcPr>
          <w:p w14:paraId="6EC5F227" w14:textId="77777777" w:rsidR="00896478" w:rsidRPr="003E6762" w:rsidRDefault="00896478" w:rsidP="005F2752">
            <w:pPr>
              <w:spacing w:before="120" w:after="120"/>
            </w:pPr>
          </w:p>
        </w:tc>
        <w:tc>
          <w:tcPr>
            <w:tcW w:w="1547" w:type="dxa"/>
            <w:tcBorders>
              <w:top w:val="single" w:sz="4" w:space="0" w:color="auto"/>
              <w:left w:val="single" w:sz="4" w:space="0" w:color="auto"/>
              <w:bottom w:val="single" w:sz="4" w:space="0" w:color="auto"/>
              <w:right w:val="single" w:sz="4" w:space="0" w:color="auto"/>
            </w:tcBorders>
          </w:tcPr>
          <w:p w14:paraId="3AE7B782" w14:textId="77777777" w:rsidR="00896478" w:rsidRPr="003E6762" w:rsidRDefault="00896478" w:rsidP="005F2752">
            <w:pPr>
              <w:spacing w:before="120" w:after="120"/>
            </w:pPr>
          </w:p>
        </w:tc>
        <w:tc>
          <w:tcPr>
            <w:tcW w:w="1548" w:type="dxa"/>
            <w:tcBorders>
              <w:top w:val="single" w:sz="4" w:space="0" w:color="auto"/>
              <w:left w:val="single" w:sz="4" w:space="0" w:color="auto"/>
              <w:bottom w:val="single" w:sz="4" w:space="0" w:color="auto"/>
              <w:right w:val="single" w:sz="4" w:space="0" w:color="auto"/>
            </w:tcBorders>
          </w:tcPr>
          <w:p w14:paraId="6677BB15" w14:textId="77777777" w:rsidR="00896478" w:rsidRPr="003E6762" w:rsidRDefault="00896478" w:rsidP="005F2752">
            <w:pPr>
              <w:spacing w:before="120" w:after="120"/>
            </w:pPr>
          </w:p>
        </w:tc>
        <w:tc>
          <w:tcPr>
            <w:tcW w:w="1323" w:type="dxa"/>
            <w:vMerge/>
            <w:tcBorders>
              <w:left w:val="single" w:sz="4" w:space="0" w:color="auto"/>
              <w:right w:val="single" w:sz="4" w:space="0" w:color="auto"/>
            </w:tcBorders>
          </w:tcPr>
          <w:p w14:paraId="1A511210" w14:textId="77777777" w:rsidR="00896478" w:rsidRPr="003E6762" w:rsidRDefault="00896478" w:rsidP="005F2752">
            <w:pPr>
              <w:spacing w:before="120" w:after="120"/>
            </w:pPr>
          </w:p>
        </w:tc>
      </w:tr>
      <w:tr w:rsidR="00896478" w:rsidRPr="003E6762" w14:paraId="683C5FDC" w14:textId="77777777" w:rsidTr="005F2752">
        <w:trPr>
          <w:trHeight w:val="527"/>
        </w:trPr>
        <w:tc>
          <w:tcPr>
            <w:tcW w:w="1547" w:type="dxa"/>
            <w:tcBorders>
              <w:top w:val="nil"/>
              <w:left w:val="single" w:sz="4" w:space="0" w:color="auto"/>
              <w:bottom w:val="nil"/>
              <w:right w:val="nil"/>
            </w:tcBorders>
          </w:tcPr>
          <w:p w14:paraId="1F9CDB29" w14:textId="77777777" w:rsidR="00896478" w:rsidRPr="003E6762" w:rsidRDefault="00896478" w:rsidP="005F2752">
            <w:pPr>
              <w:spacing w:before="120" w:after="120"/>
              <w:rPr>
                <w:b/>
              </w:rPr>
            </w:pPr>
            <w:r w:rsidRPr="003E6762">
              <w:rPr>
                <w:b/>
              </w:rPr>
              <w:t>Coût</w:t>
            </w:r>
          </w:p>
        </w:tc>
        <w:tc>
          <w:tcPr>
            <w:tcW w:w="1548" w:type="dxa"/>
            <w:tcBorders>
              <w:top w:val="nil"/>
              <w:left w:val="nil"/>
              <w:bottom w:val="nil"/>
              <w:right w:val="single" w:sz="4" w:space="0" w:color="auto"/>
            </w:tcBorders>
          </w:tcPr>
          <w:p w14:paraId="5F907442" w14:textId="77777777" w:rsidR="00896478" w:rsidRPr="003E6762" w:rsidRDefault="00896478" w:rsidP="005F2752">
            <w:pPr>
              <w:spacing w:before="120" w:after="120"/>
            </w:pPr>
            <w:proofErr w:type="gramStart"/>
            <w:r w:rsidRPr="003E6762">
              <w:t>identique</w:t>
            </w:r>
            <w:proofErr w:type="gramEnd"/>
          </w:p>
        </w:tc>
        <w:tc>
          <w:tcPr>
            <w:tcW w:w="1548" w:type="dxa"/>
            <w:tcBorders>
              <w:top w:val="single" w:sz="4" w:space="0" w:color="auto"/>
              <w:left w:val="single" w:sz="4" w:space="0" w:color="auto"/>
              <w:bottom w:val="single" w:sz="4" w:space="0" w:color="auto"/>
              <w:right w:val="single" w:sz="4" w:space="0" w:color="auto"/>
            </w:tcBorders>
          </w:tcPr>
          <w:p w14:paraId="43C8E2F1" w14:textId="77777777" w:rsidR="00896478" w:rsidRPr="003E6762" w:rsidRDefault="00896478" w:rsidP="005F2752">
            <w:pPr>
              <w:spacing w:before="120" w:after="120"/>
            </w:pPr>
          </w:p>
        </w:tc>
        <w:tc>
          <w:tcPr>
            <w:tcW w:w="1547" w:type="dxa"/>
            <w:tcBorders>
              <w:top w:val="single" w:sz="4" w:space="0" w:color="auto"/>
              <w:left w:val="single" w:sz="4" w:space="0" w:color="auto"/>
              <w:bottom w:val="single" w:sz="4" w:space="0" w:color="auto"/>
              <w:right w:val="single" w:sz="4" w:space="0" w:color="auto"/>
            </w:tcBorders>
          </w:tcPr>
          <w:p w14:paraId="0CB6FEA9" w14:textId="77777777" w:rsidR="00896478" w:rsidRPr="003E6762" w:rsidRDefault="00896478" w:rsidP="005F2752">
            <w:pPr>
              <w:spacing w:before="120" w:after="120"/>
            </w:pPr>
          </w:p>
        </w:tc>
        <w:tc>
          <w:tcPr>
            <w:tcW w:w="1548" w:type="dxa"/>
            <w:tcBorders>
              <w:top w:val="single" w:sz="4" w:space="0" w:color="auto"/>
              <w:left w:val="single" w:sz="4" w:space="0" w:color="auto"/>
              <w:bottom w:val="single" w:sz="4" w:space="0" w:color="auto"/>
              <w:right w:val="single" w:sz="4" w:space="0" w:color="auto"/>
            </w:tcBorders>
          </w:tcPr>
          <w:p w14:paraId="63545B54" w14:textId="77777777" w:rsidR="00896478" w:rsidRPr="003E6762" w:rsidRDefault="00896478" w:rsidP="005F2752">
            <w:pPr>
              <w:spacing w:before="120" w:after="120"/>
            </w:pPr>
          </w:p>
        </w:tc>
        <w:tc>
          <w:tcPr>
            <w:tcW w:w="1323" w:type="dxa"/>
            <w:vMerge/>
            <w:tcBorders>
              <w:left w:val="single" w:sz="4" w:space="0" w:color="auto"/>
              <w:right w:val="single" w:sz="4" w:space="0" w:color="auto"/>
            </w:tcBorders>
          </w:tcPr>
          <w:p w14:paraId="36409FB9" w14:textId="77777777" w:rsidR="00896478" w:rsidRPr="003E6762" w:rsidRDefault="00896478" w:rsidP="005F2752">
            <w:pPr>
              <w:spacing w:before="120" w:after="120"/>
            </w:pPr>
          </w:p>
        </w:tc>
      </w:tr>
      <w:tr w:rsidR="00896478" w:rsidRPr="003E6762" w14:paraId="60766D51" w14:textId="77777777" w:rsidTr="005F2752">
        <w:trPr>
          <w:trHeight w:val="527"/>
        </w:trPr>
        <w:tc>
          <w:tcPr>
            <w:tcW w:w="1547" w:type="dxa"/>
            <w:tcBorders>
              <w:top w:val="nil"/>
              <w:left w:val="single" w:sz="4" w:space="0" w:color="auto"/>
              <w:bottom w:val="nil"/>
              <w:right w:val="nil"/>
            </w:tcBorders>
          </w:tcPr>
          <w:p w14:paraId="6F366B16" w14:textId="77777777" w:rsidR="00896478" w:rsidRPr="003E6762" w:rsidRDefault="00896478" w:rsidP="005F2752">
            <w:pPr>
              <w:spacing w:before="120" w:after="120"/>
            </w:pPr>
          </w:p>
        </w:tc>
        <w:tc>
          <w:tcPr>
            <w:tcW w:w="1548" w:type="dxa"/>
            <w:tcBorders>
              <w:top w:val="nil"/>
              <w:left w:val="nil"/>
              <w:bottom w:val="nil"/>
              <w:right w:val="single" w:sz="4" w:space="0" w:color="auto"/>
            </w:tcBorders>
          </w:tcPr>
          <w:p w14:paraId="15B727FA" w14:textId="77777777" w:rsidR="00896478" w:rsidRPr="003E6762" w:rsidRDefault="00896478" w:rsidP="005F2752">
            <w:pPr>
              <w:spacing w:before="120" w:after="120"/>
            </w:pPr>
            <w:proofErr w:type="gramStart"/>
            <w:r w:rsidRPr="003E6762">
              <w:t>moindre</w:t>
            </w:r>
            <w:proofErr w:type="gramEnd"/>
          </w:p>
        </w:tc>
        <w:tc>
          <w:tcPr>
            <w:tcW w:w="1548" w:type="dxa"/>
            <w:tcBorders>
              <w:top w:val="single" w:sz="4" w:space="0" w:color="auto"/>
              <w:left w:val="single" w:sz="4" w:space="0" w:color="auto"/>
              <w:bottom w:val="single" w:sz="4" w:space="0" w:color="auto"/>
              <w:right w:val="single" w:sz="4" w:space="0" w:color="auto"/>
            </w:tcBorders>
          </w:tcPr>
          <w:p w14:paraId="2E855466" w14:textId="77777777" w:rsidR="00896478" w:rsidRPr="003E6762" w:rsidRDefault="00896478" w:rsidP="005F2752">
            <w:pPr>
              <w:spacing w:before="120" w:after="120"/>
            </w:pPr>
          </w:p>
        </w:tc>
        <w:tc>
          <w:tcPr>
            <w:tcW w:w="1547" w:type="dxa"/>
            <w:tcBorders>
              <w:top w:val="single" w:sz="4" w:space="0" w:color="auto"/>
              <w:left w:val="single" w:sz="4" w:space="0" w:color="auto"/>
              <w:bottom w:val="single" w:sz="4" w:space="0" w:color="auto"/>
              <w:right w:val="single" w:sz="4" w:space="0" w:color="auto"/>
            </w:tcBorders>
          </w:tcPr>
          <w:p w14:paraId="4C0397D5" w14:textId="77777777" w:rsidR="00896478" w:rsidRPr="003E6762" w:rsidRDefault="00896478" w:rsidP="005F2752">
            <w:pPr>
              <w:spacing w:before="120" w:after="120"/>
            </w:pPr>
          </w:p>
        </w:tc>
        <w:tc>
          <w:tcPr>
            <w:tcW w:w="1548" w:type="dxa"/>
            <w:tcBorders>
              <w:top w:val="single" w:sz="4" w:space="0" w:color="auto"/>
              <w:left w:val="single" w:sz="4" w:space="0" w:color="auto"/>
              <w:bottom w:val="single" w:sz="4" w:space="0" w:color="auto"/>
              <w:right w:val="single" w:sz="4" w:space="0" w:color="auto"/>
            </w:tcBorders>
          </w:tcPr>
          <w:p w14:paraId="40E4AADC" w14:textId="77777777" w:rsidR="00896478" w:rsidRPr="003E6762" w:rsidRDefault="00896478" w:rsidP="005F2752">
            <w:pPr>
              <w:spacing w:before="120" w:after="120"/>
            </w:pPr>
          </w:p>
        </w:tc>
        <w:tc>
          <w:tcPr>
            <w:tcW w:w="1323" w:type="dxa"/>
            <w:vMerge/>
            <w:tcBorders>
              <w:left w:val="single" w:sz="4" w:space="0" w:color="auto"/>
              <w:right w:val="single" w:sz="4" w:space="0" w:color="auto"/>
            </w:tcBorders>
          </w:tcPr>
          <w:p w14:paraId="1F7B83A7" w14:textId="77777777" w:rsidR="00896478" w:rsidRPr="003E6762" w:rsidRDefault="00896478" w:rsidP="005F2752">
            <w:pPr>
              <w:spacing w:before="120" w:after="120"/>
            </w:pPr>
          </w:p>
        </w:tc>
      </w:tr>
      <w:tr w:rsidR="00896478" w:rsidRPr="003E6762" w14:paraId="1D768591" w14:textId="77777777" w:rsidTr="005F2752">
        <w:trPr>
          <w:trHeight w:val="527"/>
        </w:trPr>
        <w:tc>
          <w:tcPr>
            <w:tcW w:w="7738" w:type="dxa"/>
            <w:gridSpan w:val="5"/>
            <w:tcBorders>
              <w:top w:val="nil"/>
              <w:left w:val="single" w:sz="4" w:space="0" w:color="auto"/>
              <w:bottom w:val="single" w:sz="4" w:space="0" w:color="auto"/>
              <w:right w:val="nil"/>
            </w:tcBorders>
          </w:tcPr>
          <w:p w14:paraId="3A4C997D" w14:textId="77777777" w:rsidR="00896478" w:rsidRPr="003E6762" w:rsidRDefault="00896478" w:rsidP="005F2752">
            <w:pPr>
              <w:spacing w:before="120" w:after="120"/>
            </w:pPr>
          </w:p>
        </w:tc>
        <w:tc>
          <w:tcPr>
            <w:tcW w:w="1323" w:type="dxa"/>
            <w:vMerge/>
            <w:tcBorders>
              <w:left w:val="nil"/>
              <w:bottom w:val="single" w:sz="4" w:space="0" w:color="auto"/>
              <w:right w:val="single" w:sz="4" w:space="0" w:color="auto"/>
            </w:tcBorders>
          </w:tcPr>
          <w:p w14:paraId="27A91AD1" w14:textId="77777777" w:rsidR="00896478" w:rsidRPr="003E6762" w:rsidRDefault="00896478" w:rsidP="005F2752">
            <w:pPr>
              <w:spacing w:before="120" w:after="120"/>
            </w:pPr>
          </w:p>
        </w:tc>
      </w:tr>
      <w:tr w:rsidR="00896478" w:rsidRPr="003E6762" w14:paraId="24023EF0" w14:textId="77777777" w:rsidTr="0045000B">
        <w:tc>
          <w:tcPr>
            <w:tcW w:w="9061" w:type="dxa"/>
            <w:gridSpan w:val="6"/>
            <w:tcBorders>
              <w:top w:val="single" w:sz="4" w:space="0" w:color="auto"/>
              <w:bottom w:val="single" w:sz="4" w:space="0" w:color="auto"/>
            </w:tcBorders>
          </w:tcPr>
          <w:p w14:paraId="66EEC3A5" w14:textId="5DB81AA2" w:rsidR="00896478" w:rsidRPr="003E6762" w:rsidRDefault="00896478" w:rsidP="005F2752">
            <w:pPr>
              <w:spacing w:before="120" w:after="120"/>
              <w:jc w:val="both"/>
            </w:pPr>
            <w:r w:rsidRPr="003E6762">
              <w:t>Remarques</w:t>
            </w:r>
          </w:p>
          <w:p w14:paraId="70D48514" w14:textId="77777777" w:rsidR="00896478" w:rsidRPr="003E6762" w:rsidRDefault="00896478" w:rsidP="005F2752">
            <w:pPr>
              <w:spacing w:before="120" w:after="120"/>
              <w:jc w:val="both"/>
            </w:pPr>
          </w:p>
        </w:tc>
      </w:tr>
      <w:tr w:rsidR="0045000B" w:rsidRPr="003E6762" w14:paraId="42A7B023" w14:textId="77777777" w:rsidTr="0045000B">
        <w:tc>
          <w:tcPr>
            <w:tcW w:w="9061" w:type="dxa"/>
            <w:gridSpan w:val="6"/>
            <w:tcBorders>
              <w:top w:val="single" w:sz="4" w:space="0" w:color="auto"/>
              <w:bottom w:val="single" w:sz="4" w:space="0" w:color="auto"/>
            </w:tcBorders>
            <w:shd w:val="clear" w:color="auto" w:fill="D9D9D9" w:themeFill="background1" w:themeFillShade="D9"/>
          </w:tcPr>
          <w:p w14:paraId="174B667E" w14:textId="58BE10BE" w:rsidR="0045000B" w:rsidRPr="003E6762" w:rsidRDefault="00F60E07" w:rsidP="005F2752">
            <w:pPr>
              <w:spacing w:before="120" w:after="120"/>
              <w:jc w:val="both"/>
            </w:pPr>
            <w:r>
              <w:t>R</w:t>
            </w:r>
            <w:r w:rsidR="0045000B" w:rsidRPr="003E6762">
              <w:t>ésumé</w:t>
            </w:r>
            <w:r>
              <w:t xml:space="preserve"> justificatif</w:t>
            </w:r>
            <w:r w:rsidR="0045000B" w:rsidRPr="003E6762">
              <w:t xml:space="preserve"> pour l</w:t>
            </w:r>
            <w:r w:rsidR="001C07A9">
              <w:t>’</w:t>
            </w:r>
            <w:r w:rsidR="0045000B" w:rsidRPr="003E6762">
              <w:t>évaluation</w:t>
            </w:r>
          </w:p>
        </w:tc>
      </w:tr>
      <w:tr w:rsidR="0045000B" w:rsidRPr="003E6762" w14:paraId="3F39BCE7" w14:textId="77777777" w:rsidTr="005F2752">
        <w:tc>
          <w:tcPr>
            <w:tcW w:w="9061" w:type="dxa"/>
            <w:gridSpan w:val="6"/>
            <w:tcBorders>
              <w:top w:val="single" w:sz="4" w:space="0" w:color="auto"/>
            </w:tcBorders>
          </w:tcPr>
          <w:p w14:paraId="64CA2086" w14:textId="77777777" w:rsidR="0045000B" w:rsidRPr="003E6762" w:rsidRDefault="0045000B" w:rsidP="005F2752">
            <w:pPr>
              <w:spacing w:before="120" w:after="120"/>
              <w:jc w:val="both"/>
            </w:pPr>
          </w:p>
          <w:p w14:paraId="7D388084" w14:textId="77777777" w:rsidR="0045000B" w:rsidRPr="003E6762" w:rsidRDefault="0045000B" w:rsidP="005F2752">
            <w:pPr>
              <w:spacing w:before="120" w:after="120"/>
              <w:jc w:val="both"/>
            </w:pPr>
          </w:p>
          <w:p w14:paraId="4192FE7C" w14:textId="31A760C7" w:rsidR="0045000B" w:rsidRPr="003E6762" w:rsidRDefault="0045000B" w:rsidP="005F2752">
            <w:pPr>
              <w:spacing w:before="120" w:after="120"/>
              <w:jc w:val="both"/>
            </w:pPr>
          </w:p>
        </w:tc>
      </w:tr>
    </w:tbl>
    <w:p w14:paraId="4208775A" w14:textId="1DC16F5F" w:rsidR="00896478" w:rsidRPr="003E6762" w:rsidRDefault="00896478"/>
    <w:p w14:paraId="20DA5F63" w14:textId="60065CFB" w:rsidR="00896478" w:rsidRPr="003E6762" w:rsidRDefault="00896478"/>
    <w:p w14:paraId="6F29F12E" w14:textId="56168F09" w:rsidR="000F5AB2" w:rsidRPr="003E6762" w:rsidRDefault="000F5AB2">
      <w:pPr>
        <w:spacing w:line="240" w:lineRule="auto"/>
      </w:pPr>
      <w:r w:rsidRPr="003E6762">
        <w:br w:type="page"/>
      </w:r>
    </w:p>
    <w:p w14:paraId="3CBC3CDB" w14:textId="79DADE5A" w:rsidR="00945912" w:rsidRPr="003E6762" w:rsidRDefault="00834664">
      <w:r w:rsidRPr="003E6762">
        <w:rPr>
          <w:b/>
          <w:sz w:val="28"/>
        </w:rPr>
        <w:t>Module 5 : Inscription dans l</w:t>
      </w:r>
      <w:r w:rsidR="001C07A9">
        <w:rPr>
          <w:b/>
          <w:sz w:val="28"/>
        </w:rPr>
        <w:t>’</w:t>
      </w:r>
      <w:r w:rsidRPr="003E6762">
        <w:rPr>
          <w:b/>
          <w:sz w:val="28"/>
        </w:rPr>
        <w:t xml:space="preserve">annexe 1 </w:t>
      </w:r>
      <w:proofErr w:type="spellStart"/>
      <w:r w:rsidRPr="003E6762">
        <w:rPr>
          <w:b/>
          <w:sz w:val="28"/>
        </w:rPr>
        <w:t>OPAS</w:t>
      </w:r>
      <w:proofErr w:type="spellEnd"/>
    </w:p>
    <w:p w14:paraId="7937D440" w14:textId="381D4BB6" w:rsidR="00852AA6" w:rsidRPr="003E6762" w:rsidRDefault="00852AA6"/>
    <w:tbl>
      <w:tblPr>
        <w:tblStyle w:val="Tabellenraster"/>
        <w:tblW w:w="0" w:type="auto"/>
        <w:tblLook w:val="01E0" w:firstRow="1" w:lastRow="1" w:firstColumn="1" w:lastColumn="1" w:noHBand="0" w:noVBand="0"/>
      </w:tblPr>
      <w:tblGrid>
        <w:gridCol w:w="9061"/>
      </w:tblGrid>
      <w:tr w:rsidR="006C185F" w:rsidRPr="003E6762" w14:paraId="6CD6C8B9" w14:textId="77777777" w:rsidTr="00000FFD">
        <w:tc>
          <w:tcPr>
            <w:tcW w:w="9061" w:type="dxa"/>
            <w:shd w:val="clear" w:color="auto" w:fill="A6A6A6" w:themeFill="background1" w:themeFillShade="A6"/>
          </w:tcPr>
          <w:p w14:paraId="6E988943" w14:textId="6948FF5A" w:rsidR="00852AA6" w:rsidRPr="003E6762" w:rsidRDefault="00385142" w:rsidP="00B43054">
            <w:pPr>
              <w:spacing w:before="120" w:after="120" w:line="240" w:lineRule="auto"/>
              <w:jc w:val="both"/>
              <w:rPr>
                <w:b/>
                <w:sz w:val="28"/>
                <w:szCs w:val="28"/>
              </w:rPr>
            </w:pPr>
            <w:r w:rsidRPr="003E6762">
              <w:rPr>
                <w:b/>
                <w:sz w:val="28"/>
              </w:rPr>
              <w:t>Inscription/adaptation proposée dans l</w:t>
            </w:r>
            <w:r w:rsidR="001C07A9">
              <w:rPr>
                <w:b/>
                <w:sz w:val="28"/>
              </w:rPr>
              <w:t>’</w:t>
            </w:r>
            <w:r w:rsidRPr="003E6762">
              <w:rPr>
                <w:b/>
                <w:sz w:val="28"/>
              </w:rPr>
              <w:t xml:space="preserve">annexe 1 </w:t>
            </w:r>
            <w:proofErr w:type="spellStart"/>
            <w:r w:rsidRPr="003E6762">
              <w:rPr>
                <w:b/>
                <w:sz w:val="28"/>
              </w:rPr>
              <w:t>OPAS</w:t>
            </w:r>
            <w:proofErr w:type="spellEnd"/>
            <w:r w:rsidR="00CA2C9C" w:rsidRPr="003E6762">
              <w:rPr>
                <w:b/>
                <w:sz w:val="28"/>
              </w:rPr>
              <w:br/>
            </w:r>
            <w:r w:rsidRPr="003E6762">
              <w:rPr>
                <w:b/>
                <w:sz w:val="28"/>
              </w:rPr>
              <w:t>(y</w:t>
            </w:r>
            <w:r w:rsidR="00B43054">
              <w:rPr>
                <w:b/>
                <w:sz w:val="28"/>
              </w:rPr>
              <w:t> </w:t>
            </w:r>
            <w:r w:rsidRPr="003E6762">
              <w:rPr>
                <w:b/>
                <w:sz w:val="28"/>
              </w:rPr>
              <w:t>c. mention des limitations possibles)</w:t>
            </w:r>
          </w:p>
        </w:tc>
      </w:tr>
    </w:tbl>
    <w:p w14:paraId="271B70FF" w14:textId="77777777" w:rsidR="00EC1095" w:rsidRPr="003E6762" w:rsidRDefault="00EC1095"/>
    <w:tbl>
      <w:tblPr>
        <w:tblStyle w:val="Tabellenraster"/>
        <w:tblW w:w="0" w:type="auto"/>
        <w:tblLook w:val="01E0" w:firstRow="1" w:lastRow="1" w:firstColumn="1" w:lastColumn="1" w:noHBand="0" w:noVBand="0"/>
      </w:tblPr>
      <w:tblGrid>
        <w:gridCol w:w="9061"/>
      </w:tblGrid>
      <w:tr w:rsidR="00852AA6" w:rsidRPr="003E6762" w14:paraId="33EEE3B7" w14:textId="77777777" w:rsidTr="0008415A">
        <w:tc>
          <w:tcPr>
            <w:tcW w:w="9061" w:type="dxa"/>
          </w:tcPr>
          <w:p w14:paraId="06DF44F1" w14:textId="28C07D59" w:rsidR="00852AA6" w:rsidRPr="003E6762" w:rsidRDefault="00EC1095" w:rsidP="0008415A">
            <w:pPr>
              <w:spacing w:before="120" w:after="120" w:line="240" w:lineRule="auto"/>
              <w:rPr>
                <w:i/>
              </w:rPr>
            </w:pPr>
            <w:r w:rsidRPr="003E6762">
              <w:rPr>
                <w:i/>
              </w:rPr>
              <w:t>[</w:t>
            </w:r>
            <w:proofErr w:type="spellStart"/>
            <w:r w:rsidRPr="003E6762">
              <w:rPr>
                <w:i/>
              </w:rPr>
              <w:t>Auf</w:t>
            </w:r>
            <w:proofErr w:type="spellEnd"/>
            <w:r w:rsidRPr="003E6762">
              <w:rPr>
                <w:i/>
              </w:rPr>
              <w:t xml:space="preserve"> Deutsch</w:t>
            </w:r>
            <w:r w:rsidR="00CA2C9C" w:rsidRPr="003E6762">
              <w:rPr>
                <w:i/>
              </w:rPr>
              <w:t> </w:t>
            </w:r>
            <w:r w:rsidRPr="003E6762">
              <w:rPr>
                <w:i/>
              </w:rPr>
              <w:t>:]</w:t>
            </w:r>
          </w:p>
          <w:p w14:paraId="5A47BCCC" w14:textId="77777777" w:rsidR="00834664" w:rsidRPr="003E6762" w:rsidRDefault="00834664" w:rsidP="0008415A">
            <w:pPr>
              <w:spacing w:before="120" w:after="120" w:line="240" w:lineRule="auto"/>
            </w:pPr>
          </w:p>
          <w:p w14:paraId="32E5C622" w14:textId="523F1CFB" w:rsidR="00EC1095" w:rsidRPr="003E6762" w:rsidRDefault="00EC1095" w:rsidP="0008415A">
            <w:pPr>
              <w:spacing w:before="120" w:after="120" w:line="240" w:lineRule="auto"/>
              <w:rPr>
                <w:sz w:val="28"/>
                <w:szCs w:val="28"/>
              </w:rPr>
            </w:pPr>
          </w:p>
        </w:tc>
      </w:tr>
    </w:tbl>
    <w:p w14:paraId="273D6086" w14:textId="77777777" w:rsidR="00EC1095" w:rsidRPr="003E6762" w:rsidRDefault="00EC1095"/>
    <w:tbl>
      <w:tblPr>
        <w:tblStyle w:val="Tabellenraster"/>
        <w:tblW w:w="0" w:type="auto"/>
        <w:tblLook w:val="01E0" w:firstRow="1" w:lastRow="1" w:firstColumn="1" w:lastColumn="1" w:noHBand="0" w:noVBand="0"/>
      </w:tblPr>
      <w:tblGrid>
        <w:gridCol w:w="9061"/>
      </w:tblGrid>
      <w:tr w:rsidR="006D68E7" w:rsidRPr="003E6762" w14:paraId="1ADDA3D6" w14:textId="77777777" w:rsidTr="0008415A">
        <w:tc>
          <w:tcPr>
            <w:tcW w:w="9061" w:type="dxa"/>
          </w:tcPr>
          <w:p w14:paraId="109B8C22" w14:textId="221C256A" w:rsidR="006D68E7" w:rsidRPr="003E6762" w:rsidRDefault="00EC1095" w:rsidP="00EC1095">
            <w:pPr>
              <w:spacing w:before="120" w:after="120" w:line="240" w:lineRule="auto"/>
              <w:rPr>
                <w:i/>
              </w:rPr>
            </w:pPr>
            <w:r w:rsidRPr="003E6762">
              <w:rPr>
                <w:i/>
              </w:rPr>
              <w:t>[En français</w:t>
            </w:r>
            <w:r w:rsidR="00CA2C9C" w:rsidRPr="003E6762">
              <w:rPr>
                <w:i/>
              </w:rPr>
              <w:t> </w:t>
            </w:r>
            <w:r w:rsidRPr="003E6762">
              <w:rPr>
                <w:i/>
              </w:rPr>
              <w:t>:]</w:t>
            </w:r>
          </w:p>
          <w:p w14:paraId="6CAF0841" w14:textId="77777777" w:rsidR="00EC1095" w:rsidRPr="003E6762" w:rsidRDefault="00EC1095" w:rsidP="00EC1095">
            <w:pPr>
              <w:spacing w:before="120" w:after="120" w:line="240" w:lineRule="auto"/>
            </w:pPr>
          </w:p>
          <w:p w14:paraId="17945B4C" w14:textId="77777777" w:rsidR="00EC1095" w:rsidRPr="003E6762" w:rsidRDefault="00EC1095" w:rsidP="00EC1095">
            <w:pPr>
              <w:spacing w:before="120" w:after="120" w:line="240" w:lineRule="auto"/>
            </w:pPr>
          </w:p>
          <w:p w14:paraId="62420C45" w14:textId="5B34E725" w:rsidR="00EC1095" w:rsidRPr="003E6762" w:rsidRDefault="00EC1095" w:rsidP="00EC1095">
            <w:pPr>
              <w:spacing w:before="120" w:after="120" w:line="240" w:lineRule="auto"/>
            </w:pPr>
          </w:p>
        </w:tc>
      </w:tr>
    </w:tbl>
    <w:p w14:paraId="2620AA36" w14:textId="77777777" w:rsidR="00EC1095" w:rsidRPr="003E6762" w:rsidRDefault="00EC1095"/>
    <w:tbl>
      <w:tblPr>
        <w:tblStyle w:val="Tabellenraster"/>
        <w:tblW w:w="0" w:type="auto"/>
        <w:tblLook w:val="01E0" w:firstRow="1" w:lastRow="1" w:firstColumn="1" w:lastColumn="1" w:noHBand="0" w:noVBand="0"/>
      </w:tblPr>
      <w:tblGrid>
        <w:gridCol w:w="9061"/>
      </w:tblGrid>
      <w:tr w:rsidR="006D68E7" w:rsidRPr="003E6762" w14:paraId="42F341FE" w14:textId="77777777" w:rsidTr="0008415A">
        <w:tc>
          <w:tcPr>
            <w:tcW w:w="9061" w:type="dxa"/>
          </w:tcPr>
          <w:p w14:paraId="4D00989B" w14:textId="6263C66F" w:rsidR="006D68E7" w:rsidRPr="003E6762" w:rsidRDefault="00EC1095" w:rsidP="006D68E7">
            <w:pPr>
              <w:spacing w:before="120" w:after="120" w:line="240" w:lineRule="auto"/>
              <w:rPr>
                <w:i/>
              </w:rPr>
            </w:pPr>
            <w:r w:rsidRPr="003E6762">
              <w:rPr>
                <w:i/>
              </w:rPr>
              <w:t>[In italiano</w:t>
            </w:r>
            <w:r w:rsidR="00CA2C9C" w:rsidRPr="003E6762">
              <w:rPr>
                <w:i/>
              </w:rPr>
              <w:t> </w:t>
            </w:r>
            <w:r w:rsidRPr="003E6762">
              <w:rPr>
                <w:i/>
              </w:rPr>
              <w:t>:]</w:t>
            </w:r>
          </w:p>
          <w:p w14:paraId="518FB242" w14:textId="4A806D15" w:rsidR="006D68E7" w:rsidRPr="003E6762" w:rsidRDefault="006D68E7" w:rsidP="006D68E7">
            <w:pPr>
              <w:spacing w:before="120" w:after="120" w:line="240" w:lineRule="auto"/>
            </w:pPr>
          </w:p>
          <w:p w14:paraId="3BE58E94" w14:textId="77777777" w:rsidR="00EC1095" w:rsidRPr="003E6762" w:rsidRDefault="00EC1095" w:rsidP="006D68E7">
            <w:pPr>
              <w:spacing w:before="120" w:after="120" w:line="240" w:lineRule="auto"/>
            </w:pPr>
          </w:p>
          <w:p w14:paraId="47C746C8" w14:textId="1362D4F0" w:rsidR="006D68E7" w:rsidRPr="003E6762" w:rsidRDefault="006D68E7" w:rsidP="006D68E7">
            <w:pPr>
              <w:spacing w:before="120" w:after="120" w:line="240" w:lineRule="auto"/>
            </w:pPr>
          </w:p>
        </w:tc>
      </w:tr>
    </w:tbl>
    <w:p w14:paraId="6EA2BA65" w14:textId="77777777" w:rsidR="00852AA6" w:rsidRPr="003E6762" w:rsidRDefault="00852AA6" w:rsidP="00852AA6"/>
    <w:p w14:paraId="530DCD08" w14:textId="77777777" w:rsidR="00834664" w:rsidRPr="003E6762" w:rsidRDefault="00834664">
      <w:pPr>
        <w:spacing w:line="240" w:lineRule="auto"/>
        <w:rPr>
          <w:b/>
          <w:sz w:val="28"/>
          <w:szCs w:val="28"/>
        </w:rPr>
      </w:pPr>
      <w:bookmarkStart w:id="3" w:name="OLE_LINK5"/>
      <w:r w:rsidRPr="003E6762">
        <w:br w:type="page"/>
      </w:r>
    </w:p>
    <w:p w14:paraId="2DE0252B" w14:textId="307902D4" w:rsidR="00E91A85" w:rsidRPr="003E6762" w:rsidRDefault="00834664" w:rsidP="00E91A85">
      <w:pPr>
        <w:rPr>
          <w:b/>
          <w:sz w:val="28"/>
          <w:szCs w:val="28"/>
        </w:rPr>
      </w:pPr>
      <w:r w:rsidRPr="003E6762">
        <w:rPr>
          <w:b/>
          <w:sz w:val="28"/>
        </w:rPr>
        <w:t>Module 6 : Liste des références et des annexes, confidentialité, date et signature</w:t>
      </w:r>
    </w:p>
    <w:p w14:paraId="48B7BA7B" w14:textId="77777777" w:rsidR="006D68E7" w:rsidRPr="003E6762" w:rsidRDefault="006D68E7" w:rsidP="00E91A85"/>
    <w:tbl>
      <w:tblPr>
        <w:tblStyle w:val="Tabellenraster"/>
        <w:tblW w:w="9286" w:type="dxa"/>
        <w:tblLayout w:type="fixed"/>
        <w:tblLook w:val="04A0" w:firstRow="1" w:lastRow="0" w:firstColumn="1" w:lastColumn="0" w:noHBand="0" w:noVBand="1"/>
      </w:tblPr>
      <w:tblGrid>
        <w:gridCol w:w="9286"/>
      </w:tblGrid>
      <w:tr w:rsidR="006D68E7" w:rsidRPr="003E6762" w14:paraId="6A2645D0" w14:textId="77777777" w:rsidTr="00000FFD">
        <w:tc>
          <w:tcPr>
            <w:tcW w:w="9286" w:type="dxa"/>
            <w:shd w:val="clear" w:color="auto" w:fill="A6A6A6" w:themeFill="background1" w:themeFillShade="A6"/>
          </w:tcPr>
          <w:bookmarkEnd w:id="3"/>
          <w:p w14:paraId="0AFEC05C" w14:textId="605DD8C3" w:rsidR="00E91A85" w:rsidRPr="003E6762" w:rsidRDefault="0045000B" w:rsidP="0008415A">
            <w:pPr>
              <w:spacing w:before="120" w:after="120"/>
              <w:rPr>
                <w:b/>
                <w:sz w:val="28"/>
                <w:szCs w:val="28"/>
              </w:rPr>
            </w:pPr>
            <w:r w:rsidRPr="003E6762">
              <w:rPr>
                <w:b/>
                <w:sz w:val="28"/>
              </w:rPr>
              <w:t>6.1. Listes des références</w:t>
            </w:r>
          </w:p>
        </w:tc>
      </w:tr>
    </w:tbl>
    <w:p w14:paraId="64D4E0FB" w14:textId="4D9A74A5" w:rsidR="00EC1095" w:rsidRPr="003E6762" w:rsidRDefault="00EC1095"/>
    <w:tbl>
      <w:tblPr>
        <w:tblStyle w:val="Tabellenraster"/>
        <w:tblW w:w="9286" w:type="dxa"/>
        <w:tblLayout w:type="fixed"/>
        <w:tblLook w:val="04A0" w:firstRow="1" w:lastRow="0" w:firstColumn="1" w:lastColumn="0" w:noHBand="0" w:noVBand="1"/>
      </w:tblPr>
      <w:tblGrid>
        <w:gridCol w:w="9286"/>
      </w:tblGrid>
      <w:tr w:rsidR="00E91A85" w:rsidRPr="003E6762" w14:paraId="19256474" w14:textId="77777777" w:rsidTr="0008415A">
        <w:tc>
          <w:tcPr>
            <w:tcW w:w="9286" w:type="dxa"/>
          </w:tcPr>
          <w:p w14:paraId="680D065A" w14:textId="0A41FD50" w:rsidR="00E91A85" w:rsidRPr="003E6762" w:rsidRDefault="00EC1095" w:rsidP="0008415A">
            <w:pPr>
              <w:spacing w:before="120" w:after="120"/>
              <w:rPr>
                <w:i/>
              </w:rPr>
            </w:pPr>
            <w:r w:rsidRPr="003E6762">
              <w:rPr>
                <w:i/>
              </w:rPr>
              <w:t>[Référence</w:t>
            </w:r>
            <w:r w:rsidR="00B43054">
              <w:rPr>
                <w:i/>
              </w:rPr>
              <w:t> </w:t>
            </w:r>
            <w:r w:rsidRPr="003E6762">
              <w:rPr>
                <w:i/>
              </w:rPr>
              <w:t>1, 2, 3…]</w:t>
            </w:r>
          </w:p>
          <w:p w14:paraId="54F2A611" w14:textId="77777777" w:rsidR="00EC1095" w:rsidRPr="003E6762" w:rsidRDefault="00EC1095" w:rsidP="0008415A">
            <w:pPr>
              <w:spacing w:before="120" w:after="120"/>
            </w:pPr>
          </w:p>
          <w:p w14:paraId="2B91A010" w14:textId="46BF78DA" w:rsidR="00EC1095" w:rsidRPr="003E6762" w:rsidRDefault="00EC1095" w:rsidP="0008415A">
            <w:pPr>
              <w:spacing w:before="120" w:after="120"/>
            </w:pPr>
          </w:p>
          <w:p w14:paraId="3A8C13F8" w14:textId="526B7774" w:rsidR="00EC1095" w:rsidRPr="003E6762" w:rsidRDefault="00EC1095" w:rsidP="0008415A">
            <w:pPr>
              <w:spacing w:before="120" w:after="120"/>
            </w:pPr>
          </w:p>
          <w:p w14:paraId="7FD26CF0" w14:textId="1BDE537E" w:rsidR="00EC1095" w:rsidRPr="003E6762" w:rsidRDefault="00EC1095" w:rsidP="0008415A">
            <w:pPr>
              <w:spacing w:before="120" w:after="120"/>
            </w:pPr>
          </w:p>
          <w:p w14:paraId="3B35C8D6" w14:textId="77777777" w:rsidR="00BE2057" w:rsidRPr="003E6762" w:rsidRDefault="00BE2057" w:rsidP="0008415A">
            <w:pPr>
              <w:spacing w:before="120" w:after="120"/>
            </w:pPr>
          </w:p>
          <w:p w14:paraId="595125D6" w14:textId="2161449B" w:rsidR="00EC1095" w:rsidRPr="003E6762" w:rsidRDefault="00EC1095" w:rsidP="0008415A">
            <w:pPr>
              <w:spacing w:before="120" w:after="120"/>
              <w:rPr>
                <w:b/>
                <w:sz w:val="28"/>
                <w:szCs w:val="28"/>
              </w:rPr>
            </w:pPr>
          </w:p>
        </w:tc>
      </w:tr>
    </w:tbl>
    <w:p w14:paraId="7562E2C7" w14:textId="5B35FECC" w:rsidR="006D68E7" w:rsidRPr="003E6762" w:rsidRDefault="006D68E7"/>
    <w:tbl>
      <w:tblPr>
        <w:tblStyle w:val="Tabellenraster"/>
        <w:tblW w:w="9286" w:type="dxa"/>
        <w:tblLayout w:type="fixed"/>
        <w:tblLook w:val="01E0" w:firstRow="1" w:lastRow="1" w:firstColumn="1" w:lastColumn="1" w:noHBand="0" w:noVBand="0"/>
      </w:tblPr>
      <w:tblGrid>
        <w:gridCol w:w="9286"/>
      </w:tblGrid>
      <w:tr w:rsidR="006D68E7" w:rsidRPr="003E6762" w14:paraId="6090AD61" w14:textId="77777777" w:rsidTr="00000FFD">
        <w:tc>
          <w:tcPr>
            <w:tcW w:w="9286" w:type="dxa"/>
            <w:shd w:val="clear" w:color="auto" w:fill="A6A6A6" w:themeFill="background1" w:themeFillShade="A6"/>
          </w:tcPr>
          <w:p w14:paraId="4A8B6439" w14:textId="7DED8444" w:rsidR="00E91A85" w:rsidRPr="003E6762" w:rsidRDefault="0045000B" w:rsidP="0008415A">
            <w:pPr>
              <w:spacing w:before="120" w:after="120"/>
              <w:rPr>
                <w:b/>
                <w:sz w:val="28"/>
                <w:szCs w:val="28"/>
              </w:rPr>
            </w:pPr>
            <w:r w:rsidRPr="003E6762">
              <w:rPr>
                <w:b/>
                <w:sz w:val="28"/>
              </w:rPr>
              <w:t>6.2. Liste des annexes</w:t>
            </w:r>
          </w:p>
        </w:tc>
      </w:tr>
    </w:tbl>
    <w:p w14:paraId="3CDD04FE" w14:textId="77777777" w:rsidR="00EC1095" w:rsidRPr="003E6762" w:rsidRDefault="00EC1095"/>
    <w:tbl>
      <w:tblPr>
        <w:tblStyle w:val="Tabellenraster"/>
        <w:tblW w:w="9286" w:type="dxa"/>
        <w:tblLayout w:type="fixed"/>
        <w:tblLook w:val="01E0" w:firstRow="1" w:lastRow="1" w:firstColumn="1" w:lastColumn="1" w:noHBand="0" w:noVBand="0"/>
      </w:tblPr>
      <w:tblGrid>
        <w:gridCol w:w="9286"/>
      </w:tblGrid>
      <w:tr w:rsidR="00E91A85" w:rsidRPr="003E6762" w14:paraId="3D2D2D16" w14:textId="77777777" w:rsidTr="0008415A">
        <w:tc>
          <w:tcPr>
            <w:tcW w:w="9286" w:type="dxa"/>
          </w:tcPr>
          <w:p w14:paraId="65A9791A" w14:textId="52ED9976" w:rsidR="00E91A85" w:rsidRPr="003E6762" w:rsidRDefault="00EC1095" w:rsidP="0008415A">
            <w:pPr>
              <w:spacing w:before="120" w:after="120"/>
              <w:rPr>
                <w:i/>
              </w:rPr>
            </w:pPr>
            <w:r w:rsidRPr="003E6762">
              <w:rPr>
                <w:i/>
              </w:rPr>
              <w:t>[Annexe 1, 2, 3…]</w:t>
            </w:r>
          </w:p>
          <w:p w14:paraId="2085E293" w14:textId="77777777" w:rsidR="00EC1095" w:rsidRPr="003E6762" w:rsidRDefault="00EC1095" w:rsidP="0008415A">
            <w:pPr>
              <w:spacing w:before="120" w:after="120"/>
            </w:pPr>
          </w:p>
          <w:p w14:paraId="7F610255" w14:textId="205A8D3B" w:rsidR="00EC1095" w:rsidRPr="003E6762" w:rsidRDefault="00EC1095" w:rsidP="0008415A">
            <w:pPr>
              <w:spacing w:before="120" w:after="120"/>
            </w:pPr>
          </w:p>
          <w:p w14:paraId="4CE8D24C" w14:textId="28E07FA4" w:rsidR="00EC1095" w:rsidRPr="003E6762" w:rsidRDefault="00EC1095" w:rsidP="0008415A">
            <w:pPr>
              <w:spacing w:before="120" w:after="120"/>
            </w:pPr>
          </w:p>
          <w:p w14:paraId="478D82C8" w14:textId="2B861678" w:rsidR="00EC1095" w:rsidRPr="003E6762" w:rsidRDefault="00EC1095" w:rsidP="0008415A">
            <w:pPr>
              <w:spacing w:before="120" w:after="120"/>
            </w:pPr>
          </w:p>
          <w:p w14:paraId="5218C63F" w14:textId="77777777" w:rsidR="00BE2057" w:rsidRPr="003E6762" w:rsidRDefault="00BE2057" w:rsidP="0008415A">
            <w:pPr>
              <w:spacing w:before="120" w:after="120"/>
            </w:pPr>
          </w:p>
          <w:p w14:paraId="295857CD" w14:textId="2545BC99" w:rsidR="00EC1095" w:rsidRPr="003E6762" w:rsidRDefault="00EC1095" w:rsidP="0008415A">
            <w:pPr>
              <w:spacing w:before="120" w:after="120"/>
              <w:rPr>
                <w:b/>
                <w:sz w:val="28"/>
                <w:szCs w:val="28"/>
              </w:rPr>
            </w:pPr>
          </w:p>
        </w:tc>
      </w:tr>
    </w:tbl>
    <w:p w14:paraId="3286721F" w14:textId="2E181693" w:rsidR="00EC1095" w:rsidRPr="003E6762" w:rsidRDefault="00EC1095"/>
    <w:p w14:paraId="6D26E2C3" w14:textId="77777777" w:rsidR="00EC1095" w:rsidRPr="003E6762" w:rsidRDefault="00EC1095">
      <w:pPr>
        <w:spacing w:line="240" w:lineRule="auto"/>
      </w:pPr>
      <w:r w:rsidRPr="003E6762">
        <w:br w:type="page"/>
      </w:r>
    </w:p>
    <w:tbl>
      <w:tblPr>
        <w:tblStyle w:val="Tabellenraster"/>
        <w:tblW w:w="9286" w:type="dxa"/>
        <w:tblLayout w:type="fixed"/>
        <w:tblLook w:val="01E0" w:firstRow="1" w:lastRow="1" w:firstColumn="1" w:lastColumn="1" w:noHBand="0" w:noVBand="0"/>
      </w:tblPr>
      <w:tblGrid>
        <w:gridCol w:w="9286"/>
      </w:tblGrid>
      <w:tr w:rsidR="00E91A85" w:rsidRPr="003E6762" w14:paraId="4C9DF304" w14:textId="77777777" w:rsidTr="00000FFD">
        <w:tc>
          <w:tcPr>
            <w:tcW w:w="9286" w:type="dxa"/>
            <w:shd w:val="clear" w:color="auto" w:fill="A6A6A6" w:themeFill="background1" w:themeFillShade="A6"/>
          </w:tcPr>
          <w:p w14:paraId="09278820" w14:textId="209FA9A6" w:rsidR="00E91A85" w:rsidRPr="003E6762" w:rsidRDefault="0045000B">
            <w:pPr>
              <w:spacing w:before="120" w:after="120"/>
              <w:rPr>
                <w:b/>
                <w:sz w:val="28"/>
                <w:szCs w:val="28"/>
              </w:rPr>
            </w:pPr>
            <w:r w:rsidRPr="003E6762">
              <w:rPr>
                <w:b/>
                <w:sz w:val="28"/>
              </w:rPr>
              <w:t>6.3. Confidentialité des indications</w:t>
            </w:r>
          </w:p>
        </w:tc>
      </w:tr>
    </w:tbl>
    <w:p w14:paraId="3BC0EB09" w14:textId="77777777" w:rsidR="00BE2057" w:rsidRPr="003E6762" w:rsidRDefault="00BE2057"/>
    <w:tbl>
      <w:tblPr>
        <w:tblStyle w:val="Tabellenraster"/>
        <w:tblW w:w="9286" w:type="dxa"/>
        <w:tblLayout w:type="fixed"/>
        <w:tblLook w:val="01E0" w:firstRow="1" w:lastRow="1" w:firstColumn="1" w:lastColumn="1" w:noHBand="0" w:noVBand="0"/>
      </w:tblPr>
      <w:tblGrid>
        <w:gridCol w:w="9286"/>
      </w:tblGrid>
      <w:tr w:rsidR="00E91A85" w:rsidRPr="003E6762" w14:paraId="1BB25C1B" w14:textId="77777777" w:rsidTr="0008415A">
        <w:tc>
          <w:tcPr>
            <w:tcW w:w="9286" w:type="dxa"/>
          </w:tcPr>
          <w:p w14:paraId="0621DF35" w14:textId="2635FB43" w:rsidR="00B53EF4" w:rsidRPr="003E6762" w:rsidRDefault="0044243F" w:rsidP="00EC1095">
            <w:pPr>
              <w:spacing w:before="120" w:after="120"/>
              <w:jc w:val="both"/>
            </w:pPr>
            <w:r>
              <w:t>Lors du traitement de la demande</w:t>
            </w:r>
            <w:r w:rsidR="00A66EA3">
              <w:t>,</w:t>
            </w:r>
            <w:r w:rsidRPr="003E6762">
              <w:t xml:space="preserve"> </w:t>
            </w:r>
            <w:r>
              <w:t>l</w:t>
            </w:r>
            <w:r w:rsidR="00E91A85" w:rsidRPr="003E6762">
              <w:t xml:space="preserve">es informations données </w:t>
            </w:r>
            <w:r w:rsidR="00A66EA3">
              <w:t>dans</w:t>
            </w:r>
            <w:r w:rsidR="00A66EA3" w:rsidRPr="003E6762">
              <w:t xml:space="preserve"> </w:t>
            </w:r>
            <w:r w:rsidR="00E91A85" w:rsidRPr="003E6762">
              <w:t xml:space="preserve">le présent formulaire </w:t>
            </w:r>
            <w:r>
              <w:t>seront</w:t>
            </w:r>
            <w:r w:rsidR="00E91A85" w:rsidRPr="003E6762">
              <w:t xml:space="preserve"> communiquées aux collaborateurs de l</w:t>
            </w:r>
            <w:r w:rsidR="001C07A9">
              <w:t>’</w:t>
            </w:r>
            <w:proofErr w:type="spellStart"/>
            <w:r w:rsidR="00E91A85" w:rsidRPr="003E6762">
              <w:t>OFSP</w:t>
            </w:r>
            <w:proofErr w:type="spellEnd"/>
            <w:r w:rsidR="00E91A85" w:rsidRPr="003E6762">
              <w:t xml:space="preserve">, aux membres de la commission compétente et, le cas échéant, à des experts externes </w:t>
            </w:r>
            <w:r w:rsidR="00D76F04">
              <w:t xml:space="preserve">engagés par </w:t>
            </w:r>
            <w:r>
              <w:t>à l’</w:t>
            </w:r>
            <w:proofErr w:type="spellStart"/>
            <w:r>
              <w:t>OFSP</w:t>
            </w:r>
            <w:proofErr w:type="spellEnd"/>
            <w:r>
              <w:t xml:space="preserve"> </w:t>
            </w:r>
            <w:r w:rsidR="00E91A85" w:rsidRPr="003E6762">
              <w:t>pour préparer les délibérations en commission</w:t>
            </w:r>
            <w:r w:rsidR="00441102" w:rsidRPr="003E6762">
              <w:rPr>
                <w:rStyle w:val="Funotenzeichen"/>
              </w:rPr>
              <w:footnoteReference w:id="3"/>
            </w:r>
            <w:r w:rsidR="00E91A85" w:rsidRPr="003E6762">
              <w:t>.</w:t>
            </w:r>
          </w:p>
          <w:p w14:paraId="7D8EF6E6" w14:textId="35ED55A0" w:rsidR="00E91A85" w:rsidRPr="003E6762" w:rsidRDefault="00E91A85" w:rsidP="00EC1095">
            <w:pPr>
              <w:spacing w:before="120" w:after="120"/>
              <w:jc w:val="both"/>
            </w:pPr>
            <w:r w:rsidRPr="003E6762">
              <w:t>Le requérant demande que ........................................................................, membre de la commission, n</w:t>
            </w:r>
            <w:r w:rsidR="001C07A9">
              <w:t>’</w:t>
            </w:r>
            <w:r w:rsidRPr="003E6762">
              <w:t>ait pas accès au dossier et se retire des délibérations.</w:t>
            </w:r>
          </w:p>
          <w:p w14:paraId="70A2DF58" w14:textId="0B833964" w:rsidR="00E91A85" w:rsidRPr="003E6762" w:rsidRDefault="00E91A85" w:rsidP="00EC1095">
            <w:pPr>
              <w:spacing w:before="120" w:after="120"/>
              <w:jc w:val="both"/>
            </w:pPr>
            <w:r w:rsidRPr="003E6762">
              <w:t>Justification :</w:t>
            </w:r>
          </w:p>
          <w:p w14:paraId="05E2C2CA" w14:textId="77777777" w:rsidR="00EC1095" w:rsidRPr="003E6762" w:rsidRDefault="00EC1095" w:rsidP="00EC1095">
            <w:pPr>
              <w:spacing w:before="120" w:after="120"/>
              <w:jc w:val="both"/>
            </w:pPr>
          </w:p>
          <w:p w14:paraId="66746E25" w14:textId="77777777" w:rsidR="00E91A85" w:rsidRPr="003E6762" w:rsidRDefault="00E91A85" w:rsidP="0008415A">
            <w:pPr>
              <w:spacing w:before="120" w:after="120"/>
            </w:pPr>
          </w:p>
        </w:tc>
      </w:tr>
    </w:tbl>
    <w:p w14:paraId="5E003777" w14:textId="148E50FF" w:rsidR="006D68E7" w:rsidRPr="003E6762" w:rsidRDefault="006D68E7"/>
    <w:tbl>
      <w:tblPr>
        <w:tblStyle w:val="Tabellenraster"/>
        <w:tblW w:w="9286" w:type="dxa"/>
        <w:tblLayout w:type="fixed"/>
        <w:tblLook w:val="01E0" w:firstRow="1" w:lastRow="1" w:firstColumn="1" w:lastColumn="1" w:noHBand="0" w:noVBand="0"/>
      </w:tblPr>
      <w:tblGrid>
        <w:gridCol w:w="9286"/>
      </w:tblGrid>
      <w:tr w:rsidR="006D68E7" w:rsidRPr="003E6762" w14:paraId="0200ED35" w14:textId="77777777" w:rsidTr="00000FFD">
        <w:tc>
          <w:tcPr>
            <w:tcW w:w="9286" w:type="dxa"/>
            <w:shd w:val="clear" w:color="auto" w:fill="A6A6A6" w:themeFill="background1" w:themeFillShade="A6"/>
          </w:tcPr>
          <w:p w14:paraId="24844968" w14:textId="6EF29588" w:rsidR="00E91A85" w:rsidRPr="003E6762" w:rsidRDefault="0045000B" w:rsidP="0008415A">
            <w:pPr>
              <w:spacing w:before="120" w:after="120"/>
            </w:pPr>
            <w:r w:rsidRPr="003E6762">
              <w:rPr>
                <w:b/>
                <w:sz w:val="28"/>
              </w:rPr>
              <w:t>6.4. Signature du requérant</w:t>
            </w:r>
          </w:p>
        </w:tc>
      </w:tr>
    </w:tbl>
    <w:p w14:paraId="0E437D16" w14:textId="77777777" w:rsidR="00EC1095" w:rsidRPr="003E6762" w:rsidRDefault="00EC1095"/>
    <w:tbl>
      <w:tblPr>
        <w:tblStyle w:val="Tabellenraster"/>
        <w:tblW w:w="9286" w:type="dxa"/>
        <w:tblLayout w:type="fixed"/>
        <w:tblLook w:val="01E0" w:firstRow="1" w:lastRow="1" w:firstColumn="1" w:lastColumn="1" w:noHBand="0" w:noVBand="0"/>
      </w:tblPr>
      <w:tblGrid>
        <w:gridCol w:w="4643"/>
        <w:gridCol w:w="4643"/>
      </w:tblGrid>
      <w:tr w:rsidR="00E91A85" w:rsidRPr="003E6762" w14:paraId="15940D8B" w14:textId="77777777" w:rsidTr="006C01EB">
        <w:tc>
          <w:tcPr>
            <w:tcW w:w="9286" w:type="dxa"/>
            <w:gridSpan w:val="2"/>
            <w:shd w:val="clear" w:color="auto" w:fill="D9D9D9" w:themeFill="background1" w:themeFillShade="D9"/>
          </w:tcPr>
          <w:p w14:paraId="7898B63C" w14:textId="25E8619E" w:rsidR="00896478" w:rsidRPr="003E6762" w:rsidRDefault="00E91A85" w:rsidP="006C01EB">
            <w:pPr>
              <w:spacing w:before="120" w:after="120"/>
              <w:rPr>
                <w:b/>
                <w:sz w:val="28"/>
                <w:szCs w:val="28"/>
              </w:rPr>
            </w:pPr>
            <w:r w:rsidRPr="003E6762">
              <w:t>Le requérant confirme que le présent formulaire de demande a été rempli conformément à la vérité et que les références et annexes présentées sont complètes et non modifiées.</w:t>
            </w:r>
          </w:p>
        </w:tc>
      </w:tr>
      <w:tr w:rsidR="006C01EB" w:rsidRPr="003E6762" w14:paraId="53532CA1" w14:textId="77777777" w:rsidTr="004445B6">
        <w:tc>
          <w:tcPr>
            <w:tcW w:w="4643" w:type="dxa"/>
          </w:tcPr>
          <w:p w14:paraId="4E107215" w14:textId="77777777" w:rsidR="006C01EB" w:rsidRPr="003E6762" w:rsidRDefault="006C01EB" w:rsidP="006C01EB">
            <w:pPr>
              <w:spacing w:before="120" w:after="120"/>
            </w:pPr>
            <w:r w:rsidRPr="003E6762">
              <w:t>Lieu et date</w:t>
            </w:r>
          </w:p>
          <w:p w14:paraId="773B0268" w14:textId="77777777" w:rsidR="006C01EB" w:rsidRPr="003E6762" w:rsidRDefault="006C01EB" w:rsidP="006C01EB">
            <w:pPr>
              <w:spacing w:before="120" w:after="120"/>
            </w:pPr>
          </w:p>
          <w:p w14:paraId="5A096C4E" w14:textId="77777777" w:rsidR="006C01EB" w:rsidRPr="003E6762" w:rsidRDefault="006C01EB" w:rsidP="006C01EB">
            <w:pPr>
              <w:spacing w:before="120" w:after="120"/>
            </w:pPr>
          </w:p>
          <w:p w14:paraId="0D7BEDF0" w14:textId="77777777" w:rsidR="006C01EB" w:rsidRPr="003E6762" w:rsidRDefault="006C01EB" w:rsidP="006C01EB">
            <w:pPr>
              <w:spacing w:before="120" w:after="120"/>
            </w:pPr>
          </w:p>
          <w:p w14:paraId="63CC5EA9" w14:textId="22E02F1B" w:rsidR="006C01EB" w:rsidRPr="003E6762" w:rsidRDefault="006C01EB" w:rsidP="006C01EB">
            <w:pPr>
              <w:spacing w:before="120" w:after="120"/>
            </w:pPr>
          </w:p>
        </w:tc>
        <w:tc>
          <w:tcPr>
            <w:tcW w:w="4643" w:type="dxa"/>
          </w:tcPr>
          <w:p w14:paraId="230DE792" w14:textId="77777777" w:rsidR="006C01EB" w:rsidRPr="003E6762" w:rsidRDefault="006C01EB" w:rsidP="006C01EB">
            <w:pPr>
              <w:spacing w:before="120" w:after="120"/>
            </w:pPr>
            <w:r w:rsidRPr="003E6762">
              <w:t>Signature (signature électronique possible)</w:t>
            </w:r>
          </w:p>
          <w:p w14:paraId="19F8C015" w14:textId="77777777" w:rsidR="006C01EB" w:rsidRPr="003E6762" w:rsidRDefault="006C01EB" w:rsidP="006C01EB">
            <w:pPr>
              <w:spacing w:before="120" w:after="120"/>
            </w:pPr>
          </w:p>
          <w:p w14:paraId="36BDD91A" w14:textId="7C1E1B03" w:rsidR="006C01EB" w:rsidRPr="003E6762" w:rsidRDefault="006C01EB" w:rsidP="006C01EB">
            <w:pPr>
              <w:spacing w:before="120" w:after="120"/>
            </w:pPr>
          </w:p>
          <w:p w14:paraId="29FF3003" w14:textId="77777777" w:rsidR="006C01EB" w:rsidRPr="003E6762" w:rsidRDefault="006C01EB" w:rsidP="006C01EB">
            <w:pPr>
              <w:spacing w:before="120" w:after="120"/>
            </w:pPr>
          </w:p>
          <w:p w14:paraId="5E8299CD" w14:textId="246E4E48" w:rsidR="006C01EB" w:rsidRPr="003E6762" w:rsidRDefault="006C01EB" w:rsidP="006C01EB">
            <w:pPr>
              <w:spacing w:before="120" w:after="120"/>
            </w:pPr>
          </w:p>
        </w:tc>
      </w:tr>
    </w:tbl>
    <w:p w14:paraId="51E04AD2" w14:textId="77777777" w:rsidR="00E91A85" w:rsidRPr="003E6762" w:rsidRDefault="00E91A85" w:rsidP="00E91A85"/>
    <w:sectPr w:rsidR="00E91A85" w:rsidRPr="003E6762" w:rsidSect="009C33B4">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1074" w14:textId="77777777" w:rsidR="001E15A9" w:rsidRDefault="001E15A9">
      <w:r>
        <w:separator/>
      </w:r>
    </w:p>
  </w:endnote>
  <w:endnote w:type="continuationSeparator" w:id="0">
    <w:p w14:paraId="771B9FA0" w14:textId="77777777" w:rsidR="001E15A9" w:rsidRDefault="001E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82215"/>
      <w:docPartObj>
        <w:docPartGallery w:val="Page Numbers (Bottom of Page)"/>
        <w:docPartUnique/>
      </w:docPartObj>
    </w:sdtPr>
    <w:sdtEndPr/>
    <w:sdtContent>
      <w:p w14:paraId="0B0ADFB2" w14:textId="4C7F0EFE" w:rsidR="001E15A9" w:rsidRDefault="001E15A9">
        <w:pPr>
          <w:pStyle w:val="Fuzeile"/>
          <w:jc w:val="right"/>
        </w:pPr>
        <w:r>
          <w:fldChar w:fldCharType="begin"/>
        </w:r>
        <w:r>
          <w:instrText>PAGE   \* MERGEFORMAT</w:instrText>
        </w:r>
        <w:r>
          <w:fldChar w:fldCharType="separate"/>
        </w:r>
        <w:r w:rsidR="00EA217D">
          <w:t>4</w:t>
        </w:r>
        <w:r>
          <w:fldChar w:fldCharType="end"/>
        </w:r>
      </w:p>
    </w:sdtContent>
  </w:sdt>
  <w:p w14:paraId="1EBE713C" w14:textId="77777777" w:rsidR="001E15A9" w:rsidRDefault="001E15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9038" w14:textId="77777777" w:rsidR="001E15A9" w:rsidRDefault="001E15A9">
      <w:r>
        <w:separator/>
      </w:r>
    </w:p>
  </w:footnote>
  <w:footnote w:type="continuationSeparator" w:id="0">
    <w:p w14:paraId="42961058" w14:textId="77777777" w:rsidR="001E15A9" w:rsidRDefault="001E15A9">
      <w:r>
        <w:continuationSeparator/>
      </w:r>
    </w:p>
  </w:footnote>
  <w:footnote w:id="1">
    <w:p w14:paraId="7B0B44F0" w14:textId="0A7AF129" w:rsidR="00C8507A" w:rsidRPr="00C8507A" w:rsidRDefault="00C8507A">
      <w:pPr>
        <w:pStyle w:val="Funotentext"/>
        <w:rPr>
          <w:lang w:val="de-CH"/>
        </w:rPr>
      </w:pPr>
      <w:r>
        <w:rPr>
          <w:rStyle w:val="Funotenzeichen"/>
        </w:rPr>
        <w:footnoteRef/>
      </w:r>
      <w:r>
        <w:t xml:space="preserve"> </w:t>
      </w:r>
      <w:r>
        <w:rPr>
          <w:lang w:val="de-CH"/>
        </w:rPr>
        <w:tab/>
      </w:r>
      <w:hyperlink r:id="rId1" w:history="1">
        <w:r w:rsidR="00CA0E07" w:rsidRPr="008820DE">
          <w:rPr>
            <w:rStyle w:val="Hyperlink"/>
            <w:lang w:val="de-CH"/>
          </w:rPr>
          <w:t>https://www.bag.admin.ch/fr/commission-federale-des-prestations-generales-et-des-principes-</w:t>
        </w:r>
        <w:r w:rsidR="00CA0E07" w:rsidRPr="008820DE">
          <w:rPr>
            <w:rStyle w:val="Hyperlink"/>
            <w:lang w:val="de-CH"/>
          </w:rPr>
          <w:tab/>
          <w:t>cfpp</w:t>
        </w:r>
      </w:hyperlink>
    </w:p>
  </w:footnote>
  <w:footnote w:id="2">
    <w:p w14:paraId="3A0FB21D" w14:textId="2ED4AB23" w:rsidR="00C8507A" w:rsidRPr="00840C8F" w:rsidRDefault="00C8507A">
      <w:pPr>
        <w:pStyle w:val="Funotentext"/>
        <w:rPr>
          <w:lang w:val="de-CH"/>
        </w:rPr>
      </w:pPr>
      <w:r>
        <w:rPr>
          <w:rStyle w:val="Funotenzeichen"/>
        </w:rPr>
        <w:footnoteRef/>
      </w:r>
      <w:r w:rsidRPr="00840C8F">
        <w:rPr>
          <w:lang w:val="de-CH"/>
        </w:rPr>
        <w:t xml:space="preserve"> </w:t>
      </w:r>
      <w:r w:rsidRPr="00840C8F">
        <w:rPr>
          <w:lang w:val="de-CH"/>
        </w:rPr>
        <w:tab/>
      </w:r>
      <w:hyperlink r:id="rId2" w:history="1">
        <w:r w:rsidRPr="00840C8F">
          <w:rPr>
            <w:rStyle w:val="Hyperlink"/>
            <w:lang w:val="de-CH"/>
          </w:rPr>
          <w:t>https://www.bag.admin.ch/fr/processus-de-demande-pour-prestations-generales</w:t>
        </w:r>
      </w:hyperlink>
    </w:p>
  </w:footnote>
  <w:footnote w:id="3">
    <w:p w14:paraId="5FE18913" w14:textId="0E512B32" w:rsidR="001E15A9" w:rsidRDefault="001E15A9" w:rsidP="00441102">
      <w:pPr>
        <w:spacing w:after="120"/>
        <w:rPr>
          <w:sz w:val="18"/>
        </w:rPr>
      </w:pPr>
      <w:r>
        <w:rPr>
          <w:rStyle w:val="Funotenzeichen"/>
        </w:rPr>
        <w:footnoteRef/>
      </w:r>
      <w:r>
        <w:rPr>
          <w:sz w:val="18"/>
        </w:rPr>
        <w:t xml:space="preserve"> Ces personnes sont naturellement tenues de traiter de façon confidentielle toutes les informations qu’elles obtiennent dans le cadre de leur activité. Avant de transmettre les documents à des spécialistes externes, l’OFSP examine les éventuels conflits d’intérêts.</w:t>
      </w:r>
    </w:p>
    <w:p w14:paraId="6A548873" w14:textId="77777777" w:rsidR="001E15A9" w:rsidRPr="00E371A2" w:rsidRDefault="001E15A9" w:rsidP="00441102">
      <w:pPr>
        <w:spacing w:after="120"/>
        <w:rPr>
          <w:sz w:val="18"/>
        </w:rPr>
      </w:pPr>
      <w:r>
        <w:rPr>
          <w:sz w:val="18"/>
        </w:rPr>
        <w:t>Comme il est théoriquement concevable que des intérêts dignes de protection (en particulier le secret industriel et commercial) d’un requérant puissent être violés si un membre de la commission a connaissance de la demande ou de certains de ses éléments, les requérants peuvent demander que celle-ci ne soit pas présentée à un membre de la commission donné et que ce dernier se retire des délibérations. Cette requête doit être motivée.</w:t>
      </w:r>
    </w:p>
    <w:p w14:paraId="3AFF4011" w14:textId="7FB6D015" w:rsidR="001E15A9" w:rsidRDefault="001E15A9" w:rsidP="00F511EE">
      <w:pPr>
        <w:spacing w:after="120"/>
      </w:pPr>
      <w:r>
        <w:rPr>
          <w:sz w:val="18"/>
        </w:rPr>
        <w:t>Une fois prise la décision relative à la demande, tous les intéressés, conformément à la loi fédérale sur le principe de la transparence dans l’administration (loi sur la transparence), auront en principe le droit de consulter les documents, à moins que cela revienne à léser des intérêts dignes de protection (données personnelles, secret industriel et commercial, etc.). Par ailleurs, l’OFSP est régulièrement prié par des autorités cantonales, des tribunaux des assurances sociales, des services gouvernementaux étrangers ou des organisations proches de ces gouvernements de fournir des informations en rapport avec l’appréciation de nouvelles prestations médicales.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3246" w14:textId="77777777" w:rsidR="001E15A9" w:rsidRDefault="001E15A9">
    <w:pPr>
      <w:pStyle w:val="Kopfzeile"/>
    </w:pPr>
    <w:r>
      <w:t>Formulaire de demande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1E15A9" w14:paraId="116F37AF" w14:textId="77777777" w:rsidTr="008676D6">
      <w:trPr>
        <w:cantSplit/>
        <w:trHeight w:val="1844"/>
      </w:trPr>
      <w:tc>
        <w:tcPr>
          <w:tcW w:w="5103" w:type="dxa"/>
          <w:tcBorders>
            <w:bottom w:val="nil"/>
          </w:tcBorders>
        </w:tcPr>
        <w:p w14:paraId="31B0B93F" w14:textId="1A8F27FA" w:rsidR="001E15A9" w:rsidRDefault="001E15A9" w:rsidP="002E0BED">
          <w:pPr>
            <w:ind w:left="284"/>
          </w:pPr>
          <w:r>
            <w:rPr>
              <w:noProof/>
              <w:lang w:val="de-CH"/>
            </w:rPr>
            <w:drawing>
              <wp:inline distT="0" distB="0" distL="0" distR="0" wp14:anchorId="00FD5FCA" wp14:editId="1350842E">
                <wp:extent cx="1972945" cy="647065"/>
                <wp:effectExtent l="0" t="0" r="8255" b="635"/>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945" cy="647065"/>
                        </a:xfrm>
                        <a:prstGeom prst="rect">
                          <a:avLst/>
                        </a:prstGeom>
                        <a:noFill/>
                        <a:ln>
                          <a:noFill/>
                        </a:ln>
                      </pic:spPr>
                    </pic:pic>
                  </a:graphicData>
                </a:graphic>
              </wp:inline>
            </w:drawing>
          </w:r>
        </w:p>
      </w:tc>
      <w:tc>
        <w:tcPr>
          <w:tcW w:w="4820" w:type="dxa"/>
          <w:tcBorders>
            <w:bottom w:val="nil"/>
          </w:tcBorders>
        </w:tcPr>
        <w:p w14:paraId="63BF8425" w14:textId="77777777" w:rsidR="001E15A9" w:rsidRDefault="001E15A9" w:rsidP="002E0BED">
          <w:pPr>
            <w:pStyle w:val="KopfzeileDepartement"/>
          </w:pPr>
          <w:r>
            <w:t>Département fédéral de l’intérieur DFI</w:t>
          </w:r>
        </w:p>
        <w:p w14:paraId="25988633" w14:textId="77777777" w:rsidR="001E15A9" w:rsidRDefault="001E15A9" w:rsidP="00496DA2">
          <w:pPr>
            <w:pStyle w:val="KopfzeileFett"/>
          </w:pPr>
          <w:r>
            <w:t>Office fédéral de la santé publique OFSP</w:t>
          </w:r>
        </w:p>
        <w:p w14:paraId="67610E51" w14:textId="77777777" w:rsidR="001E15A9" w:rsidRPr="00472D4A" w:rsidRDefault="001E15A9">
          <w:pPr>
            <w:pStyle w:val="KopfzeileFett"/>
            <w:rPr>
              <w:b w:val="0"/>
            </w:rPr>
          </w:pPr>
          <w:r>
            <w:rPr>
              <w:b w:val="0"/>
            </w:rPr>
            <w:t>Unité de direction Assurance maladie et accidents</w:t>
          </w:r>
        </w:p>
      </w:tc>
    </w:tr>
  </w:tbl>
  <w:p w14:paraId="72B7EA85" w14:textId="23544170" w:rsidR="001E15A9" w:rsidRDefault="001E15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D71611"/>
    <w:multiLevelType w:val="hybridMultilevel"/>
    <w:tmpl w:val="DE60A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3D2B0C"/>
    <w:multiLevelType w:val="hybridMultilevel"/>
    <w:tmpl w:val="10EA4B2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6CD4866"/>
    <w:multiLevelType w:val="multilevel"/>
    <w:tmpl w:val="4F0024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056A6"/>
    <w:multiLevelType w:val="hybridMultilevel"/>
    <w:tmpl w:val="B4F6E3C8"/>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FD7EC3"/>
    <w:multiLevelType w:val="hybridMultilevel"/>
    <w:tmpl w:val="9A3C6EAA"/>
    <w:lvl w:ilvl="0" w:tplc="00AAF44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BD1987"/>
    <w:multiLevelType w:val="hybridMultilevel"/>
    <w:tmpl w:val="29A60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A9B5BC9"/>
    <w:multiLevelType w:val="hybridMultilevel"/>
    <w:tmpl w:val="10EA4B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297339">
    <w:abstractNumId w:val="9"/>
  </w:num>
  <w:num w:numId="2" w16cid:durableId="1002322562">
    <w:abstractNumId w:val="7"/>
  </w:num>
  <w:num w:numId="3" w16cid:durableId="1382439642">
    <w:abstractNumId w:val="6"/>
  </w:num>
  <w:num w:numId="4" w16cid:durableId="651325936">
    <w:abstractNumId w:val="5"/>
  </w:num>
  <w:num w:numId="5" w16cid:durableId="649289663">
    <w:abstractNumId w:val="4"/>
  </w:num>
  <w:num w:numId="6" w16cid:durableId="835387953">
    <w:abstractNumId w:val="31"/>
  </w:num>
  <w:num w:numId="7" w16cid:durableId="417992422">
    <w:abstractNumId w:val="13"/>
  </w:num>
  <w:num w:numId="8" w16cid:durableId="314263448">
    <w:abstractNumId w:val="18"/>
  </w:num>
  <w:num w:numId="9" w16cid:durableId="1680548444">
    <w:abstractNumId w:val="30"/>
  </w:num>
  <w:num w:numId="10" w16cid:durableId="1158183069">
    <w:abstractNumId w:val="12"/>
  </w:num>
  <w:num w:numId="11" w16cid:durableId="1715421298">
    <w:abstractNumId w:val="17"/>
  </w:num>
  <w:num w:numId="12" w16cid:durableId="792291529">
    <w:abstractNumId w:val="19"/>
  </w:num>
  <w:num w:numId="13" w16cid:durableId="1776949022">
    <w:abstractNumId w:val="25"/>
  </w:num>
  <w:num w:numId="14" w16cid:durableId="1212230165">
    <w:abstractNumId w:val="11"/>
  </w:num>
  <w:num w:numId="15" w16cid:durableId="966818149">
    <w:abstractNumId w:val="29"/>
  </w:num>
  <w:num w:numId="16" w16cid:durableId="849563989">
    <w:abstractNumId w:val="8"/>
  </w:num>
  <w:num w:numId="17" w16cid:durableId="121926318">
    <w:abstractNumId w:val="3"/>
  </w:num>
  <w:num w:numId="18" w16cid:durableId="1047025774">
    <w:abstractNumId w:val="2"/>
  </w:num>
  <w:num w:numId="19" w16cid:durableId="1241405341">
    <w:abstractNumId w:val="1"/>
  </w:num>
  <w:num w:numId="20" w16cid:durableId="1083334909">
    <w:abstractNumId w:val="0"/>
  </w:num>
  <w:num w:numId="21" w16cid:durableId="1720977449">
    <w:abstractNumId w:val="16"/>
  </w:num>
  <w:num w:numId="22" w16cid:durableId="42758272">
    <w:abstractNumId w:val="16"/>
  </w:num>
  <w:num w:numId="23" w16cid:durableId="2098207179">
    <w:abstractNumId w:val="16"/>
  </w:num>
  <w:num w:numId="24" w16cid:durableId="1633435443">
    <w:abstractNumId w:val="20"/>
  </w:num>
  <w:num w:numId="25" w16cid:durableId="900166567">
    <w:abstractNumId w:val="23"/>
  </w:num>
  <w:num w:numId="26" w16cid:durableId="580064827">
    <w:abstractNumId w:val="27"/>
  </w:num>
  <w:num w:numId="27" w16cid:durableId="1425146782">
    <w:abstractNumId w:val="26"/>
  </w:num>
  <w:num w:numId="28" w16cid:durableId="377972597">
    <w:abstractNumId w:val="24"/>
  </w:num>
  <w:num w:numId="29" w16cid:durableId="723524698">
    <w:abstractNumId w:val="22"/>
  </w:num>
  <w:num w:numId="30" w16cid:durableId="490605548">
    <w:abstractNumId w:val="10"/>
  </w:num>
  <w:num w:numId="31" w16cid:durableId="1447584444">
    <w:abstractNumId w:val="21"/>
  </w:num>
  <w:num w:numId="32" w16cid:durableId="2049404263">
    <w:abstractNumId w:val="28"/>
  </w:num>
  <w:num w:numId="33" w16cid:durableId="1303848623">
    <w:abstractNumId w:val="14"/>
  </w:num>
  <w:num w:numId="34" w16cid:durableId="696085316">
    <w:abstractNumId w:val="15"/>
  </w:num>
  <w:num w:numId="35" w16cid:durableId="13581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D37F94"/>
    <w:rsid w:val="000003EA"/>
    <w:rsid w:val="00000A61"/>
    <w:rsid w:val="00000FFD"/>
    <w:rsid w:val="00004BE2"/>
    <w:rsid w:val="00012B35"/>
    <w:rsid w:val="00013CAD"/>
    <w:rsid w:val="00014D58"/>
    <w:rsid w:val="00015066"/>
    <w:rsid w:val="0002007F"/>
    <w:rsid w:val="00021F7C"/>
    <w:rsid w:val="0003057E"/>
    <w:rsid w:val="00031936"/>
    <w:rsid w:val="00031E63"/>
    <w:rsid w:val="00052E7E"/>
    <w:rsid w:val="00053CE5"/>
    <w:rsid w:val="00056CC7"/>
    <w:rsid w:val="000603D1"/>
    <w:rsid w:val="000664B7"/>
    <w:rsid w:val="0007103C"/>
    <w:rsid w:val="00073A8A"/>
    <w:rsid w:val="00075EC6"/>
    <w:rsid w:val="000765D1"/>
    <w:rsid w:val="00076624"/>
    <w:rsid w:val="00076CA9"/>
    <w:rsid w:val="000808A7"/>
    <w:rsid w:val="00080CF4"/>
    <w:rsid w:val="0008317A"/>
    <w:rsid w:val="00083944"/>
    <w:rsid w:val="00083B82"/>
    <w:rsid w:val="0008415A"/>
    <w:rsid w:val="00085215"/>
    <w:rsid w:val="000857F7"/>
    <w:rsid w:val="00090F12"/>
    <w:rsid w:val="00092B95"/>
    <w:rsid w:val="00097F7D"/>
    <w:rsid w:val="000B067E"/>
    <w:rsid w:val="000B4A63"/>
    <w:rsid w:val="000B4AB2"/>
    <w:rsid w:val="000B7D64"/>
    <w:rsid w:val="000C0165"/>
    <w:rsid w:val="000C3FFF"/>
    <w:rsid w:val="000C4107"/>
    <w:rsid w:val="000C6CAF"/>
    <w:rsid w:val="000D1AFD"/>
    <w:rsid w:val="000D3F6A"/>
    <w:rsid w:val="000E3DDC"/>
    <w:rsid w:val="000E4E38"/>
    <w:rsid w:val="000E758D"/>
    <w:rsid w:val="000F0C1B"/>
    <w:rsid w:val="000F3CD1"/>
    <w:rsid w:val="000F3FF8"/>
    <w:rsid w:val="000F5951"/>
    <w:rsid w:val="000F5AB2"/>
    <w:rsid w:val="000F7DDF"/>
    <w:rsid w:val="00100C64"/>
    <w:rsid w:val="001015CC"/>
    <w:rsid w:val="001073C0"/>
    <w:rsid w:val="00111301"/>
    <w:rsid w:val="00111F72"/>
    <w:rsid w:val="001134F5"/>
    <w:rsid w:val="001157B9"/>
    <w:rsid w:val="00121D92"/>
    <w:rsid w:val="001244C7"/>
    <w:rsid w:val="001249A7"/>
    <w:rsid w:val="0012549C"/>
    <w:rsid w:val="0012606F"/>
    <w:rsid w:val="00126B65"/>
    <w:rsid w:val="00130AC8"/>
    <w:rsid w:val="00130D38"/>
    <w:rsid w:val="00132324"/>
    <w:rsid w:val="00132498"/>
    <w:rsid w:val="00132F85"/>
    <w:rsid w:val="001333C3"/>
    <w:rsid w:val="00136EBF"/>
    <w:rsid w:val="00140F56"/>
    <w:rsid w:val="00140F92"/>
    <w:rsid w:val="0014277B"/>
    <w:rsid w:val="001449BE"/>
    <w:rsid w:val="001550C7"/>
    <w:rsid w:val="00156373"/>
    <w:rsid w:val="001602A9"/>
    <w:rsid w:val="00161F33"/>
    <w:rsid w:val="00161FBC"/>
    <w:rsid w:val="00167C04"/>
    <w:rsid w:val="00167FCC"/>
    <w:rsid w:val="00170493"/>
    <w:rsid w:val="00172A9B"/>
    <w:rsid w:val="001748F5"/>
    <w:rsid w:val="00191D85"/>
    <w:rsid w:val="00196ADE"/>
    <w:rsid w:val="001A11EE"/>
    <w:rsid w:val="001A3070"/>
    <w:rsid w:val="001A49A7"/>
    <w:rsid w:val="001A5405"/>
    <w:rsid w:val="001A5BCD"/>
    <w:rsid w:val="001A7EAD"/>
    <w:rsid w:val="001B2E9B"/>
    <w:rsid w:val="001B512D"/>
    <w:rsid w:val="001B6D89"/>
    <w:rsid w:val="001C07A9"/>
    <w:rsid w:val="001C3610"/>
    <w:rsid w:val="001C3FA8"/>
    <w:rsid w:val="001C6056"/>
    <w:rsid w:val="001C79DB"/>
    <w:rsid w:val="001D064E"/>
    <w:rsid w:val="001D2F63"/>
    <w:rsid w:val="001D53C2"/>
    <w:rsid w:val="001D6B73"/>
    <w:rsid w:val="001D76B4"/>
    <w:rsid w:val="001E15A9"/>
    <w:rsid w:val="001E27A1"/>
    <w:rsid w:val="001E2FC2"/>
    <w:rsid w:val="001E62A0"/>
    <w:rsid w:val="001F21D4"/>
    <w:rsid w:val="001F68F9"/>
    <w:rsid w:val="00201263"/>
    <w:rsid w:val="0020369B"/>
    <w:rsid w:val="002053DC"/>
    <w:rsid w:val="002133FD"/>
    <w:rsid w:val="00221EE2"/>
    <w:rsid w:val="0022371E"/>
    <w:rsid w:val="00223BF2"/>
    <w:rsid w:val="00226658"/>
    <w:rsid w:val="00226BBE"/>
    <w:rsid w:val="00227881"/>
    <w:rsid w:val="00227A46"/>
    <w:rsid w:val="00233274"/>
    <w:rsid w:val="00233C71"/>
    <w:rsid w:val="002340DC"/>
    <w:rsid w:val="002373C6"/>
    <w:rsid w:val="002379F4"/>
    <w:rsid w:val="0024016C"/>
    <w:rsid w:val="00242D29"/>
    <w:rsid w:val="00245A2F"/>
    <w:rsid w:val="00251482"/>
    <w:rsid w:val="002547B9"/>
    <w:rsid w:val="002602C0"/>
    <w:rsid w:val="00264867"/>
    <w:rsid w:val="002678F8"/>
    <w:rsid w:val="00270D31"/>
    <w:rsid w:val="0027191A"/>
    <w:rsid w:val="00272C3D"/>
    <w:rsid w:val="00281AEB"/>
    <w:rsid w:val="0028332C"/>
    <w:rsid w:val="0028628A"/>
    <w:rsid w:val="0028630E"/>
    <w:rsid w:val="00287F25"/>
    <w:rsid w:val="002925FC"/>
    <w:rsid w:val="00293D21"/>
    <w:rsid w:val="002A1831"/>
    <w:rsid w:val="002A45A6"/>
    <w:rsid w:val="002A6858"/>
    <w:rsid w:val="002B216A"/>
    <w:rsid w:val="002B2694"/>
    <w:rsid w:val="002B2F6E"/>
    <w:rsid w:val="002B4F34"/>
    <w:rsid w:val="002B6066"/>
    <w:rsid w:val="002B7653"/>
    <w:rsid w:val="002C4E93"/>
    <w:rsid w:val="002D0DD1"/>
    <w:rsid w:val="002D2C1C"/>
    <w:rsid w:val="002D43DE"/>
    <w:rsid w:val="002D6BDD"/>
    <w:rsid w:val="002E0006"/>
    <w:rsid w:val="002E0BED"/>
    <w:rsid w:val="002E3778"/>
    <w:rsid w:val="002E55F2"/>
    <w:rsid w:val="002E7D7D"/>
    <w:rsid w:val="002F036E"/>
    <w:rsid w:val="002F07E6"/>
    <w:rsid w:val="002F12FA"/>
    <w:rsid w:val="002F4D53"/>
    <w:rsid w:val="002F59D6"/>
    <w:rsid w:val="002F790C"/>
    <w:rsid w:val="00306E8A"/>
    <w:rsid w:val="00307CCC"/>
    <w:rsid w:val="00311010"/>
    <w:rsid w:val="003144A2"/>
    <w:rsid w:val="00315481"/>
    <w:rsid w:val="00316530"/>
    <w:rsid w:val="00316AAB"/>
    <w:rsid w:val="00327E45"/>
    <w:rsid w:val="003309CC"/>
    <w:rsid w:val="00334563"/>
    <w:rsid w:val="00342471"/>
    <w:rsid w:val="003503A8"/>
    <w:rsid w:val="003522F5"/>
    <w:rsid w:val="00354241"/>
    <w:rsid w:val="00357AE1"/>
    <w:rsid w:val="00361A8A"/>
    <w:rsid w:val="0037002B"/>
    <w:rsid w:val="00382BA1"/>
    <w:rsid w:val="00385142"/>
    <w:rsid w:val="003863D1"/>
    <w:rsid w:val="00393091"/>
    <w:rsid w:val="00393F24"/>
    <w:rsid w:val="00394AE2"/>
    <w:rsid w:val="0039553B"/>
    <w:rsid w:val="003A1D65"/>
    <w:rsid w:val="003A2F6D"/>
    <w:rsid w:val="003A3A34"/>
    <w:rsid w:val="003A71F4"/>
    <w:rsid w:val="003A7D3A"/>
    <w:rsid w:val="003B057C"/>
    <w:rsid w:val="003B4514"/>
    <w:rsid w:val="003B6321"/>
    <w:rsid w:val="003B75C0"/>
    <w:rsid w:val="003C2ECB"/>
    <w:rsid w:val="003C4865"/>
    <w:rsid w:val="003D18A1"/>
    <w:rsid w:val="003D3124"/>
    <w:rsid w:val="003D31A4"/>
    <w:rsid w:val="003E0B40"/>
    <w:rsid w:val="003E2DB6"/>
    <w:rsid w:val="003E6762"/>
    <w:rsid w:val="003F182E"/>
    <w:rsid w:val="003F2566"/>
    <w:rsid w:val="003F3234"/>
    <w:rsid w:val="003F4B12"/>
    <w:rsid w:val="003F691D"/>
    <w:rsid w:val="004009C7"/>
    <w:rsid w:val="00401802"/>
    <w:rsid w:val="00402BF6"/>
    <w:rsid w:val="00404102"/>
    <w:rsid w:val="00405C99"/>
    <w:rsid w:val="00405E7C"/>
    <w:rsid w:val="00407C6D"/>
    <w:rsid w:val="00413792"/>
    <w:rsid w:val="0041434A"/>
    <w:rsid w:val="004159A4"/>
    <w:rsid w:val="00422EA9"/>
    <w:rsid w:val="0042329E"/>
    <w:rsid w:val="0042348A"/>
    <w:rsid w:val="00424660"/>
    <w:rsid w:val="00424E4A"/>
    <w:rsid w:val="00430157"/>
    <w:rsid w:val="00432F44"/>
    <w:rsid w:val="00435290"/>
    <w:rsid w:val="00436063"/>
    <w:rsid w:val="00436A10"/>
    <w:rsid w:val="00441102"/>
    <w:rsid w:val="0044243F"/>
    <w:rsid w:val="00442846"/>
    <w:rsid w:val="004444BE"/>
    <w:rsid w:val="004445B6"/>
    <w:rsid w:val="00445497"/>
    <w:rsid w:val="00447512"/>
    <w:rsid w:val="00447F44"/>
    <w:rsid w:val="0045000B"/>
    <w:rsid w:val="00451A96"/>
    <w:rsid w:val="00455B54"/>
    <w:rsid w:val="0046018E"/>
    <w:rsid w:val="00463E8B"/>
    <w:rsid w:val="00466F1F"/>
    <w:rsid w:val="00472D4A"/>
    <w:rsid w:val="0047313F"/>
    <w:rsid w:val="00476143"/>
    <w:rsid w:val="004855B0"/>
    <w:rsid w:val="00496DA2"/>
    <w:rsid w:val="004A1CAD"/>
    <w:rsid w:val="004A248B"/>
    <w:rsid w:val="004B1B70"/>
    <w:rsid w:val="004C044F"/>
    <w:rsid w:val="004C0A02"/>
    <w:rsid w:val="004C218B"/>
    <w:rsid w:val="004C36F1"/>
    <w:rsid w:val="004C4D85"/>
    <w:rsid w:val="004C5BC8"/>
    <w:rsid w:val="004D18C8"/>
    <w:rsid w:val="004D3BEF"/>
    <w:rsid w:val="004D77F6"/>
    <w:rsid w:val="004E1657"/>
    <w:rsid w:val="004E6B79"/>
    <w:rsid w:val="004F775B"/>
    <w:rsid w:val="0050096A"/>
    <w:rsid w:val="0050138A"/>
    <w:rsid w:val="00505036"/>
    <w:rsid w:val="0050589C"/>
    <w:rsid w:val="005074D0"/>
    <w:rsid w:val="00511FF6"/>
    <w:rsid w:val="00513328"/>
    <w:rsid w:val="00517E18"/>
    <w:rsid w:val="00522DB0"/>
    <w:rsid w:val="00525657"/>
    <w:rsid w:val="00526372"/>
    <w:rsid w:val="00530438"/>
    <w:rsid w:val="0054117B"/>
    <w:rsid w:val="0054418C"/>
    <w:rsid w:val="00545112"/>
    <w:rsid w:val="005473B5"/>
    <w:rsid w:val="005509CB"/>
    <w:rsid w:val="00552032"/>
    <w:rsid w:val="0055554A"/>
    <w:rsid w:val="0056053D"/>
    <w:rsid w:val="00562445"/>
    <w:rsid w:val="005657FC"/>
    <w:rsid w:val="00572274"/>
    <w:rsid w:val="00572FEA"/>
    <w:rsid w:val="00574BDF"/>
    <w:rsid w:val="00577FFC"/>
    <w:rsid w:val="00581FCA"/>
    <w:rsid w:val="00582A85"/>
    <w:rsid w:val="005913AD"/>
    <w:rsid w:val="00591991"/>
    <w:rsid w:val="00592FC5"/>
    <w:rsid w:val="005A17A7"/>
    <w:rsid w:val="005B1F08"/>
    <w:rsid w:val="005B26F1"/>
    <w:rsid w:val="005B7E94"/>
    <w:rsid w:val="005C4738"/>
    <w:rsid w:val="005C6105"/>
    <w:rsid w:val="005D01CB"/>
    <w:rsid w:val="005D4CB6"/>
    <w:rsid w:val="005D778C"/>
    <w:rsid w:val="005D7B6A"/>
    <w:rsid w:val="005E2E1A"/>
    <w:rsid w:val="005E4421"/>
    <w:rsid w:val="005E5651"/>
    <w:rsid w:val="005F2752"/>
    <w:rsid w:val="005F2A06"/>
    <w:rsid w:val="005F7130"/>
    <w:rsid w:val="00602D68"/>
    <w:rsid w:val="00603B1C"/>
    <w:rsid w:val="00604D84"/>
    <w:rsid w:val="006129DF"/>
    <w:rsid w:val="006229A1"/>
    <w:rsid w:val="006243E5"/>
    <w:rsid w:val="00630C17"/>
    <w:rsid w:val="0063471A"/>
    <w:rsid w:val="006368FE"/>
    <w:rsid w:val="006373B1"/>
    <w:rsid w:val="00641384"/>
    <w:rsid w:val="00644C69"/>
    <w:rsid w:val="00652E20"/>
    <w:rsid w:val="00654829"/>
    <w:rsid w:val="00654C6A"/>
    <w:rsid w:val="0066032C"/>
    <w:rsid w:val="0067210D"/>
    <w:rsid w:val="0067271E"/>
    <w:rsid w:val="0067359A"/>
    <w:rsid w:val="00673657"/>
    <w:rsid w:val="00674702"/>
    <w:rsid w:val="006777CF"/>
    <w:rsid w:val="00687CF4"/>
    <w:rsid w:val="00695E3B"/>
    <w:rsid w:val="00697C1D"/>
    <w:rsid w:val="006A2F30"/>
    <w:rsid w:val="006A3C7C"/>
    <w:rsid w:val="006A4145"/>
    <w:rsid w:val="006A580D"/>
    <w:rsid w:val="006A64BA"/>
    <w:rsid w:val="006B0D20"/>
    <w:rsid w:val="006B24F4"/>
    <w:rsid w:val="006B704E"/>
    <w:rsid w:val="006C01EB"/>
    <w:rsid w:val="006C0324"/>
    <w:rsid w:val="006C185F"/>
    <w:rsid w:val="006C3C50"/>
    <w:rsid w:val="006D280D"/>
    <w:rsid w:val="006D2ACD"/>
    <w:rsid w:val="006D5682"/>
    <w:rsid w:val="006D68E7"/>
    <w:rsid w:val="006E419F"/>
    <w:rsid w:val="006F53B0"/>
    <w:rsid w:val="00700282"/>
    <w:rsid w:val="007069B9"/>
    <w:rsid w:val="00714609"/>
    <w:rsid w:val="00715ED7"/>
    <w:rsid w:val="00716088"/>
    <w:rsid w:val="007160D5"/>
    <w:rsid w:val="00726409"/>
    <w:rsid w:val="00731D36"/>
    <w:rsid w:val="00733E57"/>
    <w:rsid w:val="00735A63"/>
    <w:rsid w:val="00745526"/>
    <w:rsid w:val="007502C7"/>
    <w:rsid w:val="007506C7"/>
    <w:rsid w:val="00755F5D"/>
    <w:rsid w:val="007578DC"/>
    <w:rsid w:val="00765751"/>
    <w:rsid w:val="0076667D"/>
    <w:rsid w:val="00780575"/>
    <w:rsid w:val="0078452D"/>
    <w:rsid w:val="007923C2"/>
    <w:rsid w:val="00795EDA"/>
    <w:rsid w:val="007A3801"/>
    <w:rsid w:val="007A63F7"/>
    <w:rsid w:val="007A64D1"/>
    <w:rsid w:val="007A6610"/>
    <w:rsid w:val="007B125C"/>
    <w:rsid w:val="007B30F3"/>
    <w:rsid w:val="007B3EC9"/>
    <w:rsid w:val="007B5FC7"/>
    <w:rsid w:val="007B65EA"/>
    <w:rsid w:val="007C37F8"/>
    <w:rsid w:val="007C7282"/>
    <w:rsid w:val="007D121D"/>
    <w:rsid w:val="007D1848"/>
    <w:rsid w:val="007D2895"/>
    <w:rsid w:val="007D3F6D"/>
    <w:rsid w:val="007D52E1"/>
    <w:rsid w:val="007D5DB5"/>
    <w:rsid w:val="007D605C"/>
    <w:rsid w:val="007D6688"/>
    <w:rsid w:val="007D78C5"/>
    <w:rsid w:val="007E1030"/>
    <w:rsid w:val="007F160D"/>
    <w:rsid w:val="007F1A3F"/>
    <w:rsid w:val="007F54D8"/>
    <w:rsid w:val="008018F1"/>
    <w:rsid w:val="00811017"/>
    <w:rsid w:val="00812F7B"/>
    <w:rsid w:val="00816026"/>
    <w:rsid w:val="00817D1E"/>
    <w:rsid w:val="008218CC"/>
    <w:rsid w:val="00823241"/>
    <w:rsid w:val="00831E59"/>
    <w:rsid w:val="00834664"/>
    <w:rsid w:val="0083729B"/>
    <w:rsid w:val="00837AB2"/>
    <w:rsid w:val="00840C8F"/>
    <w:rsid w:val="00842523"/>
    <w:rsid w:val="00844621"/>
    <w:rsid w:val="00845D8D"/>
    <w:rsid w:val="008461FE"/>
    <w:rsid w:val="00852AA6"/>
    <w:rsid w:val="0085327B"/>
    <w:rsid w:val="00854134"/>
    <w:rsid w:val="0086445A"/>
    <w:rsid w:val="00864EF5"/>
    <w:rsid w:val="008676D6"/>
    <w:rsid w:val="00871976"/>
    <w:rsid w:val="00880DE1"/>
    <w:rsid w:val="00881A4B"/>
    <w:rsid w:val="008822AA"/>
    <w:rsid w:val="00887001"/>
    <w:rsid w:val="00893EB3"/>
    <w:rsid w:val="00896419"/>
    <w:rsid w:val="00896478"/>
    <w:rsid w:val="008A3EE0"/>
    <w:rsid w:val="008A59D9"/>
    <w:rsid w:val="008B06FD"/>
    <w:rsid w:val="008B1AD5"/>
    <w:rsid w:val="008C34AA"/>
    <w:rsid w:val="008C7696"/>
    <w:rsid w:val="008D000B"/>
    <w:rsid w:val="008D1DBC"/>
    <w:rsid w:val="008D39E4"/>
    <w:rsid w:val="008D72DF"/>
    <w:rsid w:val="008E0EC1"/>
    <w:rsid w:val="008E2474"/>
    <w:rsid w:val="008E4FF0"/>
    <w:rsid w:val="008F20C3"/>
    <w:rsid w:val="008F2746"/>
    <w:rsid w:val="008F7998"/>
    <w:rsid w:val="00900C15"/>
    <w:rsid w:val="0090663E"/>
    <w:rsid w:val="00910308"/>
    <w:rsid w:val="0091338E"/>
    <w:rsid w:val="00915685"/>
    <w:rsid w:val="00916804"/>
    <w:rsid w:val="0092036F"/>
    <w:rsid w:val="00920892"/>
    <w:rsid w:val="009215C5"/>
    <w:rsid w:val="00924659"/>
    <w:rsid w:val="00927750"/>
    <w:rsid w:val="00927D52"/>
    <w:rsid w:val="009302FA"/>
    <w:rsid w:val="00940385"/>
    <w:rsid w:val="00945912"/>
    <w:rsid w:val="00946214"/>
    <w:rsid w:val="00954FB9"/>
    <w:rsid w:val="00962A3A"/>
    <w:rsid w:val="00963E50"/>
    <w:rsid w:val="00966E49"/>
    <w:rsid w:val="00975410"/>
    <w:rsid w:val="009766A1"/>
    <w:rsid w:val="00976F20"/>
    <w:rsid w:val="009813AF"/>
    <w:rsid w:val="00984716"/>
    <w:rsid w:val="00984B82"/>
    <w:rsid w:val="00985A3B"/>
    <w:rsid w:val="00993614"/>
    <w:rsid w:val="00995E68"/>
    <w:rsid w:val="009A0879"/>
    <w:rsid w:val="009A50BB"/>
    <w:rsid w:val="009B3B98"/>
    <w:rsid w:val="009B3F59"/>
    <w:rsid w:val="009B535D"/>
    <w:rsid w:val="009B59A7"/>
    <w:rsid w:val="009B6817"/>
    <w:rsid w:val="009C2494"/>
    <w:rsid w:val="009C33B4"/>
    <w:rsid w:val="009C6A6A"/>
    <w:rsid w:val="009C7510"/>
    <w:rsid w:val="009C7E2A"/>
    <w:rsid w:val="009D26FE"/>
    <w:rsid w:val="009D56A6"/>
    <w:rsid w:val="009D651E"/>
    <w:rsid w:val="009E3638"/>
    <w:rsid w:val="009E59C2"/>
    <w:rsid w:val="009E744D"/>
    <w:rsid w:val="009F1183"/>
    <w:rsid w:val="009F494D"/>
    <w:rsid w:val="009F77A6"/>
    <w:rsid w:val="00A00329"/>
    <w:rsid w:val="00A02D3E"/>
    <w:rsid w:val="00A072E8"/>
    <w:rsid w:val="00A12213"/>
    <w:rsid w:val="00A13926"/>
    <w:rsid w:val="00A15F30"/>
    <w:rsid w:val="00A248F1"/>
    <w:rsid w:val="00A3388A"/>
    <w:rsid w:val="00A33A98"/>
    <w:rsid w:val="00A33F31"/>
    <w:rsid w:val="00A403B1"/>
    <w:rsid w:val="00A40ABC"/>
    <w:rsid w:val="00A4136A"/>
    <w:rsid w:val="00A43CE8"/>
    <w:rsid w:val="00A458DB"/>
    <w:rsid w:val="00A47CFD"/>
    <w:rsid w:val="00A53F03"/>
    <w:rsid w:val="00A553B8"/>
    <w:rsid w:val="00A57E36"/>
    <w:rsid w:val="00A60A1D"/>
    <w:rsid w:val="00A60D5D"/>
    <w:rsid w:val="00A61B31"/>
    <w:rsid w:val="00A66EA3"/>
    <w:rsid w:val="00A67362"/>
    <w:rsid w:val="00A70B1A"/>
    <w:rsid w:val="00A70B6A"/>
    <w:rsid w:val="00A75076"/>
    <w:rsid w:val="00A80D26"/>
    <w:rsid w:val="00A8411D"/>
    <w:rsid w:val="00A86D4C"/>
    <w:rsid w:val="00A870B2"/>
    <w:rsid w:val="00A87D68"/>
    <w:rsid w:val="00A9076A"/>
    <w:rsid w:val="00A9082C"/>
    <w:rsid w:val="00A9154E"/>
    <w:rsid w:val="00A942CA"/>
    <w:rsid w:val="00AA0673"/>
    <w:rsid w:val="00AA6E04"/>
    <w:rsid w:val="00AB48FF"/>
    <w:rsid w:val="00AB753D"/>
    <w:rsid w:val="00AC0D61"/>
    <w:rsid w:val="00AC211C"/>
    <w:rsid w:val="00AC24B4"/>
    <w:rsid w:val="00AC268E"/>
    <w:rsid w:val="00AC5A1A"/>
    <w:rsid w:val="00AC682B"/>
    <w:rsid w:val="00AC70C3"/>
    <w:rsid w:val="00AD45B6"/>
    <w:rsid w:val="00AD70C6"/>
    <w:rsid w:val="00AD7BF9"/>
    <w:rsid w:val="00AE056E"/>
    <w:rsid w:val="00AE1E03"/>
    <w:rsid w:val="00AE363A"/>
    <w:rsid w:val="00AF40CB"/>
    <w:rsid w:val="00B05DCF"/>
    <w:rsid w:val="00B06EF3"/>
    <w:rsid w:val="00B07965"/>
    <w:rsid w:val="00B10E7C"/>
    <w:rsid w:val="00B11EF8"/>
    <w:rsid w:val="00B120FB"/>
    <w:rsid w:val="00B13D0D"/>
    <w:rsid w:val="00B16016"/>
    <w:rsid w:val="00B201CA"/>
    <w:rsid w:val="00B21C10"/>
    <w:rsid w:val="00B23C65"/>
    <w:rsid w:val="00B2716D"/>
    <w:rsid w:val="00B27C9F"/>
    <w:rsid w:val="00B30395"/>
    <w:rsid w:val="00B43054"/>
    <w:rsid w:val="00B44925"/>
    <w:rsid w:val="00B464F8"/>
    <w:rsid w:val="00B53EF4"/>
    <w:rsid w:val="00B55097"/>
    <w:rsid w:val="00B623F1"/>
    <w:rsid w:val="00B6287B"/>
    <w:rsid w:val="00B665DF"/>
    <w:rsid w:val="00B66837"/>
    <w:rsid w:val="00B67A3D"/>
    <w:rsid w:val="00B76E7F"/>
    <w:rsid w:val="00B810A2"/>
    <w:rsid w:val="00B81932"/>
    <w:rsid w:val="00B86855"/>
    <w:rsid w:val="00B942E9"/>
    <w:rsid w:val="00B9625C"/>
    <w:rsid w:val="00B96A16"/>
    <w:rsid w:val="00B9702C"/>
    <w:rsid w:val="00BA5BAE"/>
    <w:rsid w:val="00BB070C"/>
    <w:rsid w:val="00BB400A"/>
    <w:rsid w:val="00BB66F1"/>
    <w:rsid w:val="00BB7147"/>
    <w:rsid w:val="00BC667F"/>
    <w:rsid w:val="00BC6F72"/>
    <w:rsid w:val="00BC7887"/>
    <w:rsid w:val="00BD04DA"/>
    <w:rsid w:val="00BD1F98"/>
    <w:rsid w:val="00BD286E"/>
    <w:rsid w:val="00BD3945"/>
    <w:rsid w:val="00BD3974"/>
    <w:rsid w:val="00BE2057"/>
    <w:rsid w:val="00BE568F"/>
    <w:rsid w:val="00BE6C50"/>
    <w:rsid w:val="00C01E3E"/>
    <w:rsid w:val="00C02F79"/>
    <w:rsid w:val="00C13EF5"/>
    <w:rsid w:val="00C17E37"/>
    <w:rsid w:val="00C2728C"/>
    <w:rsid w:val="00C31C00"/>
    <w:rsid w:val="00C32BF4"/>
    <w:rsid w:val="00C35F3B"/>
    <w:rsid w:val="00C41332"/>
    <w:rsid w:val="00C45AAC"/>
    <w:rsid w:val="00C45F5C"/>
    <w:rsid w:val="00C46FD8"/>
    <w:rsid w:val="00C512A4"/>
    <w:rsid w:val="00C53EC7"/>
    <w:rsid w:val="00C56B0E"/>
    <w:rsid w:val="00C5775D"/>
    <w:rsid w:val="00C77854"/>
    <w:rsid w:val="00C8002A"/>
    <w:rsid w:val="00C8351B"/>
    <w:rsid w:val="00C835EE"/>
    <w:rsid w:val="00C83935"/>
    <w:rsid w:val="00C84ED3"/>
    <w:rsid w:val="00C8507A"/>
    <w:rsid w:val="00C86666"/>
    <w:rsid w:val="00C913FE"/>
    <w:rsid w:val="00C954D3"/>
    <w:rsid w:val="00C95E44"/>
    <w:rsid w:val="00C97526"/>
    <w:rsid w:val="00CA0E07"/>
    <w:rsid w:val="00CA2C9C"/>
    <w:rsid w:val="00CA5B52"/>
    <w:rsid w:val="00CA7EA6"/>
    <w:rsid w:val="00CB0BC3"/>
    <w:rsid w:val="00CB3926"/>
    <w:rsid w:val="00CB4BFB"/>
    <w:rsid w:val="00CB4D5E"/>
    <w:rsid w:val="00CC3D4A"/>
    <w:rsid w:val="00CD3EC9"/>
    <w:rsid w:val="00CE01E0"/>
    <w:rsid w:val="00CE24A6"/>
    <w:rsid w:val="00CE423D"/>
    <w:rsid w:val="00CE49EE"/>
    <w:rsid w:val="00CE6432"/>
    <w:rsid w:val="00CE6CA3"/>
    <w:rsid w:val="00CE6D2E"/>
    <w:rsid w:val="00CF690C"/>
    <w:rsid w:val="00D01777"/>
    <w:rsid w:val="00D01FC7"/>
    <w:rsid w:val="00D03E0B"/>
    <w:rsid w:val="00D045C7"/>
    <w:rsid w:val="00D05C30"/>
    <w:rsid w:val="00D07A7C"/>
    <w:rsid w:val="00D15A04"/>
    <w:rsid w:val="00D232E9"/>
    <w:rsid w:val="00D254F0"/>
    <w:rsid w:val="00D325DA"/>
    <w:rsid w:val="00D36092"/>
    <w:rsid w:val="00D37F94"/>
    <w:rsid w:val="00D4686C"/>
    <w:rsid w:val="00D4725C"/>
    <w:rsid w:val="00D50447"/>
    <w:rsid w:val="00D512E5"/>
    <w:rsid w:val="00D51AAA"/>
    <w:rsid w:val="00D530D6"/>
    <w:rsid w:val="00D532EB"/>
    <w:rsid w:val="00D74DCF"/>
    <w:rsid w:val="00D751A6"/>
    <w:rsid w:val="00D75C72"/>
    <w:rsid w:val="00D76F04"/>
    <w:rsid w:val="00D83063"/>
    <w:rsid w:val="00D86BE3"/>
    <w:rsid w:val="00D92275"/>
    <w:rsid w:val="00D94B77"/>
    <w:rsid w:val="00D965C3"/>
    <w:rsid w:val="00DA24B1"/>
    <w:rsid w:val="00DA3CAF"/>
    <w:rsid w:val="00DA48AB"/>
    <w:rsid w:val="00DA7DB2"/>
    <w:rsid w:val="00DB106E"/>
    <w:rsid w:val="00DB1829"/>
    <w:rsid w:val="00DB6813"/>
    <w:rsid w:val="00DB68F7"/>
    <w:rsid w:val="00DC0F11"/>
    <w:rsid w:val="00DC4525"/>
    <w:rsid w:val="00DD3D24"/>
    <w:rsid w:val="00DE156E"/>
    <w:rsid w:val="00DE1DFC"/>
    <w:rsid w:val="00E0239A"/>
    <w:rsid w:val="00E06154"/>
    <w:rsid w:val="00E1629C"/>
    <w:rsid w:val="00E20D3F"/>
    <w:rsid w:val="00E25107"/>
    <w:rsid w:val="00E27870"/>
    <w:rsid w:val="00E31064"/>
    <w:rsid w:val="00E35BBC"/>
    <w:rsid w:val="00E371A2"/>
    <w:rsid w:val="00E43FD1"/>
    <w:rsid w:val="00E50F61"/>
    <w:rsid w:val="00E529AA"/>
    <w:rsid w:val="00E61240"/>
    <w:rsid w:val="00E61AB9"/>
    <w:rsid w:val="00E61DAA"/>
    <w:rsid w:val="00E644A0"/>
    <w:rsid w:val="00E66535"/>
    <w:rsid w:val="00E723E3"/>
    <w:rsid w:val="00E72ADE"/>
    <w:rsid w:val="00E73E0A"/>
    <w:rsid w:val="00E74FD3"/>
    <w:rsid w:val="00E91A85"/>
    <w:rsid w:val="00E920E6"/>
    <w:rsid w:val="00E9291A"/>
    <w:rsid w:val="00E945F5"/>
    <w:rsid w:val="00E9702B"/>
    <w:rsid w:val="00E974DF"/>
    <w:rsid w:val="00EA1E1C"/>
    <w:rsid w:val="00EA217D"/>
    <w:rsid w:val="00EA3319"/>
    <w:rsid w:val="00EA4943"/>
    <w:rsid w:val="00EA50B4"/>
    <w:rsid w:val="00EA6BEA"/>
    <w:rsid w:val="00EB2A21"/>
    <w:rsid w:val="00EB46C7"/>
    <w:rsid w:val="00EB47C8"/>
    <w:rsid w:val="00EC0A18"/>
    <w:rsid w:val="00EC1095"/>
    <w:rsid w:val="00EC10C9"/>
    <w:rsid w:val="00EC3C11"/>
    <w:rsid w:val="00ED427E"/>
    <w:rsid w:val="00ED4E82"/>
    <w:rsid w:val="00ED5421"/>
    <w:rsid w:val="00ED5E77"/>
    <w:rsid w:val="00ED7587"/>
    <w:rsid w:val="00EF1677"/>
    <w:rsid w:val="00EF31D4"/>
    <w:rsid w:val="00F02085"/>
    <w:rsid w:val="00F0375E"/>
    <w:rsid w:val="00F074D3"/>
    <w:rsid w:val="00F1159F"/>
    <w:rsid w:val="00F1265E"/>
    <w:rsid w:val="00F12BEC"/>
    <w:rsid w:val="00F26BC8"/>
    <w:rsid w:val="00F35588"/>
    <w:rsid w:val="00F360C7"/>
    <w:rsid w:val="00F37DF1"/>
    <w:rsid w:val="00F411C2"/>
    <w:rsid w:val="00F44E5C"/>
    <w:rsid w:val="00F4714C"/>
    <w:rsid w:val="00F5043A"/>
    <w:rsid w:val="00F511EE"/>
    <w:rsid w:val="00F5265F"/>
    <w:rsid w:val="00F53615"/>
    <w:rsid w:val="00F6095C"/>
    <w:rsid w:val="00F60E07"/>
    <w:rsid w:val="00F617CB"/>
    <w:rsid w:val="00F61E99"/>
    <w:rsid w:val="00F6304F"/>
    <w:rsid w:val="00F632E9"/>
    <w:rsid w:val="00F71E45"/>
    <w:rsid w:val="00F7650E"/>
    <w:rsid w:val="00F902AE"/>
    <w:rsid w:val="00F937A6"/>
    <w:rsid w:val="00FA1BB1"/>
    <w:rsid w:val="00FA507C"/>
    <w:rsid w:val="00FB2708"/>
    <w:rsid w:val="00FB6384"/>
    <w:rsid w:val="00FC4848"/>
    <w:rsid w:val="00FC76C2"/>
    <w:rsid w:val="00FD0CBA"/>
    <w:rsid w:val="00FD3B03"/>
    <w:rsid w:val="00FD4F9D"/>
    <w:rsid w:val="00FD6F84"/>
    <w:rsid w:val="00FF308C"/>
    <w:rsid w:val="00FF7BB5"/>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B7D7A58"/>
  <w15:chartTrackingRefBased/>
  <w15:docId w15:val="{874BF698-9DC4-4297-8A79-D8EADA14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6CA3"/>
    <w:pPr>
      <w:spacing w:line="260" w:lineRule="atLeast"/>
    </w:pPr>
    <w:rPr>
      <w:rFonts w:ascii="Arial" w:hAnsi="Arial"/>
    </w:rPr>
  </w:style>
  <w:style w:type="paragraph" w:styleId="berschrift1">
    <w:name w:val="heading 1"/>
    <w:basedOn w:val="Standard"/>
    <w:next w:val="Standard"/>
    <w:qFormat/>
    <w:pPr>
      <w:keepNext/>
      <w:numPr>
        <w:numId w:val="21"/>
      </w:numPr>
      <w:spacing w:line="360" w:lineRule="atLeast"/>
      <w:outlineLvl w:val="0"/>
    </w:pPr>
    <w:rPr>
      <w:b/>
      <w:kern w:val="32"/>
      <w:sz w:val="28"/>
    </w:rPr>
  </w:style>
  <w:style w:type="paragraph" w:styleId="berschrift2">
    <w:name w:val="heading 2"/>
    <w:basedOn w:val="Standard"/>
    <w:next w:val="Standard"/>
    <w:qFormat/>
    <w:pPr>
      <w:keepNext/>
      <w:numPr>
        <w:ilvl w:val="1"/>
        <w:numId w:val="22"/>
      </w:numPr>
      <w:outlineLvl w:val="1"/>
    </w:pPr>
    <w:rPr>
      <w:b/>
    </w:rPr>
  </w:style>
  <w:style w:type="paragraph" w:styleId="berschrift3">
    <w:name w:val="heading 3"/>
    <w:basedOn w:val="Standard"/>
    <w:next w:val="Standard"/>
    <w:qFormat/>
    <w:pPr>
      <w:keepNext/>
      <w:numPr>
        <w:ilvl w:val="2"/>
        <w:numId w:val="2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
      </w:numPr>
    </w:pPr>
  </w:style>
  <w:style w:type="paragraph" w:styleId="Aufzhlungszeichen2">
    <w:name w:val="List Bullet 2"/>
    <w:basedOn w:val="Aufzhlungszeichen"/>
    <w:pPr>
      <w:numPr>
        <w:numId w:val="2"/>
      </w:numPr>
      <w:tabs>
        <w:tab w:val="clear" w:pos="643"/>
        <w:tab w:val="num" w:pos="851"/>
      </w:tabs>
      <w:ind w:left="851" w:hanging="426"/>
    </w:pPr>
  </w:style>
  <w:style w:type="paragraph" w:styleId="Aufzhlungszeichen3">
    <w:name w:val="List Bullet 3"/>
    <w:basedOn w:val="Standard"/>
    <w:pPr>
      <w:numPr>
        <w:numId w:val="3"/>
      </w:numPr>
      <w:tabs>
        <w:tab w:val="clear" w:pos="926"/>
        <w:tab w:val="num" w:pos="1276"/>
      </w:tabs>
      <w:ind w:left="1276" w:hanging="425"/>
    </w:pPr>
  </w:style>
  <w:style w:type="paragraph" w:styleId="Aufzhlungszeichen4">
    <w:name w:val="List Bullet 4"/>
    <w:basedOn w:val="Standard"/>
    <w:pPr>
      <w:numPr>
        <w:numId w:val="4"/>
      </w:numPr>
      <w:tabs>
        <w:tab w:val="clear" w:pos="1209"/>
        <w:tab w:val="num" w:pos="1701"/>
      </w:tabs>
      <w:ind w:left="1701" w:hanging="425"/>
    </w:pPr>
  </w:style>
  <w:style w:type="paragraph" w:styleId="Aufzhlungszeichen5">
    <w:name w:val="List Bullet 5"/>
    <w:basedOn w:val="Standard"/>
    <w:pPr>
      <w:numPr>
        <w:numId w:val="5"/>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uiPriority w:val="3"/>
    <w:pPr>
      <w:spacing w:after="80"/>
    </w:pPr>
  </w:style>
  <w:style w:type="paragraph" w:customStyle="1" w:styleId="KopfzeileFett">
    <w:name w:val="KopfzeileFett"/>
    <w:basedOn w:val="Kopfzeile"/>
    <w:next w:val="Kopfzeile"/>
    <w:uiPriority w:val="3"/>
    <w:rPr>
      <w:b/>
    </w:rPr>
  </w:style>
  <w:style w:type="paragraph" w:styleId="Liste">
    <w:name w:val="List"/>
    <w:basedOn w:val="Standard"/>
    <w:pPr>
      <w:numPr>
        <w:numId w:val="6"/>
      </w:numPr>
    </w:pPr>
  </w:style>
  <w:style w:type="paragraph" w:styleId="Liste2">
    <w:name w:val="List 2"/>
    <w:basedOn w:val="Standard"/>
    <w:pPr>
      <w:numPr>
        <w:numId w:val="7"/>
      </w:numPr>
    </w:pPr>
  </w:style>
  <w:style w:type="paragraph" w:styleId="Liste3">
    <w:name w:val="List 3"/>
    <w:basedOn w:val="Standard"/>
    <w:pPr>
      <w:numPr>
        <w:numId w:val="8"/>
      </w:numPr>
    </w:pPr>
  </w:style>
  <w:style w:type="paragraph" w:styleId="Liste4">
    <w:name w:val="List 4"/>
    <w:basedOn w:val="Standard"/>
    <w:pPr>
      <w:numPr>
        <w:numId w:val="9"/>
      </w:numPr>
    </w:pPr>
  </w:style>
  <w:style w:type="paragraph" w:styleId="Liste5">
    <w:name w:val="List 5"/>
    <w:basedOn w:val="Standard"/>
    <w:pPr>
      <w:numPr>
        <w:numId w:val="10"/>
      </w:numPr>
    </w:pPr>
  </w:style>
  <w:style w:type="paragraph" w:styleId="Listenfortsetzung">
    <w:name w:val="List Continue"/>
    <w:basedOn w:val="Standard"/>
    <w:pPr>
      <w:numPr>
        <w:numId w:val="11"/>
      </w:numPr>
    </w:pPr>
  </w:style>
  <w:style w:type="paragraph" w:styleId="Listenfortsetzung2">
    <w:name w:val="List Continue 2"/>
    <w:basedOn w:val="Standard"/>
    <w:pPr>
      <w:numPr>
        <w:numId w:val="12"/>
      </w:numPr>
    </w:pPr>
  </w:style>
  <w:style w:type="paragraph" w:styleId="Listenfortsetzung3">
    <w:name w:val="List Continue 3"/>
    <w:basedOn w:val="Standard"/>
    <w:pPr>
      <w:numPr>
        <w:numId w:val="13"/>
      </w:numPr>
    </w:pPr>
  </w:style>
  <w:style w:type="paragraph" w:styleId="Listenfortsetzung4">
    <w:name w:val="List Continue 4"/>
    <w:basedOn w:val="Standard"/>
    <w:pPr>
      <w:numPr>
        <w:numId w:val="14"/>
      </w:numPr>
    </w:pPr>
  </w:style>
  <w:style w:type="paragraph" w:styleId="Listenfortsetzung5">
    <w:name w:val="List Continue 5"/>
    <w:basedOn w:val="Standard"/>
    <w:pPr>
      <w:numPr>
        <w:numId w:val="15"/>
      </w:numPr>
    </w:pPr>
  </w:style>
  <w:style w:type="paragraph" w:styleId="Listennummer">
    <w:name w:val="List Number"/>
    <w:basedOn w:val="Standard"/>
    <w:pPr>
      <w:numPr>
        <w:numId w:val="16"/>
      </w:numPr>
      <w:tabs>
        <w:tab w:val="clear" w:pos="360"/>
        <w:tab w:val="num" w:pos="425"/>
      </w:tabs>
      <w:ind w:left="425" w:hanging="425"/>
    </w:pPr>
  </w:style>
  <w:style w:type="paragraph" w:styleId="Listennummer2">
    <w:name w:val="List Number 2"/>
    <w:basedOn w:val="Standard"/>
    <w:pPr>
      <w:numPr>
        <w:numId w:val="17"/>
      </w:numPr>
      <w:tabs>
        <w:tab w:val="clear" w:pos="643"/>
        <w:tab w:val="num" w:pos="851"/>
      </w:tabs>
      <w:ind w:left="851" w:hanging="426"/>
    </w:pPr>
  </w:style>
  <w:style w:type="paragraph" w:styleId="Listennummer3">
    <w:name w:val="List Number 3"/>
    <w:basedOn w:val="Standard"/>
    <w:pPr>
      <w:numPr>
        <w:numId w:val="18"/>
      </w:numPr>
      <w:tabs>
        <w:tab w:val="clear" w:pos="926"/>
        <w:tab w:val="num" w:pos="1276"/>
      </w:tabs>
      <w:ind w:left="1276" w:hanging="425"/>
    </w:pPr>
  </w:style>
  <w:style w:type="paragraph" w:styleId="Listennummer4">
    <w:name w:val="List Number 4"/>
    <w:basedOn w:val="Standard"/>
    <w:pPr>
      <w:numPr>
        <w:numId w:val="19"/>
      </w:numPr>
      <w:tabs>
        <w:tab w:val="clear" w:pos="1209"/>
        <w:tab w:val="num" w:pos="1701"/>
      </w:tabs>
      <w:ind w:left="1701" w:hanging="425"/>
    </w:pPr>
  </w:style>
  <w:style w:type="paragraph" w:styleId="Listennummer5">
    <w:name w:val="List Number 5"/>
    <w:basedOn w:val="Standard"/>
    <w:pPr>
      <w:numPr>
        <w:numId w:val="2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25"/>
      </w:numPr>
    </w:pPr>
  </w:style>
  <w:style w:type="paragraph" w:customStyle="1" w:styleId="ListPunkt">
    <w:name w:val="List_Punkt"/>
    <w:basedOn w:val="Standard"/>
    <w:pPr>
      <w:numPr>
        <w:numId w:val="24"/>
      </w:numPr>
    </w:pPr>
  </w:style>
  <w:style w:type="paragraph" w:customStyle="1" w:styleId="ListNum">
    <w:name w:val="List_Num"/>
    <w:basedOn w:val="Standard"/>
    <w:pPr>
      <w:numPr>
        <w:numId w:val="26"/>
      </w:numPr>
    </w:pPr>
  </w:style>
  <w:style w:type="paragraph" w:customStyle="1" w:styleId="ListAlpha">
    <w:name w:val="List_Alpha"/>
    <w:basedOn w:val="Standard"/>
    <w:pPr>
      <w:numPr>
        <w:numId w:val="27"/>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semiHidden/>
    <w:rPr>
      <w:sz w:val="16"/>
      <w:szCs w:val="16"/>
    </w:rPr>
  </w:style>
  <w:style w:type="paragraph" w:styleId="Kommentarthema">
    <w:name w:val="annotation subject"/>
    <w:basedOn w:val="Kommentartext"/>
    <w:next w:val="Kommentartext"/>
    <w:semiHidden/>
    <w:rPr>
      <w:b/>
      <w:bCs/>
    </w:rPr>
  </w:style>
  <w:style w:type="character" w:styleId="Hyperlink">
    <w:name w:val="Hyperlink"/>
    <w:basedOn w:val="Absatz-Standardschriftart"/>
    <w:rsid w:val="00B05DCF"/>
    <w:rPr>
      <w:color w:val="0000FF"/>
      <w:u w:val="single"/>
    </w:rPr>
  </w:style>
  <w:style w:type="character" w:styleId="Funotenzeichen">
    <w:name w:val="footnote reference"/>
    <w:basedOn w:val="Absatz-Standardschriftart"/>
    <w:rsid w:val="008676D6"/>
    <w:rPr>
      <w:vertAlign w:val="superscript"/>
    </w:rPr>
  </w:style>
  <w:style w:type="character" w:styleId="BesuchterLink">
    <w:name w:val="FollowedHyperlink"/>
    <w:basedOn w:val="Absatz-Standardschriftart"/>
    <w:rsid w:val="00DB1829"/>
    <w:rPr>
      <w:color w:val="954F72" w:themeColor="followedHyperlink"/>
      <w:u w:val="single"/>
    </w:rPr>
  </w:style>
  <w:style w:type="paragraph" w:styleId="Listenabsatz">
    <w:name w:val="List Paragraph"/>
    <w:basedOn w:val="Standard"/>
    <w:uiPriority w:val="34"/>
    <w:qFormat/>
    <w:rsid w:val="00AE1E03"/>
    <w:pPr>
      <w:ind w:left="720"/>
      <w:contextualSpacing/>
    </w:pPr>
  </w:style>
  <w:style w:type="paragraph" w:customStyle="1" w:styleId="Default">
    <w:name w:val="Default"/>
    <w:rsid w:val="00AE1E03"/>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014D58"/>
    <w:rPr>
      <w:rFonts w:ascii="Arial" w:hAnsi="Arial"/>
    </w:rPr>
  </w:style>
  <w:style w:type="character" w:customStyle="1" w:styleId="FuzeileZchn">
    <w:name w:val="Fußzeile Zchn"/>
    <w:basedOn w:val="Absatz-Standardschriftart"/>
    <w:link w:val="Fuzeile"/>
    <w:uiPriority w:val="99"/>
    <w:rsid w:val="00CE6CA3"/>
    <w:rPr>
      <w:rFonts w:ascii="Arial" w:hAnsi="Arial"/>
      <w:noProof/>
      <w:sz w:val="12"/>
    </w:rPr>
  </w:style>
  <w:style w:type="character" w:styleId="Platzhaltertext">
    <w:name w:val="Placeholder Text"/>
    <w:basedOn w:val="Absatz-Standardschriftart"/>
    <w:uiPriority w:val="99"/>
    <w:semiHidden/>
    <w:rsid w:val="005473B5"/>
    <w:rPr>
      <w:color w:val="808080"/>
    </w:rPr>
  </w:style>
  <w:style w:type="character" w:customStyle="1" w:styleId="KommentartextZchn">
    <w:name w:val="Kommentartext Zchn"/>
    <w:basedOn w:val="Absatz-Standardschriftart"/>
    <w:link w:val="Kommentartext"/>
    <w:semiHidden/>
    <w:rsid w:val="008A3EE0"/>
    <w:rPr>
      <w:rFonts w:ascii="Arial" w:hAnsi="Arial"/>
    </w:rPr>
  </w:style>
  <w:style w:type="character" w:customStyle="1" w:styleId="NichtaufgelsteErwhnung1">
    <w:name w:val="Nicht aufgelöste Erwähnung1"/>
    <w:basedOn w:val="Absatz-Standardschriftart"/>
    <w:uiPriority w:val="99"/>
    <w:semiHidden/>
    <w:unhideWhenUsed/>
    <w:rsid w:val="00056CC7"/>
    <w:rPr>
      <w:color w:val="605E5C"/>
      <w:shd w:val="clear" w:color="auto" w:fill="E1DFDD"/>
    </w:rPr>
  </w:style>
  <w:style w:type="character" w:styleId="NichtaufgelsteErwhnung">
    <w:name w:val="Unresolved Mention"/>
    <w:basedOn w:val="Absatz-Standardschriftart"/>
    <w:uiPriority w:val="99"/>
    <w:semiHidden/>
    <w:unhideWhenUsed/>
    <w:rsid w:val="006C0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3965">
      <w:bodyDiv w:val="1"/>
      <w:marLeft w:val="0"/>
      <w:marRight w:val="0"/>
      <w:marTop w:val="0"/>
      <w:marBottom w:val="0"/>
      <w:divBdr>
        <w:top w:val="none" w:sz="0" w:space="0" w:color="auto"/>
        <w:left w:val="none" w:sz="0" w:space="0" w:color="auto"/>
        <w:bottom w:val="none" w:sz="0" w:space="0" w:color="auto"/>
        <w:right w:val="none" w:sz="0" w:space="0" w:color="auto"/>
      </w:divBdr>
    </w:div>
    <w:div w:id="1784304795">
      <w:bodyDiv w:val="1"/>
      <w:marLeft w:val="0"/>
      <w:marRight w:val="0"/>
      <w:marTop w:val="0"/>
      <w:marBottom w:val="0"/>
      <w:divBdr>
        <w:top w:val="none" w:sz="0" w:space="0" w:color="auto"/>
        <w:left w:val="none" w:sz="0" w:space="0" w:color="auto"/>
        <w:bottom w:val="none" w:sz="0" w:space="0" w:color="auto"/>
        <w:right w:val="none" w:sz="0" w:space="0" w:color="auto"/>
      </w:divBdr>
    </w:div>
    <w:div w:id="1800419449">
      <w:bodyDiv w:val="1"/>
      <w:marLeft w:val="0"/>
      <w:marRight w:val="0"/>
      <w:marTop w:val="0"/>
      <w:marBottom w:val="0"/>
      <w:divBdr>
        <w:top w:val="none" w:sz="0" w:space="0" w:color="auto"/>
        <w:left w:val="none" w:sz="0" w:space="0" w:color="auto"/>
        <w:bottom w:val="none" w:sz="0" w:space="0" w:color="auto"/>
        <w:right w:val="none" w:sz="0" w:space="0" w:color="auto"/>
      </w:divBdr>
    </w:div>
    <w:div w:id="1926497339">
      <w:bodyDiv w:val="1"/>
      <w:marLeft w:val="0"/>
      <w:marRight w:val="0"/>
      <w:marTop w:val="0"/>
      <w:marBottom w:val="0"/>
      <w:divBdr>
        <w:top w:val="none" w:sz="0" w:space="0" w:color="auto"/>
        <w:left w:val="none" w:sz="0" w:space="0" w:color="auto"/>
        <w:bottom w:val="none" w:sz="0" w:space="0" w:color="auto"/>
        <w:right w:val="none" w:sz="0" w:space="0" w:color="auto"/>
      </w:divBdr>
      <w:divsChild>
        <w:div w:id="195309975">
          <w:marLeft w:val="547"/>
          <w:marRight w:val="0"/>
          <w:marTop w:val="0"/>
          <w:marBottom w:val="0"/>
          <w:divBdr>
            <w:top w:val="none" w:sz="0" w:space="0" w:color="auto"/>
            <w:left w:val="none" w:sz="0" w:space="0" w:color="auto"/>
            <w:bottom w:val="none" w:sz="0" w:space="0" w:color="auto"/>
            <w:right w:val="none" w:sz="0" w:space="0" w:color="auto"/>
          </w:divBdr>
        </w:div>
        <w:div w:id="7419455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lgk.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g.admin.ch/fr/processus-de-demande-pour-prestations-generales" TargetMode="External"/><Relationship Id="rId1" Type="http://schemas.openxmlformats.org/officeDocument/2006/relationships/hyperlink" Target="https://www.bag.admin.ch/fr/commission-federale-des-prestations-generales-et-des-principes-%09cfp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5F864-B0C3-4202-8661-1FA59C35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Basisformular_D.dot</Template>
  <TotalTime>0</TotalTime>
  <Pages>31</Pages>
  <Words>4189</Words>
  <Characters>25091</Characters>
  <Application>Microsoft Office Word</Application>
  <DocSecurity>0</DocSecurity>
  <Lines>209</Lines>
  <Paragraphs>58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Basisformular</vt:lpstr>
      <vt:lpstr>Basisformular</vt:lpstr>
    </vt:vector>
  </TitlesOfParts>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
  <cp:keywords/>
  <dc:description/>
  <cp:lastModifiedBy>Carosella Tania BAG</cp:lastModifiedBy>
  <cp:revision>5</cp:revision>
  <cp:lastPrinted>2022-08-02T19:22:00Z</cp:lastPrinted>
  <dcterms:created xsi:type="dcterms:W3CDTF">2025-07-21T13:43:00Z</dcterms:created>
  <dcterms:modified xsi:type="dcterms:W3CDTF">2025-08-05T12:29:00Z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+41 31 322 90 20</vt:lpwstr>
  </property>
  <property fmtid="{D5CDD505-2E9C-101B-9397-08002B2CF9AE}" pid="22" name="Footer_D">
    <vt:lpwstr>Sektion Medizinische Leistungen</vt:lpwstr>
  </property>
  <property fmtid="{D5CDD505-2E9C-101B-9397-08002B2CF9AE}" pid="23" name="Footer_E">
    <vt:lpwstr>Medical Services Section</vt:lpwstr>
  </property>
  <property fmtid="{D5CDD505-2E9C-101B-9397-08002B2CF9AE}" pid="24" name="Footer_F">
    <vt:lpwstr>Section Prestations médicales</vt:lpwstr>
  </property>
  <property fmtid="{D5CDD505-2E9C-101B-9397-08002B2CF9AE}" pid="25" name="Footer_I">
    <vt:lpwstr>Sezione prestazioni mediche</vt:lpwstr>
  </property>
  <property fmtid="{D5CDD505-2E9C-101B-9397-08002B2CF9AE}" pid="26" name="Footer_R">
    <vt:lpwstr/>
  </property>
  <property fmtid="{D5CDD505-2E9C-101B-9397-08002B2CF9AE}" pid="27" name="Function">
    <vt:lpwstr/>
  </property>
  <property fmtid="{D5CDD505-2E9C-101B-9397-08002B2CF9AE}" pid="28" name="Header_D">
    <vt:lpwstr>Direktionsbereich Kranken- und Unfallversicherung</vt:lpwstr>
  </property>
  <property fmtid="{D5CDD505-2E9C-101B-9397-08002B2CF9AE}" pid="29" name="Header_E">
    <vt:lpwstr>Health and Accident Insurance Directorate</vt:lpwstr>
  </property>
  <property fmtid="{D5CDD505-2E9C-101B-9397-08002B2CF9AE}" pid="30" name="Header_F">
    <vt:lpwstr>Unité de direction Assurance maladie et accidents</vt:lpwstr>
  </property>
  <property fmtid="{D5CDD505-2E9C-101B-9397-08002B2CF9AE}" pid="31" name="Header_I">
    <vt:lpwstr>Unità di direzione assicurazione malattia e infortunio</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Liebefeld</vt:lpwstr>
  </property>
  <property fmtid="{D5CDD505-2E9C-101B-9397-08002B2CF9AE}" pid="41" name="Location_D">
    <vt:lpwstr>Liebefeld</vt:lpwstr>
  </property>
  <property fmtid="{D5CDD505-2E9C-101B-9397-08002B2CF9AE}" pid="42" name="Location_E">
    <vt:lpwstr>Liebefeld</vt:lpwstr>
  </property>
  <property fmtid="{D5CDD505-2E9C-101B-9397-08002B2CF9AE}" pid="43" name="Location_F">
    <vt:lpwstr>Liebefeld</vt:lpwstr>
  </property>
  <property fmtid="{D5CDD505-2E9C-101B-9397-08002B2CF9AE}" pid="44" name="Location_I">
    <vt:lpwstr>Liebefeld</vt:lpwstr>
  </property>
  <property fmtid="{D5CDD505-2E9C-101B-9397-08002B2CF9AE}" pid="45" name="Location_R">
    <vt:lpwstr/>
  </property>
  <property fmtid="{D5CDD505-2E9C-101B-9397-08002B2CF9AE}" pid="46" name="LocationAdr">
    <vt:lpwstr>Schwarzenburgstrasse 165</vt:lpwstr>
  </property>
  <property fmtid="{D5CDD505-2E9C-101B-9397-08002B2CF9AE}" pid="47" name="LocationPLZ">
    <vt:lpwstr>3097</vt:lpwstr>
  </property>
  <property fmtid="{D5CDD505-2E9C-101B-9397-08002B2CF9AE}" pid="48" name="LoginBuro">
    <vt:lpwstr/>
  </property>
  <property fmtid="{D5CDD505-2E9C-101B-9397-08002B2CF9AE}" pid="49" name="LoginFax">
    <vt:lpwstr>+41 31 322 90 20</vt:lpwstr>
  </property>
  <property fmtid="{D5CDD505-2E9C-101B-9397-08002B2CF9AE}" pid="50" name="LoginFullName">
    <vt:lpwstr>Gurtner Felix;U6251</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LoginFunction_R</vt:lpwstr>
  </property>
  <property fmtid="{D5CDD505-2E9C-101B-9397-08002B2CF9AE}" pid="56" name="LoginKurzel">
    <vt:lpwstr>Gf</vt:lpwstr>
  </property>
  <property fmtid="{D5CDD505-2E9C-101B-9397-08002B2CF9AE}" pid="57" name="LoginLocation">
    <vt:lpwstr>Schwarzenburgstrasse 165</vt:lpwstr>
  </property>
  <property fmtid="{D5CDD505-2E9C-101B-9397-08002B2CF9AE}" pid="58" name="LoginMailAdr">
    <vt:lpwstr>felix.gurtner@bag.admin.ch</vt:lpwstr>
  </property>
  <property fmtid="{D5CDD505-2E9C-101B-9397-08002B2CF9AE}" pid="59" name="LoginName">
    <vt:lpwstr>Gurtner</vt:lpwstr>
  </property>
  <property fmtid="{D5CDD505-2E9C-101B-9397-08002B2CF9AE}" pid="60" name="LoginOffice">
    <vt:lpwstr>LoginOffice</vt:lpwstr>
  </property>
  <property fmtid="{D5CDD505-2E9C-101B-9397-08002B2CF9AE}" pid="61" name="LoginOrgUnitID">
    <vt:lpwstr>Direktionsbereich Kranken- und Unfallversicherung</vt:lpwstr>
  </property>
  <property fmtid="{D5CDD505-2E9C-101B-9397-08002B2CF9AE}" pid="62" name="LoginTel">
    <vt:lpwstr>+41 31 323 28 04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U6251</vt:lpwstr>
  </property>
  <property fmtid="{D5CDD505-2E9C-101B-9397-08002B2CF9AE}" pid="69" name="LoginVorname">
    <vt:lpwstr>Felix</vt:lpwstr>
  </property>
  <property fmtid="{D5CDD505-2E9C-101B-9397-08002B2CF9AE}" pid="70" name="MailAdr">
    <vt:lpwstr>felix.gurtner@bag.admin.ch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Kranken- und Unfallversicherung</vt:lpwstr>
  </property>
  <property fmtid="{D5CDD505-2E9C-101B-9397-08002B2CF9AE}" pid="86" name="OrgUnitCode">
    <vt:lpwstr/>
  </property>
  <property fmtid="{D5CDD505-2E9C-101B-9397-08002B2CF9AE}" pid="87" name="OrgUnitFax">
    <vt:lpwstr>+41 31 322 90 20</vt:lpwstr>
  </property>
  <property fmtid="{D5CDD505-2E9C-101B-9397-08002B2CF9AE}" pid="88" name="OrgUnitFooter">
    <vt:lpwstr>Sektion Medizinische Leistungen</vt:lpwstr>
  </property>
  <property fmtid="{D5CDD505-2E9C-101B-9397-08002B2CF9AE}" pid="89" name="OrgUnitID">
    <vt:lpwstr>Direktionsbereich Kranken- und Unfallversicherung</vt:lpwstr>
  </property>
  <property fmtid="{D5CDD505-2E9C-101B-9397-08002B2CF9AE}" pid="90" name="OrgUnitMail">
    <vt:lpwstr/>
  </property>
  <property fmtid="{D5CDD505-2E9C-101B-9397-08002B2CF9AE}" pid="91" name="OrgUnitTel">
    <vt:lpwstr>+41 31 322 91 12</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Gf</vt:lpwstr>
  </property>
  <property fmtid="{D5CDD505-2E9C-101B-9397-08002B2CF9AE}" pid="100" name="Subject">
    <vt:lpwstr/>
  </property>
  <property fmtid="{D5CDD505-2E9C-101B-9397-08002B2CF9AE}" pid="101" name="Tel">
    <vt:lpwstr>+41 31 323 28 04</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+41 31 322 90 20</vt:lpwstr>
  </property>
  <property fmtid="{D5CDD505-2E9C-101B-9397-08002B2CF9AE}" pid="111" name="UserFullName">
    <vt:lpwstr>Gurtner Felix;U6251</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UserFunction_R</vt:lpwstr>
  </property>
  <property fmtid="{D5CDD505-2E9C-101B-9397-08002B2CF9AE}" pid="117" name="UserKurzel">
    <vt:lpwstr>Gf</vt:lpwstr>
  </property>
  <property fmtid="{D5CDD505-2E9C-101B-9397-08002B2CF9AE}" pid="118" name="UserLocation">
    <vt:lpwstr>Schwarzenburgstrasse 165</vt:lpwstr>
  </property>
  <property fmtid="{D5CDD505-2E9C-101B-9397-08002B2CF9AE}" pid="119" name="UserMailAdr">
    <vt:lpwstr>felix.gurtner@bag.admin.ch</vt:lpwstr>
  </property>
  <property fmtid="{D5CDD505-2E9C-101B-9397-08002B2CF9AE}" pid="120" name="UserName">
    <vt:lpwstr>Gurtner</vt:lpwstr>
  </property>
  <property fmtid="{D5CDD505-2E9C-101B-9397-08002B2CF9AE}" pid="121" name="UserOffice">
    <vt:lpwstr>UserOffice</vt:lpwstr>
  </property>
  <property fmtid="{D5CDD505-2E9C-101B-9397-08002B2CF9AE}" pid="122" name="UserOrgUnitID">
    <vt:lpwstr>Direktionsbereich Kranken- und Unfallversicherung</vt:lpwstr>
  </property>
  <property fmtid="{D5CDD505-2E9C-101B-9397-08002B2CF9AE}" pid="123" name="UserTel">
    <vt:lpwstr>+41 31 323 28 04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U6251</vt:lpwstr>
  </property>
  <property fmtid="{D5CDD505-2E9C-101B-9397-08002B2CF9AE}" pid="130" name="UserVorname">
    <vt:lpwstr>Felix</vt:lpwstr>
  </property>
  <property fmtid="{D5CDD505-2E9C-101B-9397-08002B2CF9AE}" pid="131" name="#UserID">
    <vt:lpwstr>'U6251'</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+41 31 322 91 12</vt:lpwstr>
  </property>
  <property fmtid="{D5CDD505-2E9C-101B-9397-08002B2CF9AE}" pid="152" name="BearbOrgUnitTel">
    <vt:lpwstr/>
  </property>
  <property fmtid="{D5CDD505-2E9C-101B-9397-08002B2CF9AE}" pid="153" name="UserOrgUnitTel">
    <vt:lpwstr>+41 31 322 91 12</vt:lpwstr>
  </property>
  <property fmtid="{D5CDD505-2E9C-101B-9397-08002B2CF9AE}" pid="154" name="LoginOrgUnitFax">
    <vt:lpwstr>+41 31 322 90 20</vt:lpwstr>
  </property>
  <property fmtid="{D5CDD505-2E9C-101B-9397-08002B2CF9AE}" pid="155" name="BearbOrgUnitFax">
    <vt:lpwstr/>
  </property>
  <property fmtid="{D5CDD505-2E9C-101B-9397-08002B2CF9AE}" pid="156" name="UserOrgUnitFax">
    <vt:lpwstr>+41 31 322 90 20</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Kranken- und Unfallversicherung</vt:lpwstr>
  </property>
  <property fmtid="{D5CDD505-2E9C-101B-9397-08002B2CF9AE}" pid="161" name="BearbHeader_D">
    <vt:lpwstr/>
  </property>
  <property fmtid="{D5CDD505-2E9C-101B-9397-08002B2CF9AE}" pid="162" name="UserHeader_D">
    <vt:lpwstr>Direktionsbereich Kranken- und Unfallversicherung</vt:lpwstr>
  </property>
  <property fmtid="{D5CDD505-2E9C-101B-9397-08002B2CF9AE}" pid="163" name="LoginHeader_F">
    <vt:lpwstr>Unité de direction Assurance maladie et accidents</vt:lpwstr>
  </property>
  <property fmtid="{D5CDD505-2E9C-101B-9397-08002B2CF9AE}" pid="164" name="BearbHeader_F">
    <vt:lpwstr/>
  </property>
  <property fmtid="{D5CDD505-2E9C-101B-9397-08002B2CF9AE}" pid="165" name="UserHeader_F">
    <vt:lpwstr>Unité de direction Assurance maladie et accidents</vt:lpwstr>
  </property>
  <property fmtid="{D5CDD505-2E9C-101B-9397-08002B2CF9AE}" pid="166" name="LoginHeader_I">
    <vt:lpwstr>Unità di direzione assicurazione malattia e infortunio</vt:lpwstr>
  </property>
  <property fmtid="{D5CDD505-2E9C-101B-9397-08002B2CF9AE}" pid="167" name="BearbHeader_I">
    <vt:lpwstr/>
  </property>
  <property fmtid="{D5CDD505-2E9C-101B-9397-08002B2CF9AE}" pid="168" name="UserHeader_I">
    <vt:lpwstr>Unità di direzione assicurazione malattia e infortunio</vt:lpwstr>
  </property>
  <property fmtid="{D5CDD505-2E9C-101B-9397-08002B2CF9AE}" pid="169" name="LoginHeader_E">
    <vt:lpwstr>Health and Accident Insurance Directorate</vt:lpwstr>
  </property>
  <property fmtid="{D5CDD505-2E9C-101B-9397-08002B2CF9AE}" pid="170" name="BearbHeader_E">
    <vt:lpwstr/>
  </property>
  <property fmtid="{D5CDD505-2E9C-101B-9397-08002B2CF9AE}" pid="171" name="UserHeader_E">
    <vt:lpwstr>Health and Accident Insurance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Sektion Medizinische Leistungen</vt:lpwstr>
  </property>
  <property fmtid="{D5CDD505-2E9C-101B-9397-08002B2CF9AE}" pid="176" name="BearbFooter_D">
    <vt:lpwstr/>
  </property>
  <property fmtid="{D5CDD505-2E9C-101B-9397-08002B2CF9AE}" pid="177" name="UserFooter_D">
    <vt:lpwstr>Sektion Medizinische Leistungen</vt:lpwstr>
  </property>
  <property fmtid="{D5CDD505-2E9C-101B-9397-08002B2CF9AE}" pid="178" name="LoginFooter_F">
    <vt:lpwstr>Section Prestations médicales</vt:lpwstr>
  </property>
  <property fmtid="{D5CDD505-2E9C-101B-9397-08002B2CF9AE}" pid="179" name="BearbFooter_F">
    <vt:lpwstr/>
  </property>
  <property fmtid="{D5CDD505-2E9C-101B-9397-08002B2CF9AE}" pid="180" name="UserFooter_F">
    <vt:lpwstr>Section Prestations médicales</vt:lpwstr>
  </property>
  <property fmtid="{D5CDD505-2E9C-101B-9397-08002B2CF9AE}" pid="181" name="LoginFooter_I">
    <vt:lpwstr>Sezione prestazioni mediche</vt:lpwstr>
  </property>
  <property fmtid="{D5CDD505-2E9C-101B-9397-08002B2CF9AE}" pid="182" name="BearbFooter_I">
    <vt:lpwstr/>
  </property>
  <property fmtid="{D5CDD505-2E9C-101B-9397-08002B2CF9AE}" pid="183" name="UserFooter_I">
    <vt:lpwstr>Sezione prestazioni mediche</vt:lpwstr>
  </property>
  <property fmtid="{D5CDD505-2E9C-101B-9397-08002B2CF9AE}" pid="184" name="LoginFooter_E">
    <vt:lpwstr>Medical Services Section</vt:lpwstr>
  </property>
  <property fmtid="{D5CDD505-2E9C-101B-9397-08002B2CF9AE}" pid="185" name="BearbFooter_E">
    <vt:lpwstr/>
  </property>
  <property fmtid="{D5CDD505-2E9C-101B-9397-08002B2CF9AE}" pid="186" name="UserFooter_E">
    <vt:lpwstr>Medical Services Section</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Leistungen</vt:lpwstr>
  </property>
  <property fmtid="{D5CDD505-2E9C-101B-9397-08002B2CF9AE}" pid="191" name="BearbOUSig_D">
    <vt:lpwstr/>
  </property>
  <property fmtid="{D5CDD505-2E9C-101B-9397-08002B2CF9AE}" pid="192" name="UserOUSig_D">
    <vt:lpwstr>Abteilung Leistungen</vt:lpwstr>
  </property>
  <property fmtid="{D5CDD505-2E9C-101B-9397-08002B2CF9AE}" pid="193" name="LoginOUSig_F">
    <vt:lpwstr>Division Prestations</vt:lpwstr>
  </property>
  <property fmtid="{D5CDD505-2E9C-101B-9397-08002B2CF9AE}" pid="194" name="BearbOUSig_F">
    <vt:lpwstr/>
  </property>
  <property fmtid="{D5CDD505-2E9C-101B-9397-08002B2CF9AE}" pid="195" name="UserOUSig_F">
    <vt:lpwstr>Division Prestations</vt:lpwstr>
  </property>
  <property fmtid="{D5CDD505-2E9C-101B-9397-08002B2CF9AE}" pid="196" name="LoginOUSig_I">
    <vt:lpwstr>Divisione prestazioni</vt:lpwstr>
  </property>
  <property fmtid="{D5CDD505-2E9C-101B-9397-08002B2CF9AE}" pid="197" name="BearbOUSig_I">
    <vt:lpwstr/>
  </property>
  <property fmtid="{D5CDD505-2E9C-101B-9397-08002B2CF9AE}" pid="198" name="UserOUSig_I">
    <vt:lpwstr>Divisione prestazioni</vt:lpwstr>
  </property>
  <property fmtid="{D5CDD505-2E9C-101B-9397-08002B2CF9AE}" pid="199" name="LoginOUSig_E">
    <vt:lpwstr>Division of Health Care Services</vt:lpwstr>
  </property>
  <property fmtid="{D5CDD505-2E9C-101B-9397-08002B2CF9AE}" pid="200" name="BearbOUSig_E">
    <vt:lpwstr/>
  </property>
  <property fmtid="{D5CDD505-2E9C-101B-9397-08002B2CF9AE}" pid="201" name="UserOUSig_E">
    <vt:lpwstr>Division of Health Care Services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Kranken- und Unfallversicherung</vt:lpwstr>
  </property>
  <property fmtid="{D5CDD505-2E9C-101B-9397-08002B2CF9AE}" pid="206" name="BearbDIR_D">
    <vt:lpwstr/>
  </property>
  <property fmtid="{D5CDD505-2E9C-101B-9397-08002B2CF9AE}" pid="207" name="UserDIR_D">
    <vt:lpwstr>Direktionsbereich Kranken- und Unfallversicherung</vt:lpwstr>
  </property>
  <property fmtid="{D5CDD505-2E9C-101B-9397-08002B2CF9AE}" pid="208" name="LoginDIR_F">
    <vt:lpwstr>Unité de direction Assurance maladie et accidents</vt:lpwstr>
  </property>
  <property fmtid="{D5CDD505-2E9C-101B-9397-08002B2CF9AE}" pid="209" name="BearbDIR_F">
    <vt:lpwstr/>
  </property>
  <property fmtid="{D5CDD505-2E9C-101B-9397-08002B2CF9AE}" pid="210" name="UserDIR_F">
    <vt:lpwstr>Unité de direction Assurance maladie et accidents</vt:lpwstr>
  </property>
  <property fmtid="{D5CDD505-2E9C-101B-9397-08002B2CF9AE}" pid="211" name="LoginDIR_I">
    <vt:lpwstr>Unità di direzione assicurazione malattia e infortunio</vt:lpwstr>
  </property>
  <property fmtid="{D5CDD505-2E9C-101B-9397-08002B2CF9AE}" pid="212" name="BearbDIR_I">
    <vt:lpwstr/>
  </property>
  <property fmtid="{D5CDD505-2E9C-101B-9397-08002B2CF9AE}" pid="213" name="UserDIR_I">
    <vt:lpwstr>Unità di direzione assicurazione malattia e infortunio</vt:lpwstr>
  </property>
  <property fmtid="{D5CDD505-2E9C-101B-9397-08002B2CF9AE}" pid="214" name="LoginDIR_E">
    <vt:lpwstr>Health and Accident Insurance Directorate</vt:lpwstr>
  </property>
  <property fmtid="{D5CDD505-2E9C-101B-9397-08002B2CF9AE}" pid="215" name="BearbDIR_E">
    <vt:lpwstr/>
  </property>
  <property fmtid="{D5CDD505-2E9C-101B-9397-08002B2CF9AE}" pid="216" name="UserDIR_E">
    <vt:lpwstr>Health and Accident Insurance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Leistungen</vt:lpwstr>
  </property>
  <property fmtid="{D5CDD505-2E9C-101B-9397-08002B2CF9AE}" pid="221" name="BearbABT_D">
    <vt:lpwstr/>
  </property>
  <property fmtid="{D5CDD505-2E9C-101B-9397-08002B2CF9AE}" pid="222" name="UserABT_D">
    <vt:lpwstr>Abteilung Leistungen</vt:lpwstr>
  </property>
  <property fmtid="{D5CDD505-2E9C-101B-9397-08002B2CF9AE}" pid="223" name="LoginABT_F">
    <vt:lpwstr>Division Prestations</vt:lpwstr>
  </property>
  <property fmtid="{D5CDD505-2E9C-101B-9397-08002B2CF9AE}" pid="224" name="BearbABT_F">
    <vt:lpwstr/>
  </property>
  <property fmtid="{D5CDD505-2E9C-101B-9397-08002B2CF9AE}" pid="225" name="UserABT_F">
    <vt:lpwstr>Division Prestations</vt:lpwstr>
  </property>
  <property fmtid="{D5CDD505-2E9C-101B-9397-08002B2CF9AE}" pid="226" name="LoginABT_I">
    <vt:lpwstr>Divisione prestazioni</vt:lpwstr>
  </property>
  <property fmtid="{D5CDD505-2E9C-101B-9397-08002B2CF9AE}" pid="227" name="BearbABT_I">
    <vt:lpwstr/>
  </property>
  <property fmtid="{D5CDD505-2E9C-101B-9397-08002B2CF9AE}" pid="228" name="UserABT_I">
    <vt:lpwstr>Divisione prestazioni</vt:lpwstr>
  </property>
  <property fmtid="{D5CDD505-2E9C-101B-9397-08002B2CF9AE}" pid="229" name="LoginABT_E">
    <vt:lpwstr>Division of Health Care Services</vt:lpwstr>
  </property>
  <property fmtid="{D5CDD505-2E9C-101B-9397-08002B2CF9AE}" pid="230" name="BearbABT_E">
    <vt:lpwstr/>
  </property>
  <property fmtid="{D5CDD505-2E9C-101B-9397-08002B2CF9AE}" pid="231" name="UserABT_E">
    <vt:lpwstr>Division of Health Care Services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Kranken- und Unfallversicherung'</vt:lpwstr>
  </property>
  <property fmtid="{D5CDD505-2E9C-101B-9397-08002B2CF9AE}" pid="245" name="#Location">
    <vt:lpwstr>'Schwarzenburgstrasse 165'</vt:lpwstr>
  </property>
  <property fmtid="{D5CDD505-2E9C-101B-9397-08002B2CF9AE}" pid="246" name="SigUserID">
    <vt:lpwstr>U6251</vt:lpwstr>
  </property>
  <property fmtid="{D5CDD505-2E9C-101B-9397-08002B2CF9AE}" pid="247" name="SigFullname">
    <vt:lpwstr>Gurtner Felix;U6251</vt:lpwstr>
  </property>
  <property fmtid="{D5CDD505-2E9C-101B-9397-08002B2CF9AE}" pid="248" name="SigName">
    <vt:lpwstr>Gurtner</vt:lpwstr>
  </property>
  <property fmtid="{D5CDD505-2E9C-101B-9397-08002B2CF9AE}" pid="249" name="SigVorname">
    <vt:lpwstr>Felix</vt:lpwstr>
  </property>
  <property fmtid="{D5CDD505-2E9C-101B-9397-08002B2CF9AE}" pid="250" name="SigKurzel">
    <vt:lpwstr>Gf</vt:lpwstr>
  </property>
  <property fmtid="{D5CDD505-2E9C-101B-9397-08002B2CF9AE}" pid="251" name="SigBuro">
    <vt:lpwstr/>
  </property>
  <property fmtid="{D5CDD505-2E9C-101B-9397-08002B2CF9AE}" pid="252" name="SigTel">
    <vt:lpwstr>+41 31 323 28 04</vt:lpwstr>
  </property>
  <property fmtid="{D5CDD505-2E9C-101B-9397-08002B2CF9AE}" pid="253" name="SigFAX">
    <vt:lpwstr>+41 31 322 90 20</vt:lpwstr>
  </property>
  <property fmtid="{D5CDD505-2E9C-101B-9397-08002B2CF9AE}" pid="254" name="SigMailAdr">
    <vt:lpwstr>felix.gurtner@bag.admin.ch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
  </property>
  <property fmtid="{D5CDD505-2E9C-101B-9397-08002B2CF9AE}" pid="260" name="SigFunction_F">
    <vt:lpwstr/>
  </property>
  <property fmtid="{D5CDD505-2E9C-101B-9397-08002B2CF9AE}" pid="261" name="SigFunction_I">
    <vt:lpwstr/>
  </property>
  <property fmtid="{D5CDD505-2E9C-101B-9397-08002B2CF9AE}" pid="262" name="SigFunction_E">
    <vt:lpwstr/>
  </property>
  <property fmtid="{D5CDD505-2E9C-101B-9397-08002B2CF9AE}" pid="263" name="SigLocation">
    <vt:lpwstr>Schwarzenburgstrasse 165</vt:lpwstr>
  </property>
  <property fmtid="{D5CDD505-2E9C-101B-9397-08002B2CF9AE}" pid="264" name="SigOrgUnitID">
    <vt:lpwstr>Direktionsbereich Kranken- und Unfallversicherung</vt:lpwstr>
  </property>
  <property fmtid="{D5CDD505-2E9C-101B-9397-08002B2CF9AE}" pid="265" name="SigOrgUnitTel">
    <vt:lpwstr>+41 31 322 91 12</vt:lpwstr>
  </property>
  <property fmtid="{D5CDD505-2E9C-101B-9397-08002B2CF9AE}" pid="266" name="SigOrgUnitFax">
    <vt:lpwstr>+41 31 322 90 20</vt:lpwstr>
  </property>
  <property fmtid="{D5CDD505-2E9C-101B-9397-08002B2CF9AE}" pid="267" name="SigOrgUnitMail">
    <vt:lpwstr/>
  </property>
  <property fmtid="{D5CDD505-2E9C-101B-9397-08002B2CF9AE}" pid="268" name="SigHeader_D">
    <vt:lpwstr>Direktionsbereich Kranken- und Unfallversicherung</vt:lpwstr>
  </property>
  <property fmtid="{D5CDD505-2E9C-101B-9397-08002B2CF9AE}" pid="269" name="SigHeader_F">
    <vt:lpwstr>Unité de direction Assurance maladie et accidents</vt:lpwstr>
  </property>
  <property fmtid="{D5CDD505-2E9C-101B-9397-08002B2CF9AE}" pid="270" name="SigHeader_I">
    <vt:lpwstr>Unità di direzione assicurazione malattia e infortunio</vt:lpwstr>
  </property>
  <property fmtid="{D5CDD505-2E9C-101B-9397-08002B2CF9AE}" pid="271" name="SigHeader_E">
    <vt:lpwstr>Health and Accident Insurance Directorate</vt:lpwstr>
  </property>
  <property fmtid="{D5CDD505-2E9C-101B-9397-08002B2CF9AE}" pid="272" name="SigHeader_R">
    <vt:lpwstr/>
  </property>
  <property fmtid="{D5CDD505-2E9C-101B-9397-08002B2CF9AE}" pid="273" name="SigFooter_D">
    <vt:lpwstr>Sektion Medizinische Leistungen</vt:lpwstr>
  </property>
  <property fmtid="{D5CDD505-2E9C-101B-9397-08002B2CF9AE}" pid="274" name="SigFooter_F">
    <vt:lpwstr>Section Prestations médicales</vt:lpwstr>
  </property>
  <property fmtid="{D5CDD505-2E9C-101B-9397-08002B2CF9AE}" pid="275" name="SigFooter_I">
    <vt:lpwstr>Sezione prestazioni mediche</vt:lpwstr>
  </property>
  <property fmtid="{D5CDD505-2E9C-101B-9397-08002B2CF9AE}" pid="276" name="SigFooter_E">
    <vt:lpwstr>Medical Services Section</vt:lpwstr>
  </property>
  <property fmtid="{D5CDD505-2E9C-101B-9397-08002B2CF9AE}" pid="277" name="SigFooter_R">
    <vt:lpwstr/>
  </property>
  <property fmtid="{D5CDD505-2E9C-101B-9397-08002B2CF9AE}" pid="278" name="SigOUSig_D">
    <vt:lpwstr>Abteilung Leistungen</vt:lpwstr>
  </property>
  <property fmtid="{D5CDD505-2E9C-101B-9397-08002B2CF9AE}" pid="279" name="SigOUSig_F">
    <vt:lpwstr>Division Prestations</vt:lpwstr>
  </property>
  <property fmtid="{D5CDD505-2E9C-101B-9397-08002B2CF9AE}" pid="280" name="SigOUSig_I">
    <vt:lpwstr>Divisione prestazioni</vt:lpwstr>
  </property>
  <property fmtid="{D5CDD505-2E9C-101B-9397-08002B2CF9AE}" pid="281" name="SigOUSig_E">
    <vt:lpwstr>Division of Health Care Services</vt:lpwstr>
  </property>
  <property fmtid="{D5CDD505-2E9C-101B-9397-08002B2CF9AE}" pid="282" name="SigOUSig_R">
    <vt:lpwstr/>
  </property>
  <property fmtid="{D5CDD505-2E9C-101B-9397-08002B2CF9AE}" pid="283" name="SigDIR_D">
    <vt:lpwstr>Direktionsbereich Kranken- und Unfallversicherung</vt:lpwstr>
  </property>
  <property fmtid="{D5CDD505-2E9C-101B-9397-08002B2CF9AE}" pid="284" name="SigDIR_F">
    <vt:lpwstr>Unité de direction Assurance maladie et accidents</vt:lpwstr>
  </property>
  <property fmtid="{D5CDD505-2E9C-101B-9397-08002B2CF9AE}" pid="285" name="SigDIR_I">
    <vt:lpwstr>Unità di direzione assicurazione malattia e infortunio</vt:lpwstr>
  </property>
  <property fmtid="{D5CDD505-2E9C-101B-9397-08002B2CF9AE}" pid="286" name="SigDIR_E">
    <vt:lpwstr>Health and Accident Insurance Directorate</vt:lpwstr>
  </property>
  <property fmtid="{D5CDD505-2E9C-101B-9397-08002B2CF9AE}" pid="287" name="SigDIR_R">
    <vt:lpwstr/>
  </property>
  <property fmtid="{D5CDD505-2E9C-101B-9397-08002B2CF9AE}" pid="288" name="SigABT_D">
    <vt:lpwstr>Abteilung Leistungen</vt:lpwstr>
  </property>
  <property fmtid="{D5CDD505-2E9C-101B-9397-08002B2CF9AE}" pid="289" name="SigABT_F">
    <vt:lpwstr>Division Prestations</vt:lpwstr>
  </property>
  <property fmtid="{D5CDD505-2E9C-101B-9397-08002B2CF9AE}" pid="290" name="SigABT_I">
    <vt:lpwstr>Divisione prestazioni</vt:lpwstr>
  </property>
  <property fmtid="{D5CDD505-2E9C-101B-9397-08002B2CF9AE}" pid="291" name="SigABT_E">
    <vt:lpwstr>Division of Health Care Services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YourRef">
    <vt:lpwstr/>
  </property>
  <property fmtid="{D5CDD505-2E9C-101B-9397-08002B2CF9AE}" pid="297" name="FlagAutomation">
    <vt:lpwstr>True</vt:lpwstr>
  </property>
  <property fmtid="{D5CDD505-2E9C-101B-9397-08002B2CF9AE}" pid="298" name="MSIP_Label_245c3252-146d-46f3-8062-82cd8c8d7e7d_Enabled">
    <vt:lpwstr>true</vt:lpwstr>
  </property>
  <property fmtid="{D5CDD505-2E9C-101B-9397-08002B2CF9AE}" pid="299" name="MSIP_Label_245c3252-146d-46f3-8062-82cd8c8d7e7d_SetDate">
    <vt:lpwstr>2025-07-21T13:43:05Z</vt:lpwstr>
  </property>
  <property fmtid="{D5CDD505-2E9C-101B-9397-08002B2CF9AE}" pid="300" name="MSIP_Label_245c3252-146d-46f3-8062-82cd8c8d7e7d_Method">
    <vt:lpwstr>Privileged</vt:lpwstr>
  </property>
  <property fmtid="{D5CDD505-2E9C-101B-9397-08002B2CF9AE}" pid="301" name="MSIP_Label_245c3252-146d-46f3-8062-82cd8c8d7e7d_Name">
    <vt:lpwstr>L1</vt:lpwstr>
  </property>
  <property fmtid="{D5CDD505-2E9C-101B-9397-08002B2CF9AE}" pid="302" name="MSIP_Label_245c3252-146d-46f3-8062-82cd8c8d7e7d_SiteId">
    <vt:lpwstr>6ae27add-8276-4a38-88c1-3a9c1f973767</vt:lpwstr>
  </property>
  <property fmtid="{D5CDD505-2E9C-101B-9397-08002B2CF9AE}" pid="303" name="MSIP_Label_245c3252-146d-46f3-8062-82cd8c8d7e7d_ActionId">
    <vt:lpwstr>75c39046-a096-45a8-ad5b-99a0b15d3ce1</vt:lpwstr>
  </property>
  <property fmtid="{D5CDD505-2E9C-101B-9397-08002B2CF9AE}" pid="304" name="MSIP_Label_245c3252-146d-46f3-8062-82cd8c8d7e7d_ContentBits">
    <vt:lpwstr>0</vt:lpwstr>
  </property>
  <property fmtid="{D5CDD505-2E9C-101B-9397-08002B2CF9AE}" pid="305" name="MSIP_Label_245c3252-146d-46f3-8062-82cd8c8d7e7d_Tag">
    <vt:lpwstr>10, 0, 1, 1</vt:lpwstr>
  </property>
</Properties>
</file>