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20F77" w14:textId="77777777" w:rsidR="00405066" w:rsidRDefault="00405066" w:rsidP="00405066">
      <w:pPr>
        <w:pBdr>
          <w:top w:val="single" w:sz="4" w:space="1" w:color="auto"/>
        </w:pBdr>
        <w:rPr>
          <w:rFonts w:ascii="Arial" w:hAnsi="Arial" w:cs="Arial"/>
          <w:b/>
          <w:lang w:val="de-CH"/>
        </w:rPr>
      </w:pPr>
    </w:p>
    <w:p w14:paraId="760C039A" w14:textId="273E6371" w:rsidR="00405066" w:rsidRPr="00BE43E9" w:rsidRDefault="00405066" w:rsidP="00405066">
      <w:pPr>
        <w:pBdr>
          <w:bottom w:val="single" w:sz="4" w:space="1" w:color="auto"/>
        </w:pBdr>
        <w:rPr>
          <w:rFonts w:ascii="Arial" w:hAnsi="Arial" w:cs="Arial"/>
          <w:b/>
          <w:lang w:val="fr-CH"/>
        </w:rPr>
      </w:pPr>
      <w:r w:rsidRPr="00BE43E9">
        <w:rPr>
          <w:rFonts w:ascii="Arial" w:hAnsi="Arial" w:cs="Arial"/>
          <w:b/>
          <w:lang w:val="fr-CH"/>
        </w:rPr>
        <w:t>Procès-verbal d’achat test</w:t>
      </w:r>
    </w:p>
    <w:p w14:paraId="45F33304" w14:textId="77777777" w:rsidR="00405066" w:rsidRPr="00BE43E9" w:rsidRDefault="00405066" w:rsidP="00405066">
      <w:pPr>
        <w:pBdr>
          <w:bottom w:val="single" w:sz="4" w:space="1" w:color="auto"/>
        </w:pBdr>
        <w:rPr>
          <w:rFonts w:ascii="Arial" w:hAnsi="Arial" w:cs="Arial"/>
          <w:lang w:val="fr-CH"/>
        </w:rPr>
      </w:pPr>
    </w:p>
    <w:p w14:paraId="57894312" w14:textId="77777777" w:rsidR="00405066" w:rsidRPr="00BE43E9" w:rsidRDefault="00405066" w:rsidP="00C41539">
      <w:pPr>
        <w:pStyle w:val="Textkrper"/>
        <w:jc w:val="both"/>
        <w:rPr>
          <w:rFonts w:ascii="Arial" w:hAnsi="Arial" w:cs="Arial"/>
          <w:b/>
          <w:sz w:val="24"/>
          <w:szCs w:val="24"/>
          <w:lang w:val="fr-CH" w:eastAsia="de-CH"/>
        </w:rPr>
      </w:pPr>
    </w:p>
    <w:p w14:paraId="0B5C6ABF" w14:textId="77777777" w:rsidR="00405066" w:rsidRPr="00BE43E9" w:rsidRDefault="00405066" w:rsidP="00C41539">
      <w:pPr>
        <w:pStyle w:val="Textkrper"/>
        <w:jc w:val="both"/>
        <w:rPr>
          <w:rFonts w:ascii="Arial" w:hAnsi="Arial" w:cs="Arial"/>
          <w:b/>
          <w:sz w:val="24"/>
          <w:szCs w:val="24"/>
          <w:lang w:val="fr-CH" w:eastAsia="de-CH"/>
        </w:rPr>
      </w:pPr>
    </w:p>
    <w:p w14:paraId="75F8BEC0" w14:textId="47DEFAC1" w:rsidR="00C41539" w:rsidRPr="00D85628" w:rsidRDefault="00C41539" w:rsidP="00C41539">
      <w:pPr>
        <w:pStyle w:val="Textkrper"/>
        <w:jc w:val="both"/>
        <w:rPr>
          <w:rFonts w:ascii="Arial" w:hAnsi="Arial" w:cs="Arial"/>
          <w:lang w:val="fr-CH"/>
        </w:rPr>
      </w:pPr>
      <w:r w:rsidRPr="00D85628">
        <w:rPr>
          <w:rFonts w:ascii="Arial" w:hAnsi="Arial" w:cs="Arial"/>
          <w:lang w:val="fr-CH"/>
        </w:rPr>
        <w:t xml:space="preserve">Le </w:t>
      </w:r>
      <w:r w:rsidR="004A5444" w:rsidRPr="00D85628">
        <w:rPr>
          <w:rFonts w:ascii="Arial" w:hAnsi="Arial" w:cs="Arial"/>
          <w:lang w:val="fr-CH"/>
        </w:rPr>
        <w:t xml:space="preserve">procès-verbal </w:t>
      </w:r>
      <w:r w:rsidRPr="00D85628">
        <w:rPr>
          <w:rFonts w:ascii="Arial" w:hAnsi="Arial" w:cs="Arial"/>
          <w:lang w:val="fr-CH"/>
        </w:rPr>
        <w:t>décrit le déroulement de l</w:t>
      </w:r>
      <w:r w:rsidR="00824C7E" w:rsidRPr="00D85628">
        <w:rPr>
          <w:rFonts w:ascii="Arial" w:hAnsi="Arial" w:cs="Arial"/>
          <w:lang w:val="fr-CH"/>
        </w:rPr>
        <w:t>’</w:t>
      </w:r>
      <w:r w:rsidRPr="00D85628">
        <w:rPr>
          <w:rFonts w:ascii="Arial" w:hAnsi="Arial" w:cs="Arial"/>
          <w:lang w:val="fr-CH"/>
        </w:rPr>
        <w:t>achat test et contient</w:t>
      </w:r>
      <w:r w:rsidR="004A5444" w:rsidRPr="00D85628">
        <w:rPr>
          <w:rFonts w:ascii="Arial" w:hAnsi="Arial" w:cs="Arial"/>
          <w:lang w:val="fr-CH"/>
        </w:rPr>
        <w:t> </w:t>
      </w:r>
      <w:r w:rsidRPr="00D85628">
        <w:rPr>
          <w:rFonts w:ascii="Arial" w:hAnsi="Arial" w:cs="Arial"/>
          <w:lang w:val="fr-CH"/>
        </w:rPr>
        <w:t>:</w:t>
      </w:r>
    </w:p>
    <w:p w14:paraId="2650D67E" w14:textId="190E5E0D" w:rsidR="008A4C65" w:rsidRPr="00D85628" w:rsidRDefault="008A4C65" w:rsidP="00D55D4E">
      <w:pPr>
        <w:pStyle w:val="Textkrper"/>
        <w:spacing w:after="0"/>
        <w:jc w:val="both"/>
        <w:rPr>
          <w:rFonts w:ascii="Arial" w:hAnsi="Arial" w:cs="Arial"/>
          <w:lang w:val="fr-CH"/>
        </w:rPr>
      </w:pPr>
    </w:p>
    <w:tbl>
      <w:tblPr>
        <w:tblStyle w:val="Tabellenraster"/>
        <w:tblpPr w:leftFromText="141" w:rightFromText="141" w:vertAnchor="text" w:horzAnchor="margin" w:tblpY="95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73"/>
        <w:gridCol w:w="6936"/>
      </w:tblGrid>
      <w:tr w:rsidR="005C4274" w:rsidRPr="00D85628" w14:paraId="21A40EDC" w14:textId="77777777" w:rsidTr="00B56839">
        <w:tc>
          <w:tcPr>
            <w:tcW w:w="2273" w:type="dxa"/>
            <w:tcBorders>
              <w:bottom w:val="single" w:sz="12" w:space="0" w:color="auto"/>
            </w:tcBorders>
          </w:tcPr>
          <w:p w14:paraId="4C01EFB8" w14:textId="61E334E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Numéro de l’achat test</w:t>
            </w:r>
          </w:p>
        </w:tc>
        <w:tc>
          <w:tcPr>
            <w:tcW w:w="6936" w:type="dxa"/>
            <w:tcBorders>
              <w:bottom w:val="single" w:sz="12" w:space="0" w:color="auto"/>
            </w:tcBorders>
          </w:tcPr>
          <w:p w14:paraId="0156331A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C4274" w:rsidRPr="00D85628" w14:paraId="63044218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2DDAE4B1" w14:textId="0DD39BDB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Donneur d’ordre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41841AD0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C4274" w:rsidRPr="00D85628" w14:paraId="4167AB8E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35687BC5" w14:textId="5B056CC6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Tournée d’achat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 xml:space="preserve"> test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s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0461015F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C4274" w:rsidRPr="00D85628" w14:paraId="28EF5588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412D405A" w14:textId="5FCC7B2D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 xml:space="preserve">Lieu 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000A8767" w14:textId="47CFEBF1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NPA</w:t>
            </w:r>
          </w:p>
        </w:tc>
      </w:tr>
      <w:tr w:rsidR="005C4274" w:rsidRPr="00D85628" w14:paraId="62397CD4" w14:textId="77777777" w:rsidTr="00B56839">
        <w:tc>
          <w:tcPr>
            <w:tcW w:w="2273" w:type="dxa"/>
          </w:tcPr>
          <w:p w14:paraId="00B0F8F5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</w:tcPr>
          <w:p w14:paraId="204B8B79" w14:textId="3A03EE5F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Localité</w:t>
            </w:r>
          </w:p>
        </w:tc>
      </w:tr>
      <w:tr w:rsidR="005C4274" w:rsidRPr="00D85628" w14:paraId="6F25B6FC" w14:textId="77777777" w:rsidTr="00B56839">
        <w:tc>
          <w:tcPr>
            <w:tcW w:w="2273" w:type="dxa"/>
          </w:tcPr>
          <w:p w14:paraId="5276B47B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</w:tcPr>
          <w:p w14:paraId="2EF6C493" w14:textId="30A5ECC0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Date</w:t>
            </w:r>
          </w:p>
        </w:tc>
      </w:tr>
      <w:tr w:rsidR="005C4274" w:rsidRPr="00D85628" w14:paraId="5B001CCD" w14:textId="77777777" w:rsidTr="00B56839">
        <w:tc>
          <w:tcPr>
            <w:tcW w:w="2273" w:type="dxa"/>
            <w:tcBorders>
              <w:bottom w:val="single" w:sz="12" w:space="0" w:color="auto"/>
            </w:tcBorders>
          </w:tcPr>
          <w:p w14:paraId="14E9DB4F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  <w:tcBorders>
              <w:bottom w:val="single" w:sz="12" w:space="0" w:color="auto"/>
            </w:tcBorders>
          </w:tcPr>
          <w:p w14:paraId="6A8F1F9E" w14:textId="5D61DB24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Heure</w:t>
            </w:r>
          </w:p>
        </w:tc>
      </w:tr>
      <w:tr w:rsidR="005C4274" w:rsidRPr="00D85628" w14:paraId="219A9AED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2E5DD2EB" w14:textId="04C00788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Nombre d’acheteurs tests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6071512B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C4274" w:rsidRPr="003E6A9C" w14:paraId="327E8C07" w14:textId="77777777" w:rsidTr="00B56839">
        <w:tc>
          <w:tcPr>
            <w:tcW w:w="2273" w:type="dxa"/>
          </w:tcPr>
          <w:p w14:paraId="4336388F" w14:textId="7CC0FD32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Acheteur test</w:t>
            </w:r>
          </w:p>
        </w:tc>
        <w:tc>
          <w:tcPr>
            <w:tcW w:w="6936" w:type="dxa"/>
          </w:tcPr>
          <w:p w14:paraId="1224A436" w14:textId="39B822A5" w:rsidR="005C4274" w:rsidRPr="00842FB2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 xml:space="preserve">Date de naissance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et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CH"/>
              </w:rPr>
              <w:t>év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CH"/>
              </w:rPr>
              <w:t>code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(pour des raisons d’organisation, l’autorité ou l’organisation compétente peut attribuer un code à chaque mineur.</w:t>
            </w:r>
            <w:r w:rsidRPr="00B56839">
              <w:rPr>
                <w:rFonts w:ascii="Arial" w:hAnsi="Arial" w:cs="Arial"/>
                <w:sz w:val="20"/>
                <w:szCs w:val="20"/>
                <w:lang w:val="fr-CH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Dans tous les cas, l’autorité cantonale compétente doit être en mesure de </w:t>
            </w:r>
            <w:r w:rsidR="00AD1BB6">
              <w:rPr>
                <w:rFonts w:ascii="Arial" w:hAnsi="Arial" w:cs="Arial"/>
                <w:sz w:val="20"/>
                <w:szCs w:val="20"/>
                <w:lang w:val="fr-CH"/>
              </w:rPr>
              <w:t>retrouver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quel mineur a participé à quel achat test, par ex. avec l’année de naissance et le </w:t>
            </w:r>
            <w:r w:rsidR="00A965CD">
              <w:rPr>
                <w:rFonts w:ascii="Arial" w:hAnsi="Arial" w:cs="Arial"/>
                <w:sz w:val="20"/>
                <w:szCs w:val="20"/>
                <w:lang w:val="fr-CH"/>
              </w:rPr>
              <w:t>code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.)</w:t>
            </w:r>
          </w:p>
        </w:tc>
      </w:tr>
      <w:tr w:rsidR="005C4274" w:rsidRPr="00842FB2" w14:paraId="0CF50C17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3BCEA682" w14:textId="38E40ED9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Accompagnateur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01D6AB63" w14:textId="6815F80B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Prénom</w:t>
            </w:r>
          </w:p>
        </w:tc>
      </w:tr>
      <w:tr w:rsidR="005C4274" w:rsidRPr="00D85628" w14:paraId="549F444C" w14:textId="77777777" w:rsidTr="00B56839">
        <w:tc>
          <w:tcPr>
            <w:tcW w:w="2273" w:type="dxa"/>
            <w:tcBorders>
              <w:bottom w:val="single" w:sz="12" w:space="0" w:color="auto"/>
            </w:tcBorders>
          </w:tcPr>
          <w:p w14:paraId="2FDD9072" w14:textId="2DD9B19D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  <w:tcBorders>
              <w:bottom w:val="single" w:sz="12" w:space="0" w:color="auto"/>
            </w:tcBorders>
          </w:tcPr>
          <w:p w14:paraId="61FB20D5" w14:textId="137F91EE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Nom</w:t>
            </w:r>
          </w:p>
        </w:tc>
      </w:tr>
      <w:tr w:rsidR="005C4274" w:rsidRPr="00D85628" w14:paraId="59EF56D4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7D0C0D9E" w14:textId="25022893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Point de vente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527369D2" w14:textId="200E0C4A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Type d’établissement</w:t>
            </w:r>
          </w:p>
        </w:tc>
      </w:tr>
      <w:tr w:rsidR="005C4274" w:rsidRPr="00D85628" w14:paraId="3FBFF9BD" w14:textId="77777777" w:rsidTr="00B56839">
        <w:tc>
          <w:tcPr>
            <w:tcW w:w="2273" w:type="dxa"/>
          </w:tcPr>
          <w:p w14:paraId="4DE2D91C" w14:textId="55FA2888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</w:tcPr>
          <w:p w14:paraId="12AFD5B3" w14:textId="78F1C55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Nom</w:t>
            </w:r>
          </w:p>
        </w:tc>
      </w:tr>
      <w:tr w:rsidR="005C4274" w:rsidRPr="00D85628" w14:paraId="1DBCBAA0" w14:textId="77777777" w:rsidTr="00B56839">
        <w:tc>
          <w:tcPr>
            <w:tcW w:w="2273" w:type="dxa"/>
            <w:tcBorders>
              <w:bottom w:val="single" w:sz="12" w:space="0" w:color="auto"/>
            </w:tcBorders>
          </w:tcPr>
          <w:p w14:paraId="42DCAA31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  <w:tcBorders>
              <w:bottom w:val="single" w:sz="12" w:space="0" w:color="auto"/>
            </w:tcBorders>
          </w:tcPr>
          <w:p w14:paraId="2679EE2C" w14:textId="6E2C95EF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</w:p>
        </w:tc>
      </w:tr>
      <w:tr w:rsidR="005C4274" w:rsidRPr="003E6A9C" w14:paraId="2F0007BB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6C503F00" w14:textId="41F2CBD1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Produit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5D8DC9A6" w14:textId="3F80F16D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Type de produit (vin, bière, cigarettes, etc.)</w:t>
            </w:r>
          </w:p>
        </w:tc>
      </w:tr>
      <w:tr w:rsidR="005C4274" w:rsidRPr="009C7034" w14:paraId="2F750978" w14:textId="77777777" w:rsidTr="00B56839">
        <w:tc>
          <w:tcPr>
            <w:tcW w:w="2273" w:type="dxa"/>
          </w:tcPr>
          <w:p w14:paraId="2F354A41" w14:textId="50BAC953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</w:tcPr>
          <w:p w14:paraId="2A6E77BB" w14:textId="28CA501E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Quantité</w:t>
            </w:r>
          </w:p>
        </w:tc>
      </w:tr>
      <w:tr w:rsidR="005C4274" w:rsidRPr="00D85628" w14:paraId="144A816E" w14:textId="77777777" w:rsidTr="00B56839">
        <w:tc>
          <w:tcPr>
            <w:tcW w:w="2273" w:type="dxa"/>
            <w:tcBorders>
              <w:bottom w:val="single" w:sz="12" w:space="0" w:color="auto"/>
            </w:tcBorders>
          </w:tcPr>
          <w:p w14:paraId="37F9065A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  <w:tcBorders>
              <w:bottom w:val="single" w:sz="12" w:space="0" w:color="auto"/>
            </w:tcBorders>
          </w:tcPr>
          <w:p w14:paraId="677588A7" w14:textId="74705601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Prix</w:t>
            </w:r>
          </w:p>
        </w:tc>
      </w:tr>
      <w:tr w:rsidR="005C4274" w:rsidRPr="00D85628" w14:paraId="3A9E9232" w14:textId="77777777" w:rsidTr="00B56839">
        <w:tc>
          <w:tcPr>
            <w:tcW w:w="2273" w:type="dxa"/>
            <w:tcBorders>
              <w:top w:val="single" w:sz="12" w:space="0" w:color="auto"/>
              <w:bottom w:val="single" w:sz="4" w:space="0" w:color="auto"/>
            </w:tcBorders>
          </w:tcPr>
          <w:p w14:paraId="0954156F" w14:textId="12312EC1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Résultat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</w:tcBorders>
          </w:tcPr>
          <w:p w14:paraId="79C6E6D6" w14:textId="14A04CAB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Vente oui/non</w:t>
            </w:r>
          </w:p>
        </w:tc>
      </w:tr>
      <w:tr w:rsidR="005C4274" w:rsidRPr="00D85628" w14:paraId="6BA888AE" w14:textId="77777777" w:rsidTr="00B56839">
        <w:tc>
          <w:tcPr>
            <w:tcW w:w="2273" w:type="dxa"/>
            <w:tcBorders>
              <w:top w:val="single" w:sz="4" w:space="0" w:color="auto"/>
            </w:tcBorders>
          </w:tcPr>
          <w:p w14:paraId="705B5A48" w14:textId="64A9E99A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Protection des mineurs</w:t>
            </w:r>
          </w:p>
        </w:tc>
        <w:tc>
          <w:tcPr>
            <w:tcW w:w="6936" w:type="dxa"/>
            <w:tcBorders>
              <w:top w:val="single" w:sz="4" w:space="0" w:color="auto"/>
            </w:tcBorders>
          </w:tcPr>
          <w:p w14:paraId="7BA37F5A" w14:textId="1F4B89C1" w:rsidR="005C4274" w:rsidRPr="00D85628" w:rsidRDefault="00983060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Â</w:t>
            </w:r>
            <w:proofErr w:type="spellStart"/>
            <w:r w:rsidR="005C4274" w:rsidRPr="00D85628">
              <w:rPr>
                <w:rFonts w:ascii="Arial" w:hAnsi="Arial" w:cs="Arial"/>
                <w:sz w:val="20"/>
                <w:szCs w:val="20"/>
                <w:lang w:val="fr-CH"/>
              </w:rPr>
              <w:t>ge</w:t>
            </w:r>
            <w:proofErr w:type="spellEnd"/>
            <w:r w:rsidR="005C4274" w:rsidRPr="00D85628">
              <w:rPr>
                <w:rFonts w:ascii="Arial" w:hAnsi="Arial" w:cs="Arial"/>
                <w:sz w:val="20"/>
                <w:szCs w:val="20"/>
                <w:lang w:val="fr-CH"/>
              </w:rPr>
              <w:t xml:space="preserve"> demandé oui/non</w:t>
            </w:r>
          </w:p>
        </w:tc>
      </w:tr>
      <w:tr w:rsidR="005C4274" w:rsidRPr="003E6A9C" w14:paraId="6672E177" w14:textId="77777777" w:rsidTr="00B56839">
        <w:tc>
          <w:tcPr>
            <w:tcW w:w="2273" w:type="dxa"/>
          </w:tcPr>
          <w:p w14:paraId="3B905B45" w14:textId="2FF0615E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</w:tcPr>
          <w:p w14:paraId="2C0A3AD0" w14:textId="33D42C1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Pièce d’identité exigée oui/non</w:t>
            </w:r>
          </w:p>
        </w:tc>
      </w:tr>
      <w:tr w:rsidR="005C4274" w:rsidRPr="003E6A9C" w14:paraId="01FF0F83" w14:textId="77777777" w:rsidTr="00B56839">
        <w:tc>
          <w:tcPr>
            <w:tcW w:w="2273" w:type="dxa"/>
            <w:tcBorders>
              <w:top w:val="single" w:sz="12" w:space="0" w:color="auto"/>
            </w:tcBorders>
          </w:tcPr>
          <w:p w14:paraId="2B2DAB0A" w14:textId="3EE39270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Description du déroulement de l’achat test</w:t>
            </w:r>
          </w:p>
        </w:tc>
        <w:tc>
          <w:tcPr>
            <w:tcW w:w="6936" w:type="dxa"/>
            <w:tcBorders>
              <w:top w:val="single" w:sz="12" w:space="0" w:color="auto"/>
            </w:tcBorders>
          </w:tcPr>
          <w:p w14:paraId="2AA81CE4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Information relative à la situation en général, le comportement et les propos du vendeur ainsi que le comportement et les propos de l’acheteur test.</w:t>
            </w:r>
          </w:p>
          <w:p w14:paraId="0E6926EE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307329A" w14:textId="77777777" w:rsidR="005C4274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t>Information indiquant si l’endroit était très fréquenté ou calme, s’il y avait une forte affluence à la caisse.</w:t>
            </w:r>
          </w:p>
          <w:p w14:paraId="45EF6214" w14:textId="77777777" w:rsidR="005C4274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7A397FA" w14:textId="52BDAD0A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Description aussi détaillée que possible. Les autorités de poursuite pénale l’utilisent comme moyen de preuve (l’acheteur test ne peut</w:t>
            </w:r>
            <w:r w:rsidR="009D5085">
              <w:rPr>
                <w:rFonts w:ascii="Arial" w:hAnsi="Arial" w:cs="Arial"/>
                <w:sz w:val="20"/>
                <w:szCs w:val="20"/>
                <w:lang w:val="fr-CH"/>
              </w:rPr>
              <w:t xml:space="preserve"> pas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 xml:space="preserve"> être convoqué comme témoin pour des raisons d’anonymat).</w:t>
            </w:r>
          </w:p>
          <w:p w14:paraId="120760F3" w14:textId="59B33888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C4274" w:rsidRPr="003E6A9C" w14:paraId="12F00CB2" w14:textId="77777777" w:rsidTr="00B56839">
        <w:tc>
          <w:tcPr>
            <w:tcW w:w="2273" w:type="dxa"/>
          </w:tcPr>
          <w:p w14:paraId="3102BABB" w14:textId="6A13B3E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D85628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Informations sur le comportement du 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personnel de vente</w:t>
            </w:r>
          </w:p>
        </w:tc>
        <w:tc>
          <w:tcPr>
            <w:tcW w:w="6936" w:type="dxa"/>
          </w:tcPr>
          <w:p w14:paraId="0753B855" w14:textId="77777777" w:rsidR="005C4274" w:rsidRPr="00D85628" w:rsidRDefault="005C4274" w:rsidP="008A4C65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C4274" w:rsidRPr="003E6A9C" w14:paraId="303D2917" w14:textId="77777777" w:rsidTr="00B56839">
        <w:tc>
          <w:tcPr>
            <w:tcW w:w="2273" w:type="dxa"/>
          </w:tcPr>
          <w:p w14:paraId="3FB0F456" w14:textId="6BAB4DF4" w:rsidR="005C4274" w:rsidRPr="00D85628" w:rsidRDefault="00983060" w:rsidP="00B56839">
            <w:pPr>
              <w:pStyle w:val="Textkrper"/>
              <w:spacing w:after="0"/>
              <w:jc w:val="both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 w:eastAsia="de-CH"/>
              </w:rPr>
              <w:t>(</w:t>
            </w:r>
            <w:proofErr w:type="spellStart"/>
            <w:r>
              <w:rPr>
                <w:rFonts w:ascii="Arial" w:hAnsi="Arial" w:cs="Arial"/>
                <w:lang w:val="fr-CH" w:eastAsia="de-CH"/>
              </w:rPr>
              <w:t>Eventuelles</w:t>
            </w:r>
            <w:proofErr w:type="spellEnd"/>
            <w:r>
              <w:rPr>
                <w:rFonts w:ascii="Arial" w:hAnsi="Arial" w:cs="Arial"/>
                <w:lang w:val="fr-CH" w:eastAsia="de-CH"/>
              </w:rPr>
              <w:t xml:space="preserve"> autres indications pertinentes selon le concept cantonal)</w:t>
            </w:r>
          </w:p>
        </w:tc>
        <w:tc>
          <w:tcPr>
            <w:tcW w:w="6936" w:type="dxa"/>
          </w:tcPr>
          <w:p w14:paraId="029A6821" w14:textId="77777777" w:rsidR="005C4274" w:rsidRPr="00D85628" w:rsidRDefault="005C4274" w:rsidP="00526D9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417324" w:rsidRPr="00D85628" w14:paraId="48144DB4" w14:textId="77777777" w:rsidTr="00961AB8">
        <w:tc>
          <w:tcPr>
            <w:tcW w:w="2273" w:type="dxa"/>
          </w:tcPr>
          <w:p w14:paraId="18E08B63" w14:textId="77777777" w:rsidR="00417324" w:rsidRPr="00D85628" w:rsidRDefault="00417324" w:rsidP="00417324">
            <w:pPr>
              <w:pStyle w:val="Textkrper"/>
              <w:spacing w:after="0"/>
              <w:jc w:val="both"/>
              <w:rPr>
                <w:rFonts w:ascii="Arial" w:hAnsi="Arial" w:cs="Arial"/>
                <w:lang w:val="fr-CH" w:eastAsia="de-CH"/>
              </w:rPr>
            </w:pPr>
            <w:r w:rsidRPr="00D85628">
              <w:rPr>
                <w:rFonts w:ascii="Arial" w:hAnsi="Arial" w:cs="Arial"/>
                <w:lang w:val="fr-CH" w:eastAsia="de-CH"/>
              </w:rPr>
              <w:t>Éléments marquants / remarques</w:t>
            </w:r>
          </w:p>
          <w:p w14:paraId="79502476" w14:textId="77777777" w:rsidR="00417324" w:rsidRPr="00D85628" w:rsidRDefault="00417324" w:rsidP="0041732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936" w:type="dxa"/>
          </w:tcPr>
          <w:p w14:paraId="1293B85C" w14:textId="77777777" w:rsidR="00417324" w:rsidRPr="00D85628" w:rsidRDefault="00417324" w:rsidP="00417324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170A36E1" w14:textId="7DE81679" w:rsidR="00405066" w:rsidRDefault="00405066" w:rsidP="00A8291F">
      <w:pPr>
        <w:pStyle w:val="Textkrper"/>
        <w:spacing w:after="0"/>
        <w:jc w:val="both"/>
        <w:rPr>
          <w:rFonts w:ascii="Arial" w:hAnsi="Arial" w:cs="Arial"/>
          <w:lang w:val="fr-CH"/>
        </w:rPr>
      </w:pPr>
    </w:p>
    <w:p w14:paraId="0703B570" w14:textId="77777777" w:rsidR="00405066" w:rsidRPr="00D85628" w:rsidRDefault="00405066" w:rsidP="00A8291F">
      <w:pPr>
        <w:pStyle w:val="Textkrper"/>
        <w:spacing w:after="0"/>
        <w:jc w:val="both"/>
        <w:rPr>
          <w:rFonts w:ascii="Arial" w:hAnsi="Arial" w:cs="Arial"/>
          <w:lang w:val="fr-CH"/>
        </w:rPr>
      </w:pPr>
    </w:p>
    <w:p w14:paraId="43C8E47B" w14:textId="31AB385F" w:rsidR="00A8291F" w:rsidRPr="00D85628" w:rsidRDefault="00ED570C" w:rsidP="00A8291F">
      <w:pPr>
        <w:pStyle w:val="Textkrper"/>
        <w:spacing w:after="0"/>
        <w:jc w:val="both"/>
        <w:rPr>
          <w:rFonts w:ascii="Arial" w:hAnsi="Arial" w:cs="Arial"/>
          <w:lang w:val="fr-CH"/>
        </w:rPr>
      </w:pPr>
      <w:r w:rsidRPr="00D85628">
        <w:rPr>
          <w:rFonts w:ascii="Arial" w:hAnsi="Arial" w:cs="Arial"/>
          <w:lang w:val="fr-CH"/>
        </w:rPr>
        <w:t>Annexes </w:t>
      </w:r>
      <w:r w:rsidR="00A8291F" w:rsidRPr="00D85628">
        <w:rPr>
          <w:rFonts w:ascii="Arial" w:hAnsi="Arial" w:cs="Arial"/>
          <w:lang w:val="fr-CH"/>
        </w:rPr>
        <w:t>:</w:t>
      </w:r>
    </w:p>
    <w:p w14:paraId="0CF22644" w14:textId="77777777" w:rsidR="00A8291F" w:rsidRPr="00D85628" w:rsidRDefault="00A8291F" w:rsidP="00A8291F">
      <w:pPr>
        <w:pStyle w:val="Textkrper"/>
        <w:spacing w:after="0"/>
        <w:jc w:val="both"/>
        <w:rPr>
          <w:rFonts w:ascii="Arial" w:hAnsi="Arial" w:cs="Arial"/>
          <w:lang w:val="fr-CH"/>
        </w:rPr>
      </w:pPr>
    </w:p>
    <w:p w14:paraId="40B2C18A" w14:textId="73E71C9A" w:rsidR="00A8291F" w:rsidRPr="00D85628" w:rsidRDefault="0058547F" w:rsidP="00A8291F">
      <w:pPr>
        <w:pStyle w:val="Textkrper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  <w:lang w:val="fr-CH" w:eastAsia="de-CH"/>
        </w:rPr>
      </w:pPr>
      <w:r w:rsidRPr="00D85628">
        <w:rPr>
          <w:rFonts w:ascii="Arial" w:hAnsi="Arial" w:cs="Arial"/>
          <w:lang w:val="fr-CH" w:eastAsia="de-CH"/>
        </w:rPr>
        <w:t>Photo du produit acheté</w:t>
      </w:r>
      <w:r>
        <w:rPr>
          <w:rFonts w:ascii="Arial" w:hAnsi="Arial" w:cs="Arial"/>
          <w:lang w:val="fr-CH" w:eastAsia="de-CH"/>
        </w:rPr>
        <w:t xml:space="preserve"> </w:t>
      </w:r>
    </w:p>
    <w:p w14:paraId="24B7A5DF" w14:textId="2EA6CC1F" w:rsidR="00A8291F" w:rsidRPr="00D85628" w:rsidRDefault="0058547F" w:rsidP="00A8291F">
      <w:pPr>
        <w:pStyle w:val="Textkrper"/>
        <w:numPr>
          <w:ilvl w:val="0"/>
          <w:numId w:val="6"/>
        </w:numPr>
        <w:spacing w:after="0"/>
        <w:ind w:left="426"/>
        <w:jc w:val="both"/>
        <w:rPr>
          <w:rFonts w:ascii="Arial" w:hAnsi="Arial" w:cs="Arial"/>
          <w:lang w:val="fr-CH" w:eastAsia="de-CH"/>
        </w:rPr>
      </w:pPr>
      <w:proofErr w:type="spellStart"/>
      <w:r>
        <w:rPr>
          <w:rFonts w:ascii="Arial" w:hAnsi="Arial" w:cs="Arial"/>
          <w:lang w:val="fr-CH" w:eastAsia="de-CH"/>
        </w:rPr>
        <w:t>Év</w:t>
      </w:r>
      <w:proofErr w:type="spellEnd"/>
      <w:r>
        <w:rPr>
          <w:rFonts w:ascii="Arial" w:hAnsi="Arial" w:cs="Arial"/>
          <w:lang w:val="fr-CH" w:eastAsia="de-CH"/>
        </w:rPr>
        <w:t xml:space="preserve">. </w:t>
      </w:r>
      <w:proofErr w:type="gramStart"/>
      <w:r>
        <w:rPr>
          <w:rFonts w:ascii="Arial" w:hAnsi="Arial" w:cs="Arial"/>
          <w:lang w:val="fr-CH" w:eastAsia="de-CH"/>
        </w:rPr>
        <w:t>reçu</w:t>
      </w:r>
      <w:proofErr w:type="gramEnd"/>
      <w:r w:rsidRPr="00D85628">
        <w:rPr>
          <w:rFonts w:ascii="Arial" w:hAnsi="Arial" w:cs="Arial"/>
          <w:lang w:val="fr-CH" w:eastAsia="de-CH"/>
        </w:rPr>
        <w:t xml:space="preserve"> ou photo du jeton</w:t>
      </w:r>
    </w:p>
    <w:p w14:paraId="34633494" w14:textId="77777777" w:rsidR="00A8291F" w:rsidRPr="00D85628" w:rsidRDefault="00A8291F" w:rsidP="00A8291F">
      <w:pPr>
        <w:pStyle w:val="Textkrper"/>
        <w:spacing w:after="0"/>
        <w:jc w:val="both"/>
        <w:rPr>
          <w:rFonts w:ascii="Arial" w:hAnsi="Arial" w:cs="Arial"/>
          <w:lang w:val="fr-CH" w:eastAsia="de-CH"/>
        </w:rPr>
      </w:pPr>
    </w:p>
    <w:p w14:paraId="5CE4E010" w14:textId="77777777" w:rsidR="00A8291F" w:rsidRPr="00D85628" w:rsidRDefault="00A8291F" w:rsidP="00A8291F">
      <w:pPr>
        <w:pStyle w:val="Textkrper"/>
        <w:spacing w:after="0"/>
        <w:jc w:val="both"/>
        <w:rPr>
          <w:rFonts w:ascii="Arial" w:hAnsi="Arial" w:cs="Arial"/>
          <w:lang w:val="fr-CH"/>
        </w:rPr>
      </w:pPr>
    </w:p>
    <w:p w14:paraId="5374BEE5" w14:textId="77777777" w:rsidR="00A8291F" w:rsidRPr="00D85628" w:rsidRDefault="00A8291F" w:rsidP="00A8291F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bookmarkStart w:id="0" w:name="_Hlk157428434"/>
    <w:p w14:paraId="40CC4569" w14:textId="311F5E04" w:rsidR="00A8291F" w:rsidRPr="00D85628" w:rsidRDefault="00ED570C" w:rsidP="00A8291F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fr-CH"/>
        </w:rPr>
      </w:pPr>
      <w:r w:rsidRPr="00D85628">
        <w:rPr>
          <w:rFonts w:ascii="Arial" w:hAnsi="Arial" w:cs="Arial"/>
          <w:bCs/>
          <w:lang w:val="fr-CH"/>
        </w:rPr>
        <w:fldChar w:fldCharType="begin">
          <w:ffData>
            <w:name w:val=""/>
            <w:enabled/>
            <w:calcOnExit w:val="0"/>
            <w:textInput>
              <w:default w:val="Lieu, date"/>
            </w:textInput>
          </w:ffData>
        </w:fldChar>
      </w:r>
      <w:r w:rsidRPr="00D85628">
        <w:rPr>
          <w:rFonts w:ascii="Arial" w:hAnsi="Arial" w:cs="Arial"/>
          <w:bCs/>
          <w:lang w:val="fr-CH"/>
        </w:rPr>
        <w:instrText xml:space="preserve"> FORMTEXT </w:instrText>
      </w:r>
      <w:r w:rsidRPr="00D85628">
        <w:rPr>
          <w:rFonts w:ascii="Arial" w:hAnsi="Arial" w:cs="Arial"/>
          <w:bCs/>
          <w:lang w:val="fr-CH"/>
        </w:rPr>
      </w:r>
      <w:r w:rsidRPr="00D85628">
        <w:rPr>
          <w:rFonts w:ascii="Arial" w:hAnsi="Arial" w:cs="Arial"/>
          <w:bCs/>
          <w:lang w:val="fr-CH"/>
        </w:rPr>
        <w:fldChar w:fldCharType="separate"/>
      </w:r>
      <w:r w:rsidRPr="00D85628">
        <w:rPr>
          <w:rFonts w:ascii="Arial" w:hAnsi="Arial" w:cs="Arial"/>
          <w:bCs/>
          <w:lang w:val="fr-CH"/>
        </w:rPr>
        <w:t>Lieu, date</w:t>
      </w:r>
      <w:r w:rsidRPr="00D85628">
        <w:rPr>
          <w:rFonts w:ascii="Arial" w:hAnsi="Arial" w:cs="Arial"/>
          <w:bCs/>
          <w:lang w:val="fr-CH"/>
        </w:rPr>
        <w:fldChar w:fldCharType="end"/>
      </w:r>
      <w:r w:rsidR="00A8291F" w:rsidRPr="00D85628">
        <w:rPr>
          <w:rFonts w:ascii="Arial" w:hAnsi="Arial" w:cs="Arial"/>
          <w:bCs/>
          <w:lang w:val="fr-CH"/>
        </w:rPr>
        <w:t xml:space="preserve"> </w:t>
      </w:r>
      <w:bookmarkEnd w:id="0"/>
      <w:r w:rsidR="00A8291F" w:rsidRPr="00D85628">
        <w:rPr>
          <w:rFonts w:ascii="Arial" w:hAnsi="Arial" w:cs="Arial"/>
          <w:bCs/>
          <w:lang w:val="fr-CH"/>
        </w:rPr>
        <w:t xml:space="preserve"> </w:t>
      </w:r>
    </w:p>
    <w:p w14:paraId="778FAE66" w14:textId="77777777" w:rsidR="00A8291F" w:rsidRPr="00D85628" w:rsidRDefault="00A8291F" w:rsidP="00A8291F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fr-CH"/>
        </w:rPr>
      </w:pPr>
    </w:p>
    <w:p w14:paraId="5E22766A" w14:textId="77777777" w:rsidR="00A8291F" w:rsidRPr="00D85628" w:rsidRDefault="00A8291F" w:rsidP="00A8291F">
      <w:pPr>
        <w:pStyle w:val="Textkrper"/>
        <w:spacing w:before="240"/>
        <w:contextualSpacing/>
        <w:jc w:val="both"/>
        <w:rPr>
          <w:rFonts w:ascii="Arial" w:hAnsi="Arial" w:cs="Arial"/>
          <w:bCs/>
          <w:lang w:val="fr-CH"/>
        </w:rPr>
      </w:pPr>
    </w:p>
    <w:p w14:paraId="6B25A7FB" w14:textId="77777777" w:rsidR="00A8291F" w:rsidRPr="00D85628" w:rsidRDefault="00A8291F" w:rsidP="00A8291F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bCs/>
          <w:lang w:val="fr-CH"/>
        </w:rPr>
      </w:pPr>
      <w:r w:rsidRPr="00D85628">
        <w:rPr>
          <w:rFonts w:ascii="Arial" w:hAnsi="Arial" w:cs="Arial"/>
          <w:bCs/>
          <w:lang w:val="fr-CH"/>
        </w:rPr>
        <w:t>…………………………….</w:t>
      </w:r>
    </w:p>
    <w:p w14:paraId="1EAA4278" w14:textId="61D7A50E" w:rsidR="00A8291F" w:rsidRPr="00D85628" w:rsidRDefault="00ED570C" w:rsidP="00A8291F">
      <w:pPr>
        <w:pStyle w:val="Textkrper"/>
        <w:tabs>
          <w:tab w:val="left" w:pos="5529"/>
        </w:tabs>
        <w:spacing w:before="240"/>
        <w:contextualSpacing/>
        <w:jc w:val="both"/>
        <w:rPr>
          <w:rFonts w:ascii="Arial" w:hAnsi="Arial" w:cs="Arial"/>
          <w:lang w:val="fr-CH"/>
        </w:rPr>
      </w:pPr>
      <w:r w:rsidRPr="00D85628">
        <w:rPr>
          <w:rFonts w:ascii="Arial" w:hAnsi="Arial" w:cs="Arial"/>
          <w:bCs/>
          <w:lang w:val="fr-CH"/>
        </w:rPr>
        <w:t>Accompagnateur</w:t>
      </w:r>
      <w:r w:rsidR="004045DF">
        <w:rPr>
          <w:rFonts w:ascii="Arial" w:hAnsi="Arial" w:cs="Arial"/>
          <w:bCs/>
          <w:lang w:val="fr-CH"/>
        </w:rPr>
        <w:t>/</w:t>
      </w:r>
      <w:r w:rsidR="00AC481B">
        <w:rPr>
          <w:rFonts w:ascii="Arial" w:hAnsi="Arial" w:cs="Arial"/>
          <w:bCs/>
          <w:lang w:val="fr-CH"/>
        </w:rPr>
        <w:t>accompagna</w:t>
      </w:r>
      <w:r w:rsidR="004045DF">
        <w:rPr>
          <w:rFonts w:ascii="Arial" w:hAnsi="Arial" w:cs="Arial"/>
          <w:bCs/>
          <w:lang w:val="fr-CH"/>
        </w:rPr>
        <w:t>trice</w:t>
      </w:r>
    </w:p>
    <w:p w14:paraId="04C4B9DB" w14:textId="77777777" w:rsidR="00A8291F" w:rsidRPr="00D85628" w:rsidRDefault="00A8291F" w:rsidP="00A8291F">
      <w:pPr>
        <w:pStyle w:val="Textkrper"/>
        <w:spacing w:after="120"/>
        <w:jc w:val="both"/>
        <w:rPr>
          <w:rFonts w:ascii="Arial" w:hAnsi="Arial" w:cs="Arial"/>
          <w:lang w:val="fr-CH"/>
        </w:rPr>
      </w:pPr>
    </w:p>
    <w:p w14:paraId="0A1ACC3F" w14:textId="77777777" w:rsidR="00A8291F" w:rsidRPr="00D85628" w:rsidRDefault="00A8291F" w:rsidP="00A8291F">
      <w:pPr>
        <w:pStyle w:val="Textkrper"/>
        <w:spacing w:after="0"/>
        <w:jc w:val="both"/>
        <w:rPr>
          <w:rFonts w:ascii="Arial" w:hAnsi="Arial" w:cs="Arial"/>
          <w:lang w:val="fr-CH"/>
        </w:rPr>
      </w:pPr>
    </w:p>
    <w:p w14:paraId="2601BEC1" w14:textId="77777777" w:rsidR="00A8291F" w:rsidRPr="00D85628" w:rsidRDefault="00A8291F" w:rsidP="00D55D4E">
      <w:pPr>
        <w:pStyle w:val="Textkrper"/>
        <w:spacing w:after="0"/>
        <w:jc w:val="both"/>
        <w:rPr>
          <w:rFonts w:ascii="Arial" w:hAnsi="Arial" w:cs="Arial"/>
          <w:lang w:val="fr-CH"/>
        </w:rPr>
      </w:pPr>
    </w:p>
    <w:sectPr w:rsidR="00A8291F" w:rsidRPr="00D85628" w:rsidSect="004C0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FCFC1" w14:textId="77777777" w:rsidR="00062EA2" w:rsidRDefault="00062EA2" w:rsidP="00365252">
      <w:r>
        <w:separator/>
      </w:r>
    </w:p>
  </w:endnote>
  <w:endnote w:type="continuationSeparator" w:id="0">
    <w:p w14:paraId="026B34D4" w14:textId="77777777" w:rsidR="00062EA2" w:rsidRDefault="00062EA2" w:rsidP="0036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AD1C4" w14:textId="77777777" w:rsidR="00D50072" w:rsidRDefault="00D500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619B" w14:textId="77777777" w:rsidR="00D50072" w:rsidRDefault="00D50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9E605" w14:textId="77777777" w:rsidR="00D50072" w:rsidRDefault="00D500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90082" w14:textId="77777777" w:rsidR="00062EA2" w:rsidRDefault="00062EA2" w:rsidP="00365252">
      <w:r>
        <w:separator/>
      </w:r>
    </w:p>
  </w:footnote>
  <w:footnote w:type="continuationSeparator" w:id="0">
    <w:p w14:paraId="5EF26741" w14:textId="77777777" w:rsidR="00062EA2" w:rsidRDefault="00062EA2" w:rsidP="0036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3C9D" w14:textId="5C452F39" w:rsidR="00365252" w:rsidRDefault="003E6A9C">
    <w:pPr>
      <w:pStyle w:val="Kopfzeile"/>
    </w:pPr>
    <w:r>
      <w:rPr>
        <w:noProof/>
      </w:rPr>
      <w:pict w14:anchorId="104904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90797" o:spid="_x0000_s1026" type="#_x0000_t136" style="position:absolute;margin-left:0;margin-top:0;width:565.3pt;height:7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892D6" w14:textId="04A28DF6" w:rsidR="00365252" w:rsidRPr="00405066" w:rsidRDefault="00405066" w:rsidP="00405066">
    <w:pPr>
      <w:ind w:left="8222" w:right="-148" w:hanging="8222"/>
      <w:rPr>
        <w:rFonts w:ascii="Arial" w:hAnsi="Arial" w:cs="Arial"/>
        <w:b/>
        <w:sz w:val="18"/>
        <w:szCs w:val="18"/>
        <w:lang w:val="fr-CH"/>
      </w:rPr>
    </w:pPr>
    <w:r w:rsidRPr="00441961">
      <w:rPr>
        <w:rFonts w:ascii="Arial" w:hAnsi="Arial" w:cs="Arial"/>
        <w:b/>
        <w:sz w:val="18"/>
        <w:szCs w:val="18"/>
        <w:lang w:val="fr-CH"/>
      </w:rPr>
      <w:t xml:space="preserve">Achats tests de produits du tabac, de cigarettes électroniques et de boissons alcooliques </w:t>
    </w:r>
    <w:r w:rsidRPr="00441961">
      <w:rPr>
        <w:rFonts w:ascii="Arial" w:hAnsi="Arial" w:cs="Arial"/>
        <w:b/>
        <w:sz w:val="18"/>
        <w:szCs w:val="18"/>
        <w:lang w:val="fr-CH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767A" w14:textId="362BD8A1" w:rsidR="00365252" w:rsidRDefault="003E6A9C">
    <w:pPr>
      <w:pStyle w:val="Kopfzeile"/>
    </w:pPr>
    <w:r>
      <w:rPr>
        <w:noProof/>
      </w:rPr>
      <w:pict w14:anchorId="5258DD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90796" o:spid="_x0000_s1025" type="#_x0000_t136" style="position:absolute;margin-left:0;margin-top:0;width:565.3pt;height:7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RADUCTION NON OFFICIEL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145C"/>
    <w:multiLevelType w:val="hybridMultilevel"/>
    <w:tmpl w:val="832A4468"/>
    <w:lvl w:ilvl="0" w:tplc="4A0E86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3512F"/>
    <w:multiLevelType w:val="hybridMultilevel"/>
    <w:tmpl w:val="5CD02B98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196C89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C5B04"/>
    <w:multiLevelType w:val="hybridMultilevel"/>
    <w:tmpl w:val="7422C1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96651"/>
    <w:multiLevelType w:val="hybridMultilevel"/>
    <w:tmpl w:val="F7C25EA4"/>
    <w:lvl w:ilvl="0" w:tplc="4A0E86B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CA42CA"/>
    <w:multiLevelType w:val="hybridMultilevel"/>
    <w:tmpl w:val="026AD99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283080">
    <w:abstractNumId w:val="5"/>
  </w:num>
  <w:num w:numId="2" w16cid:durableId="985666951">
    <w:abstractNumId w:val="1"/>
  </w:num>
  <w:num w:numId="3" w16cid:durableId="1840197595">
    <w:abstractNumId w:val="4"/>
  </w:num>
  <w:num w:numId="4" w16cid:durableId="1787113751">
    <w:abstractNumId w:val="2"/>
  </w:num>
  <w:num w:numId="5" w16cid:durableId="808404199">
    <w:abstractNumId w:val="3"/>
  </w:num>
  <w:num w:numId="6" w16cid:durableId="26308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77"/>
    <w:rsid w:val="00062879"/>
    <w:rsid w:val="00062EA2"/>
    <w:rsid w:val="00080A2A"/>
    <w:rsid w:val="00083003"/>
    <w:rsid w:val="000A3AE3"/>
    <w:rsid w:val="000C45E2"/>
    <w:rsid w:val="00140EC5"/>
    <w:rsid w:val="001436F0"/>
    <w:rsid w:val="00157CB9"/>
    <w:rsid w:val="00163A6C"/>
    <w:rsid w:val="00167744"/>
    <w:rsid w:val="001839B5"/>
    <w:rsid w:val="00246BC0"/>
    <w:rsid w:val="00287CB8"/>
    <w:rsid w:val="002951A2"/>
    <w:rsid w:val="00305A5E"/>
    <w:rsid w:val="00357B60"/>
    <w:rsid w:val="00365252"/>
    <w:rsid w:val="00370819"/>
    <w:rsid w:val="00385A11"/>
    <w:rsid w:val="0038638F"/>
    <w:rsid w:val="003D4015"/>
    <w:rsid w:val="003E16BD"/>
    <w:rsid w:val="003E6A9C"/>
    <w:rsid w:val="003F5387"/>
    <w:rsid w:val="004045DF"/>
    <w:rsid w:val="00405066"/>
    <w:rsid w:val="00417324"/>
    <w:rsid w:val="004372A0"/>
    <w:rsid w:val="00445264"/>
    <w:rsid w:val="00454F85"/>
    <w:rsid w:val="004822C3"/>
    <w:rsid w:val="004907CC"/>
    <w:rsid w:val="004A0A73"/>
    <w:rsid w:val="004A5444"/>
    <w:rsid w:val="004C0346"/>
    <w:rsid w:val="0058547F"/>
    <w:rsid w:val="005A4270"/>
    <w:rsid w:val="005B610A"/>
    <w:rsid w:val="005C4274"/>
    <w:rsid w:val="006265C0"/>
    <w:rsid w:val="00641C35"/>
    <w:rsid w:val="006B16BA"/>
    <w:rsid w:val="006B75F9"/>
    <w:rsid w:val="0079311D"/>
    <w:rsid w:val="008048BD"/>
    <w:rsid w:val="008224E0"/>
    <w:rsid w:val="00824B46"/>
    <w:rsid w:val="00824C7E"/>
    <w:rsid w:val="00830729"/>
    <w:rsid w:val="00842FB2"/>
    <w:rsid w:val="00860AAD"/>
    <w:rsid w:val="00862421"/>
    <w:rsid w:val="008A4C65"/>
    <w:rsid w:val="008A7F11"/>
    <w:rsid w:val="008B5ADD"/>
    <w:rsid w:val="008D5A21"/>
    <w:rsid w:val="00904B3C"/>
    <w:rsid w:val="009234D6"/>
    <w:rsid w:val="009564B1"/>
    <w:rsid w:val="00983060"/>
    <w:rsid w:val="009A2C51"/>
    <w:rsid w:val="009A4203"/>
    <w:rsid w:val="009A4FCC"/>
    <w:rsid w:val="009C603A"/>
    <w:rsid w:val="009C7034"/>
    <w:rsid w:val="009D5085"/>
    <w:rsid w:val="00A13A37"/>
    <w:rsid w:val="00A44A77"/>
    <w:rsid w:val="00A534BA"/>
    <w:rsid w:val="00A8291F"/>
    <w:rsid w:val="00A91C53"/>
    <w:rsid w:val="00A965CD"/>
    <w:rsid w:val="00AC481B"/>
    <w:rsid w:val="00AD16B6"/>
    <w:rsid w:val="00AD1BB6"/>
    <w:rsid w:val="00B23F2C"/>
    <w:rsid w:val="00B56839"/>
    <w:rsid w:val="00B875F2"/>
    <w:rsid w:val="00BD4395"/>
    <w:rsid w:val="00BE43E9"/>
    <w:rsid w:val="00C41539"/>
    <w:rsid w:val="00C65371"/>
    <w:rsid w:val="00C746D8"/>
    <w:rsid w:val="00C753F5"/>
    <w:rsid w:val="00C87941"/>
    <w:rsid w:val="00CD1161"/>
    <w:rsid w:val="00D10B66"/>
    <w:rsid w:val="00D207C9"/>
    <w:rsid w:val="00D50072"/>
    <w:rsid w:val="00D55D4E"/>
    <w:rsid w:val="00D85628"/>
    <w:rsid w:val="00D9231A"/>
    <w:rsid w:val="00DE7FB8"/>
    <w:rsid w:val="00E33DA2"/>
    <w:rsid w:val="00ED570C"/>
    <w:rsid w:val="00EF722D"/>
    <w:rsid w:val="00F02ACC"/>
    <w:rsid w:val="00F0549B"/>
    <w:rsid w:val="00FB7E07"/>
    <w:rsid w:val="00FC355D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CF3DEA"/>
  <w14:defaultImageDpi w14:val="32767"/>
  <w15:chartTrackingRefBased/>
  <w15:docId w15:val="{34C0A8AE-E3AA-9D4A-8676-165997C8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aliases w:val="_Text"/>
    <w:basedOn w:val="Standard"/>
    <w:link w:val="TextkrperZchn"/>
    <w:qFormat/>
    <w:rsid w:val="00A44A77"/>
    <w:pPr>
      <w:spacing w:after="260" w:line="260" w:lineRule="atLeast"/>
    </w:pPr>
    <w:rPr>
      <w:sz w:val="20"/>
      <w:szCs w:val="20"/>
      <w:lang w:val="de-CH"/>
    </w:rPr>
  </w:style>
  <w:style w:type="character" w:customStyle="1" w:styleId="TextkrperZchn">
    <w:name w:val="Textkörper Zchn"/>
    <w:aliases w:val="_Text Zchn"/>
    <w:basedOn w:val="Absatz-Standardschriftart"/>
    <w:link w:val="Textkrper"/>
    <w:rsid w:val="00A44A77"/>
    <w:rPr>
      <w:sz w:val="20"/>
      <w:szCs w:val="20"/>
      <w:lang w:val="de-CH"/>
    </w:rPr>
  </w:style>
  <w:style w:type="paragraph" w:styleId="Listenabsatz">
    <w:name w:val="List Paragraph"/>
    <w:basedOn w:val="Standard"/>
    <w:uiPriority w:val="34"/>
    <w:qFormat/>
    <w:rsid w:val="00A44A77"/>
    <w:pPr>
      <w:ind w:left="720"/>
      <w:contextualSpacing/>
    </w:pPr>
  </w:style>
  <w:style w:type="table" w:styleId="Tabellenraster">
    <w:name w:val="Table Grid"/>
    <w:basedOn w:val="NormaleTabelle"/>
    <w:uiPriority w:val="39"/>
    <w:rsid w:val="00A4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65252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5252"/>
  </w:style>
  <w:style w:type="paragraph" w:styleId="Fuzeile">
    <w:name w:val="footer"/>
    <w:basedOn w:val="Standard"/>
    <w:link w:val="FuzeileZchn"/>
    <w:uiPriority w:val="99"/>
    <w:unhideWhenUsed/>
    <w:rsid w:val="00365252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5252"/>
  </w:style>
  <w:style w:type="paragraph" w:styleId="berarbeitung">
    <w:name w:val="Revision"/>
    <w:hidden/>
    <w:uiPriority w:val="99"/>
    <w:semiHidden/>
    <w:rsid w:val="004A5444"/>
  </w:style>
  <w:style w:type="character" w:styleId="Kommentarzeichen">
    <w:name w:val="annotation reference"/>
    <w:basedOn w:val="Absatz-Standardschriftart"/>
    <w:uiPriority w:val="99"/>
    <w:semiHidden/>
    <w:unhideWhenUsed/>
    <w:rsid w:val="00A829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8291F"/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8291F"/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8291F"/>
    <w:rPr>
      <w:rFonts w:asciiTheme="minorHAnsi" w:eastAsiaTheme="minorHAnsi" w:hAnsiTheme="minorHAnsi" w:cstheme="minorBidi"/>
      <w:b/>
      <w:bCs/>
      <w:lang w:val="de-DE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8291F"/>
    <w:rPr>
      <w:rFonts w:ascii="Times New Roman" w:eastAsia="Times New Roman" w:hAnsi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3F13-0D77-437E-80B6-FF3F40C9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Wirth</dc:creator>
  <cp:keywords/>
  <dc:description/>
  <cp:lastModifiedBy>Heussler Fulvia BAG</cp:lastModifiedBy>
  <cp:revision>2</cp:revision>
  <cp:lastPrinted>2024-01-28T13:03:00Z</cp:lastPrinted>
  <dcterms:created xsi:type="dcterms:W3CDTF">2024-12-09T09:16:00Z</dcterms:created>
  <dcterms:modified xsi:type="dcterms:W3CDTF">2024-12-09T09:16:00Z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2024-12-09T09:16:20Z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5e9297a1-5fb2-49c8-a5e3-a9d0afbe48a5</vt:lpwstr>
  </property>
  <property fmtid="{D5CDD505-2E9C-101B-9397-08002B2CF9AE}" pid="8" name="MSIP_Label_245c3252-146d-46f3-8062-82cd8c8d7e7d_ContentBits">
    <vt:lpwstr>0</vt:lpwstr>
  </property>
</Properties>
</file>