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E319" w14:textId="77777777" w:rsidR="00D42885" w:rsidRDefault="00D42885">
      <w:pPr>
        <w:rPr>
          <w:lang w:val="fr-CH"/>
        </w:rPr>
      </w:pPr>
    </w:p>
    <w:p w14:paraId="3B0B434B" w14:textId="5C158697" w:rsidR="00032A70" w:rsidRDefault="005B6F29">
      <w:pPr>
        <w:rPr>
          <w:rFonts w:cs="Arial"/>
          <w:lang w:val="fr-CH"/>
        </w:rPr>
      </w:pPr>
      <w:r>
        <w:rPr>
          <w:lang w:val="fr-CH"/>
        </w:rPr>
        <w:t xml:space="preserve">Commission fédérale des analyses, moyens et appareils ; </w:t>
      </w:r>
      <w:r>
        <w:rPr>
          <w:lang w:val="fr-CH"/>
        </w:rPr>
        <w:br/>
        <w:t>sous-commission Moyens et appareils</w:t>
      </w:r>
      <w:r>
        <w:rPr>
          <w:rFonts w:cs="Arial"/>
          <w:lang w:val="fr-CH"/>
        </w:rPr>
        <w:t xml:space="preserve"> (CFAMA-</w:t>
      </w:r>
      <w:proofErr w:type="spellStart"/>
      <w:r>
        <w:rPr>
          <w:rFonts w:cs="Arial"/>
          <w:lang w:val="fr-CH"/>
        </w:rPr>
        <w:t>LiMA</w:t>
      </w:r>
      <w:proofErr w:type="spellEnd"/>
      <w:r>
        <w:rPr>
          <w:rFonts w:cs="Arial"/>
          <w:lang w:val="fr-CH"/>
        </w:rPr>
        <w:t>)</w:t>
      </w:r>
    </w:p>
    <w:p w14:paraId="40D94192" w14:textId="77777777" w:rsidR="00D42885" w:rsidRDefault="00D42885">
      <w:pPr>
        <w:rPr>
          <w:rFonts w:cs="Arial"/>
          <w:lang w:val="fr-CH"/>
        </w:rPr>
      </w:pPr>
    </w:p>
    <w:p w14:paraId="3A217A39" w14:textId="77777777" w:rsidR="00032A70" w:rsidRDefault="00032A70">
      <w:pPr>
        <w:rPr>
          <w:b/>
          <w:sz w:val="32"/>
          <w:szCs w:val="32"/>
          <w:lang w:val="fr-CH"/>
        </w:rPr>
      </w:pPr>
    </w:p>
    <w:p w14:paraId="315ABEB7" w14:textId="77777777" w:rsidR="00032A70" w:rsidRDefault="00032A70">
      <w:pPr>
        <w:rPr>
          <w:b/>
          <w:sz w:val="32"/>
          <w:szCs w:val="32"/>
          <w:lang w:val="fr-CH"/>
        </w:rPr>
      </w:pPr>
    </w:p>
    <w:p w14:paraId="01533C70" w14:textId="4C82E3E6" w:rsidR="00032A70" w:rsidRDefault="005B6F29">
      <w:pPr>
        <w:rPr>
          <w:rFonts w:cs="Arial"/>
          <w:b/>
          <w:position w:val="-4"/>
          <w:sz w:val="32"/>
          <w:szCs w:val="32"/>
          <w:lang w:val="fr-CH"/>
        </w:rPr>
      </w:pPr>
      <w:r>
        <w:rPr>
          <w:rFonts w:cs="Arial"/>
          <w:b/>
          <w:position w:val="-4"/>
          <w:sz w:val="32"/>
          <w:szCs w:val="32"/>
          <w:lang w:val="fr-CH"/>
        </w:rPr>
        <w:t xml:space="preserve">Déclaration d’une nouvelle prestation ou d’un nouveau produit en vue de l’examen de la prise en charge par </w:t>
      </w:r>
      <w:r w:rsidR="00FA78A2">
        <w:rPr>
          <w:rFonts w:cs="Arial"/>
          <w:b/>
          <w:position w:val="-4"/>
          <w:sz w:val="32"/>
          <w:szCs w:val="32"/>
          <w:lang w:val="fr-CH"/>
        </w:rPr>
        <w:br/>
      </w:r>
      <w:r>
        <w:rPr>
          <w:rFonts w:cs="Arial"/>
          <w:b/>
          <w:position w:val="-4"/>
          <w:sz w:val="32"/>
          <w:szCs w:val="32"/>
          <w:lang w:val="fr-CH"/>
        </w:rPr>
        <w:t>l’assurance obligatoire des soins (AOS)</w:t>
      </w:r>
    </w:p>
    <w:p w14:paraId="714252E0" w14:textId="77777777" w:rsidR="002D3603" w:rsidRDefault="002D3603" w:rsidP="002D3603">
      <w:pPr>
        <w:rPr>
          <w:rFonts w:cs="Arial"/>
          <w:b/>
          <w:position w:val="-4"/>
          <w:sz w:val="32"/>
          <w:szCs w:val="32"/>
          <w:lang w:val="fr-CH"/>
        </w:rPr>
      </w:pPr>
      <w:r>
        <w:rPr>
          <w:rFonts w:cs="Arial"/>
          <w:b/>
          <w:position w:val="-4"/>
          <w:sz w:val="32"/>
          <w:szCs w:val="32"/>
          <w:lang w:val="fr-CH"/>
        </w:rPr>
        <w:t>(Formulaire de déclaration)</w:t>
      </w:r>
    </w:p>
    <w:p w14:paraId="18725271" w14:textId="77777777" w:rsidR="002D3603" w:rsidRPr="00FA78A2" w:rsidRDefault="002D3603">
      <w:pPr>
        <w:rPr>
          <w:lang w:val="fr-CH"/>
        </w:rPr>
      </w:pPr>
    </w:p>
    <w:p w14:paraId="74D169D4" w14:textId="7D2FD7AB" w:rsidR="00032A70" w:rsidRPr="00FA78A2" w:rsidRDefault="005B6F29">
      <w:pPr>
        <w:rPr>
          <w:lang w:val="fr-CH"/>
        </w:rPr>
      </w:pPr>
      <w:r w:rsidRPr="00FA78A2">
        <w:rPr>
          <w:lang w:val="fr-CH"/>
        </w:rPr>
        <w:t xml:space="preserve">Version </w:t>
      </w:r>
      <w:r w:rsidR="002F0313">
        <w:rPr>
          <w:lang w:val="fr-CH"/>
        </w:rPr>
        <w:t>mars 2025</w:t>
      </w:r>
    </w:p>
    <w:p w14:paraId="20D5CD5F" w14:textId="77777777" w:rsidR="00032A70" w:rsidRDefault="00032A70">
      <w:pPr>
        <w:rPr>
          <w:lang w:val="fr-CH"/>
        </w:rPr>
      </w:pPr>
    </w:p>
    <w:p w14:paraId="453489F5" w14:textId="77777777" w:rsidR="00032A70" w:rsidRDefault="00032A70">
      <w:pPr>
        <w:rPr>
          <w:lang w:val="fr-CH"/>
        </w:rPr>
      </w:pPr>
    </w:p>
    <w:p w14:paraId="0B9D4AAF" w14:textId="77777777" w:rsidR="00032A70" w:rsidRDefault="00032A70">
      <w:pPr>
        <w:rPr>
          <w:lang w:val="fr-CH"/>
        </w:rPr>
      </w:pPr>
    </w:p>
    <w:tbl>
      <w:tblPr>
        <w:tblStyle w:val="Tabellenraster"/>
        <w:tblW w:w="0" w:type="auto"/>
        <w:tblLook w:val="01E0" w:firstRow="1" w:lastRow="1" w:firstColumn="1" w:lastColumn="1" w:noHBand="0" w:noVBand="0"/>
      </w:tblPr>
      <w:tblGrid>
        <w:gridCol w:w="3301"/>
        <w:gridCol w:w="5760"/>
      </w:tblGrid>
      <w:tr w:rsidR="00032A70" w:rsidRPr="002970CA" w14:paraId="70EDFA9B" w14:textId="77777777">
        <w:tc>
          <w:tcPr>
            <w:tcW w:w="3369" w:type="dxa"/>
          </w:tcPr>
          <w:p w14:paraId="2C46C469" w14:textId="77777777" w:rsidR="00032A70" w:rsidRPr="00FA78A2" w:rsidRDefault="005B6F29">
            <w:pPr>
              <w:spacing w:before="120" w:after="120"/>
              <w:rPr>
                <w:b/>
                <w:highlight w:val="yellow"/>
                <w:lang w:val="fr-CH"/>
              </w:rPr>
            </w:pPr>
            <w:r w:rsidRPr="00FA78A2">
              <w:rPr>
                <w:b/>
                <w:lang w:val="fr-CH"/>
              </w:rPr>
              <w:t>Prestation (courte dénomination)</w:t>
            </w:r>
          </w:p>
        </w:tc>
        <w:tc>
          <w:tcPr>
            <w:tcW w:w="5918" w:type="dxa"/>
          </w:tcPr>
          <w:p w14:paraId="31E9C9C3" w14:textId="77777777" w:rsidR="00032A70" w:rsidRPr="00FA78A2" w:rsidRDefault="00032A70">
            <w:pPr>
              <w:spacing w:before="120" w:after="120"/>
              <w:rPr>
                <w:sz w:val="32"/>
                <w:szCs w:val="32"/>
                <w:highlight w:val="yellow"/>
                <w:lang w:val="fr-CH"/>
              </w:rPr>
            </w:pPr>
          </w:p>
        </w:tc>
      </w:tr>
      <w:tr w:rsidR="00032A70" w:rsidRPr="002970CA" w14:paraId="3A19D324" w14:textId="77777777">
        <w:tc>
          <w:tcPr>
            <w:tcW w:w="3369" w:type="dxa"/>
          </w:tcPr>
          <w:p w14:paraId="74B3F20F" w14:textId="77777777" w:rsidR="00032A70" w:rsidRPr="00FA78A2" w:rsidRDefault="005B6F29">
            <w:pPr>
              <w:spacing w:before="120" w:after="120"/>
              <w:rPr>
                <w:b/>
                <w:lang w:val="fr-CH"/>
              </w:rPr>
            </w:pPr>
            <w:r w:rsidRPr="00FA78A2">
              <w:rPr>
                <w:b/>
                <w:lang w:val="fr-CH"/>
              </w:rPr>
              <w:t xml:space="preserve">Soumis par : </w:t>
            </w:r>
          </w:p>
        </w:tc>
        <w:tc>
          <w:tcPr>
            <w:tcW w:w="5918" w:type="dxa"/>
          </w:tcPr>
          <w:p w14:paraId="365A1D11" w14:textId="77777777" w:rsidR="00032A70" w:rsidRPr="00FA78A2" w:rsidRDefault="00032A70">
            <w:pPr>
              <w:spacing w:before="120" w:after="120"/>
              <w:rPr>
                <w:sz w:val="32"/>
                <w:szCs w:val="32"/>
                <w:lang w:val="fr-CH"/>
              </w:rPr>
            </w:pPr>
          </w:p>
        </w:tc>
      </w:tr>
    </w:tbl>
    <w:p w14:paraId="0BC5EE3D" w14:textId="77777777" w:rsidR="00032A70" w:rsidRDefault="00032A70">
      <w:pPr>
        <w:rPr>
          <w:lang w:val="fr-CH"/>
        </w:rPr>
      </w:pPr>
    </w:p>
    <w:p w14:paraId="43514BB0" w14:textId="77777777" w:rsidR="00032A70" w:rsidRDefault="00032A70">
      <w:pPr>
        <w:rPr>
          <w:lang w:val="fr-CH"/>
        </w:rPr>
      </w:pPr>
    </w:p>
    <w:p w14:paraId="20D17B40" w14:textId="77777777" w:rsidR="00032A70" w:rsidRDefault="00032A70">
      <w:pPr>
        <w:rPr>
          <w:lang w:val="fr-CH"/>
        </w:rPr>
      </w:pPr>
    </w:p>
    <w:p w14:paraId="1F7217B3" w14:textId="77777777" w:rsidR="00032A70" w:rsidRDefault="00032A70">
      <w:pPr>
        <w:rPr>
          <w:lang w:val="fr-CH"/>
        </w:rPr>
      </w:pPr>
    </w:p>
    <w:p w14:paraId="7703F282" w14:textId="77777777" w:rsidR="00032A70" w:rsidRDefault="00032A70">
      <w:pPr>
        <w:rPr>
          <w:lang w:val="fr-CH"/>
        </w:rPr>
      </w:pPr>
    </w:p>
    <w:tbl>
      <w:tblPr>
        <w:tblStyle w:val="Tabellenraster"/>
        <w:tblW w:w="0" w:type="auto"/>
        <w:tblLook w:val="04A0" w:firstRow="1" w:lastRow="0" w:firstColumn="1" w:lastColumn="0" w:noHBand="0" w:noVBand="1"/>
      </w:tblPr>
      <w:tblGrid>
        <w:gridCol w:w="9061"/>
      </w:tblGrid>
      <w:tr w:rsidR="00032A70" w:rsidRPr="002528F6" w14:paraId="353DC5A9" w14:textId="77777777">
        <w:tc>
          <w:tcPr>
            <w:tcW w:w="9061" w:type="dxa"/>
          </w:tcPr>
          <w:p w14:paraId="6D7B662D" w14:textId="77777777" w:rsidR="00032A70" w:rsidRDefault="005B6F29">
            <w:pPr>
              <w:spacing w:before="120" w:after="120"/>
              <w:rPr>
                <w:lang w:val="fr-CH"/>
              </w:rPr>
            </w:pPr>
            <w:r>
              <w:rPr>
                <w:lang w:val="fr-CH"/>
              </w:rPr>
              <w:t>Le formulaire rempli, signé et accompagné des pièces-jointes est à envoyer sous forme électronique (un fichier PDF pour le formulaire et un fichier PDF séparé pour chaque pièce-jointe) à l’une des adresses suivantes :</w:t>
            </w:r>
          </w:p>
          <w:p w14:paraId="35C08B9F" w14:textId="1BD766DF" w:rsidR="0055036A" w:rsidRPr="002F0313" w:rsidRDefault="0055036A">
            <w:pPr>
              <w:spacing w:before="120" w:after="120"/>
              <w:rPr>
                <w:lang w:val="fr-CH"/>
              </w:rPr>
            </w:pPr>
            <w:r>
              <w:fldChar w:fldCharType="begin"/>
            </w:r>
            <w:r w:rsidRPr="002528F6">
              <w:rPr>
                <w:lang w:val="fr-CH"/>
              </w:rPr>
              <w:instrText>HYPERLINK "mailto:office.migel@eamgk.admin.ch"</w:instrText>
            </w:r>
            <w:r>
              <w:fldChar w:fldCharType="separate"/>
            </w:r>
            <w:r w:rsidRPr="002F0313">
              <w:rPr>
                <w:rStyle w:val="Hyperlink"/>
                <w:lang w:val="fr-CH"/>
              </w:rPr>
              <w:t>office.migel@eamgk.admin.ch</w:t>
            </w:r>
            <w:r>
              <w:fldChar w:fldCharType="end"/>
            </w:r>
          </w:p>
          <w:p w14:paraId="1745EBD0" w14:textId="77777777" w:rsidR="00032A70" w:rsidRDefault="005B6F29">
            <w:pPr>
              <w:rPr>
                <w:lang w:val="fr-FR"/>
              </w:rPr>
            </w:pPr>
            <w:r>
              <w:rPr>
                <w:lang w:val="fr-FR"/>
              </w:rPr>
              <w:t>Si le volume des données dépasse 20 Mo, veuillez nous contacter afin de pouvoir soumettre les documents par le biais du service de transfert de fichiers de l’Office fédéral de l’informatique et de la télécommunication (OFIT).</w:t>
            </w:r>
          </w:p>
          <w:p w14:paraId="707435B8" w14:textId="77777777" w:rsidR="00032A70" w:rsidRDefault="00032A70">
            <w:pPr>
              <w:rPr>
                <w:lang w:val="fr-FR"/>
              </w:rPr>
            </w:pPr>
          </w:p>
        </w:tc>
      </w:tr>
    </w:tbl>
    <w:p w14:paraId="1DD4BAF0" w14:textId="77777777" w:rsidR="00032A70" w:rsidRDefault="00032A70">
      <w:pPr>
        <w:rPr>
          <w:lang w:val="fr-FR"/>
        </w:rPr>
      </w:pPr>
    </w:p>
    <w:p w14:paraId="05145B2A" w14:textId="24A0AC02" w:rsidR="00D42885" w:rsidRDefault="00D42885">
      <w:pPr>
        <w:spacing w:line="240" w:lineRule="auto"/>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18"/>
      </w:tblGrid>
      <w:tr w:rsidR="00032A70" w14:paraId="2A4A09DA" w14:textId="77777777" w:rsidTr="00D42885">
        <w:tc>
          <w:tcPr>
            <w:tcW w:w="9061" w:type="dxa"/>
            <w:gridSpan w:val="2"/>
          </w:tcPr>
          <w:p w14:paraId="78FA02CA" w14:textId="77777777" w:rsidR="00032A70" w:rsidRDefault="005B6F29">
            <w:pPr>
              <w:spacing w:before="120" w:after="120"/>
              <w:rPr>
                <w:sz w:val="28"/>
                <w:szCs w:val="28"/>
                <w:lang w:val="fr-CH"/>
              </w:rPr>
            </w:pPr>
            <w:r>
              <w:rPr>
                <w:b/>
                <w:sz w:val="28"/>
                <w:szCs w:val="28"/>
                <w:lang w:val="fr-CH"/>
              </w:rPr>
              <w:lastRenderedPageBreak/>
              <w:t>1. Personne de contact</w:t>
            </w:r>
          </w:p>
        </w:tc>
      </w:tr>
      <w:tr w:rsidR="00032A70" w:rsidRPr="002528F6" w14:paraId="6DC55575" w14:textId="77777777" w:rsidTr="00D42885">
        <w:tc>
          <w:tcPr>
            <w:tcW w:w="4643" w:type="dxa"/>
          </w:tcPr>
          <w:p w14:paraId="7568BD72" w14:textId="77777777" w:rsidR="00032A70" w:rsidRDefault="005B6F29">
            <w:pPr>
              <w:spacing w:before="120" w:after="120"/>
              <w:rPr>
                <w:lang w:val="fr-CH"/>
              </w:rPr>
            </w:pPr>
            <w:r>
              <w:rPr>
                <w:lang w:val="fr-CH"/>
              </w:rPr>
              <w:t>Institution / organisation / société</w:t>
            </w:r>
            <w:r>
              <w:rPr>
                <w:lang w:val="fr-CH"/>
              </w:rPr>
              <w:br/>
              <w:t>Nom et prénom</w:t>
            </w:r>
            <w:r>
              <w:rPr>
                <w:lang w:val="fr-CH"/>
              </w:rPr>
              <w:br/>
              <w:t>Adresse postale</w:t>
            </w:r>
            <w:r>
              <w:rPr>
                <w:lang w:val="fr-CH"/>
              </w:rPr>
              <w:br/>
              <w:t>N° de tél., disponibilité</w:t>
            </w:r>
            <w:r>
              <w:rPr>
                <w:lang w:val="fr-CH"/>
              </w:rPr>
              <w:br/>
              <w:t xml:space="preserve">Courriel </w:t>
            </w:r>
          </w:p>
        </w:tc>
        <w:tc>
          <w:tcPr>
            <w:tcW w:w="4418" w:type="dxa"/>
          </w:tcPr>
          <w:p w14:paraId="4E38A2AB" w14:textId="77777777" w:rsidR="00032A70" w:rsidRDefault="00032A70">
            <w:pPr>
              <w:spacing w:before="120" w:after="120"/>
              <w:rPr>
                <w:lang w:val="fr-CH"/>
              </w:rPr>
            </w:pPr>
          </w:p>
        </w:tc>
      </w:tr>
      <w:tr w:rsidR="00032A70" w:rsidRPr="002528F6" w14:paraId="44CA5CFC" w14:textId="77777777" w:rsidTr="00D42885">
        <w:tc>
          <w:tcPr>
            <w:tcW w:w="9061" w:type="dxa"/>
            <w:gridSpan w:val="2"/>
          </w:tcPr>
          <w:p w14:paraId="466C5374" w14:textId="77777777" w:rsidR="00032A70" w:rsidRDefault="005B6F29">
            <w:pPr>
              <w:spacing w:before="120" w:after="120"/>
              <w:rPr>
                <w:b/>
                <w:sz w:val="28"/>
                <w:szCs w:val="28"/>
                <w:lang w:val="fr-CH"/>
              </w:rPr>
            </w:pPr>
            <w:r>
              <w:rPr>
                <w:b/>
                <w:sz w:val="28"/>
                <w:szCs w:val="28"/>
                <w:lang w:val="fr-CH"/>
              </w:rPr>
              <w:t>2. Désignation de la prestation / du produit</w:t>
            </w:r>
          </w:p>
        </w:tc>
      </w:tr>
      <w:tr w:rsidR="00032A70" w:rsidRPr="002528F6" w14:paraId="1C7D3249" w14:textId="77777777" w:rsidTr="00D42885">
        <w:tc>
          <w:tcPr>
            <w:tcW w:w="4643" w:type="dxa"/>
          </w:tcPr>
          <w:p w14:paraId="225E1334" w14:textId="2407B2A4" w:rsidR="00032A70" w:rsidRDefault="00BE5825">
            <w:pPr>
              <w:spacing w:before="120" w:after="120"/>
              <w:rPr>
                <w:lang w:val="fr-CH"/>
              </w:rPr>
            </w:pPr>
            <w:r w:rsidRPr="00403F0C">
              <w:rPr>
                <w:lang w:val="fr-CH"/>
              </w:rPr>
              <w:t xml:space="preserve">Désignation </w:t>
            </w:r>
            <w:r w:rsidR="005B6F29">
              <w:rPr>
                <w:lang w:val="fr-CH"/>
              </w:rPr>
              <w:t>générique (sans appellation commerciale)</w:t>
            </w:r>
          </w:p>
        </w:tc>
        <w:tc>
          <w:tcPr>
            <w:tcW w:w="4418" w:type="dxa"/>
          </w:tcPr>
          <w:p w14:paraId="0E137BB3" w14:textId="77777777" w:rsidR="00032A70" w:rsidRDefault="00032A70">
            <w:pPr>
              <w:spacing w:before="120" w:after="120"/>
              <w:rPr>
                <w:lang w:val="fr-CH"/>
              </w:rPr>
            </w:pPr>
          </w:p>
        </w:tc>
      </w:tr>
      <w:tr w:rsidR="00032A70" w:rsidRPr="002528F6" w14:paraId="4DED9666" w14:textId="77777777" w:rsidTr="00D42885">
        <w:tc>
          <w:tcPr>
            <w:tcW w:w="4643" w:type="dxa"/>
          </w:tcPr>
          <w:p w14:paraId="09FECD1A" w14:textId="77777777" w:rsidR="00032A70" w:rsidRDefault="005B6F29">
            <w:pPr>
              <w:spacing w:before="120" w:after="120"/>
              <w:rPr>
                <w:lang w:val="fr-CH"/>
              </w:rPr>
            </w:pPr>
            <w:r>
              <w:rPr>
                <w:lang w:val="fr-CH"/>
              </w:rPr>
              <w:t>Le cas échéant, appellation commerciale du produit ou de la prestation</w:t>
            </w:r>
          </w:p>
        </w:tc>
        <w:tc>
          <w:tcPr>
            <w:tcW w:w="4418" w:type="dxa"/>
          </w:tcPr>
          <w:p w14:paraId="0F0F02DD" w14:textId="77777777" w:rsidR="00032A70" w:rsidRDefault="00032A70">
            <w:pPr>
              <w:spacing w:before="120" w:after="120"/>
              <w:rPr>
                <w:lang w:val="fr-CH"/>
              </w:rPr>
            </w:pPr>
          </w:p>
        </w:tc>
      </w:tr>
      <w:tr w:rsidR="00032A70" w:rsidRPr="002528F6" w14:paraId="1B0ECB34" w14:textId="77777777" w:rsidTr="00D42885">
        <w:tc>
          <w:tcPr>
            <w:tcW w:w="4643" w:type="dxa"/>
          </w:tcPr>
          <w:p w14:paraId="2EAFB726" w14:textId="45E17244" w:rsidR="00032A70" w:rsidRDefault="005B6F29">
            <w:pPr>
              <w:spacing w:before="120" w:after="120"/>
              <w:rPr>
                <w:lang w:val="fr-CH"/>
              </w:rPr>
            </w:pPr>
            <w:r>
              <w:rPr>
                <w:lang w:val="fr-CH"/>
              </w:rPr>
              <w:t xml:space="preserve">Le cas échéant, </w:t>
            </w:r>
            <w:r w:rsidR="00BE5825" w:rsidRPr="00403F0C">
              <w:rPr>
                <w:lang w:val="fr-CH"/>
              </w:rPr>
              <w:t>désignation</w:t>
            </w:r>
            <w:r w:rsidR="00BE5825" w:rsidDel="00BE5825">
              <w:rPr>
                <w:lang w:val="fr-CH"/>
              </w:rPr>
              <w:t xml:space="preserve"> </w:t>
            </w:r>
            <w:r>
              <w:rPr>
                <w:lang w:val="fr-CH"/>
              </w:rPr>
              <w:t>et position dans les nomenclatures existantes (tarifs, système de codage, OPAS et ses annexes)</w:t>
            </w:r>
          </w:p>
        </w:tc>
        <w:tc>
          <w:tcPr>
            <w:tcW w:w="4418" w:type="dxa"/>
          </w:tcPr>
          <w:p w14:paraId="2611FC75" w14:textId="77777777" w:rsidR="00032A70" w:rsidRDefault="00032A70">
            <w:pPr>
              <w:spacing w:before="120" w:after="120"/>
              <w:rPr>
                <w:lang w:val="fr-CH"/>
              </w:rPr>
            </w:pPr>
          </w:p>
        </w:tc>
      </w:tr>
      <w:tr w:rsidR="00032A70" w:rsidRPr="002528F6" w14:paraId="1F2CA940" w14:textId="77777777" w:rsidTr="00D42885">
        <w:tc>
          <w:tcPr>
            <w:tcW w:w="9061" w:type="dxa"/>
            <w:gridSpan w:val="2"/>
          </w:tcPr>
          <w:p w14:paraId="2196544C" w14:textId="77777777" w:rsidR="00032A70" w:rsidRDefault="005B6F29">
            <w:pPr>
              <w:spacing w:before="120" w:after="120"/>
              <w:rPr>
                <w:b/>
                <w:sz w:val="28"/>
                <w:szCs w:val="28"/>
                <w:lang w:val="fr-CH"/>
              </w:rPr>
            </w:pPr>
            <w:r>
              <w:rPr>
                <w:b/>
                <w:sz w:val="28"/>
                <w:szCs w:val="28"/>
                <w:lang w:val="fr-CH"/>
              </w:rPr>
              <w:t>3. Classement de la prestation / du produit</w:t>
            </w:r>
          </w:p>
        </w:tc>
      </w:tr>
      <w:tr w:rsidR="00032A70" w14:paraId="17F50B8C" w14:textId="77777777" w:rsidTr="00D42885">
        <w:tc>
          <w:tcPr>
            <w:tcW w:w="9061" w:type="dxa"/>
            <w:gridSpan w:val="2"/>
          </w:tcPr>
          <w:p w14:paraId="0F65B43A" w14:textId="77777777" w:rsidR="00032A70" w:rsidRDefault="005B6F29">
            <w:pPr>
              <w:spacing w:before="120" w:after="120"/>
              <w:rPr>
                <w:lang w:val="fr-CH"/>
              </w:rPr>
            </w:pPr>
            <w:r>
              <w:rPr>
                <w:lang w:val="fr-CH"/>
              </w:rPr>
              <w:t xml:space="preserve">La prestation / le produit est </w:t>
            </w:r>
          </w:p>
          <w:p w14:paraId="4BBFBC7B" w14:textId="44F163C4" w:rsidR="00032A70" w:rsidRDefault="005B6F29">
            <w:pPr>
              <w:numPr>
                <w:ilvl w:val="0"/>
                <w:numId w:val="47"/>
              </w:numPr>
              <w:spacing w:before="120" w:after="120"/>
              <w:rPr>
                <w:lang w:val="fr-CH"/>
              </w:rPr>
            </w:pPr>
            <w:proofErr w:type="gramStart"/>
            <w:r>
              <w:rPr>
                <w:lang w:val="fr-CH"/>
              </w:rPr>
              <w:t>un</w:t>
            </w:r>
            <w:proofErr w:type="gramEnd"/>
            <w:r>
              <w:rPr>
                <w:lang w:val="fr-CH"/>
              </w:rPr>
              <w:t xml:space="preserve"> </w:t>
            </w:r>
            <w:r w:rsidR="00713376">
              <w:rPr>
                <w:lang w:val="fr-CH"/>
              </w:rPr>
              <w:t xml:space="preserve">dispositif </w:t>
            </w:r>
            <w:r>
              <w:rPr>
                <w:lang w:val="fr-CH"/>
              </w:rPr>
              <w:t xml:space="preserve">médical remis aux patients pour leur propre usage thérapeutique </w:t>
            </w:r>
          </w:p>
          <w:p w14:paraId="15AEA95B" w14:textId="293B5C3E" w:rsidR="00032A70" w:rsidRDefault="005B6F29">
            <w:pPr>
              <w:numPr>
                <w:ilvl w:val="0"/>
                <w:numId w:val="47"/>
              </w:numPr>
              <w:spacing w:before="120" w:after="120"/>
              <w:rPr>
                <w:lang w:val="fr-CH"/>
              </w:rPr>
            </w:pPr>
            <w:proofErr w:type="gramStart"/>
            <w:r>
              <w:rPr>
                <w:lang w:val="fr-CH"/>
              </w:rPr>
              <w:t>un</w:t>
            </w:r>
            <w:proofErr w:type="gramEnd"/>
            <w:r>
              <w:rPr>
                <w:lang w:val="fr-CH"/>
              </w:rPr>
              <w:t xml:space="preserve"> </w:t>
            </w:r>
            <w:r w:rsidR="00713376">
              <w:rPr>
                <w:lang w:val="fr-CH"/>
              </w:rPr>
              <w:t xml:space="preserve">dispositif </w:t>
            </w:r>
            <w:r>
              <w:rPr>
                <w:lang w:val="fr-CH"/>
              </w:rPr>
              <w:t>médical utilisé par les médecins, les thérapeutes ou le personnel soignant (implants compris)</w:t>
            </w:r>
          </w:p>
          <w:p w14:paraId="68A3C666" w14:textId="77777777" w:rsidR="00032A70" w:rsidRDefault="005B6F29">
            <w:pPr>
              <w:numPr>
                <w:ilvl w:val="0"/>
                <w:numId w:val="47"/>
              </w:numPr>
              <w:spacing w:before="120" w:after="120"/>
              <w:rPr>
                <w:lang w:val="fr-CH"/>
              </w:rPr>
            </w:pPr>
            <w:proofErr w:type="gramStart"/>
            <w:r>
              <w:rPr>
                <w:lang w:val="fr-CH"/>
              </w:rPr>
              <w:t>un</w:t>
            </w:r>
            <w:proofErr w:type="gramEnd"/>
            <w:r>
              <w:rPr>
                <w:lang w:val="fr-CH"/>
              </w:rPr>
              <w:t xml:space="preserve"> examen de fluides corporels, de cellules somatiques ou de tissus organiques</w:t>
            </w:r>
          </w:p>
          <w:p w14:paraId="6DFF15B0" w14:textId="55EFA59A" w:rsidR="00032A70" w:rsidRDefault="005B6F29">
            <w:pPr>
              <w:numPr>
                <w:ilvl w:val="0"/>
                <w:numId w:val="47"/>
              </w:numPr>
              <w:spacing w:before="120" w:after="120"/>
              <w:rPr>
                <w:lang w:val="fr-CH"/>
              </w:rPr>
            </w:pPr>
            <w:proofErr w:type="gramStart"/>
            <w:r>
              <w:rPr>
                <w:lang w:val="fr-CH"/>
              </w:rPr>
              <w:t>une</w:t>
            </w:r>
            <w:proofErr w:type="gramEnd"/>
            <w:r>
              <w:rPr>
                <w:lang w:val="fr-CH"/>
              </w:rPr>
              <w:t xml:space="preserve"> procédure ou une prestation médicale appliquée à un patient</w:t>
            </w:r>
          </w:p>
          <w:p w14:paraId="6DEFEA95" w14:textId="77777777" w:rsidR="00032A70" w:rsidRDefault="005B6F29">
            <w:pPr>
              <w:numPr>
                <w:ilvl w:val="0"/>
                <w:numId w:val="47"/>
              </w:numPr>
              <w:spacing w:before="120" w:after="120"/>
              <w:rPr>
                <w:lang w:val="fr-CH"/>
              </w:rPr>
            </w:pPr>
            <w:proofErr w:type="gramStart"/>
            <w:r>
              <w:rPr>
                <w:lang w:val="fr-CH"/>
              </w:rPr>
              <w:t>une</w:t>
            </w:r>
            <w:proofErr w:type="gramEnd"/>
            <w:r>
              <w:rPr>
                <w:lang w:val="fr-CH"/>
              </w:rPr>
              <w:t xml:space="preserve"> mesure de type organisationnel</w:t>
            </w:r>
          </w:p>
          <w:p w14:paraId="28075AD4" w14:textId="77777777" w:rsidR="00032A70" w:rsidRDefault="005B6F29">
            <w:pPr>
              <w:numPr>
                <w:ilvl w:val="0"/>
                <w:numId w:val="47"/>
              </w:numPr>
              <w:spacing w:before="120" w:after="120"/>
              <w:rPr>
                <w:lang w:val="fr-CH"/>
              </w:rPr>
            </w:pPr>
            <w:proofErr w:type="gramStart"/>
            <w:r>
              <w:rPr>
                <w:lang w:val="fr-CH"/>
              </w:rPr>
              <w:t>d’une</w:t>
            </w:r>
            <w:proofErr w:type="gramEnd"/>
            <w:r>
              <w:rPr>
                <w:lang w:val="fr-CH"/>
              </w:rPr>
              <w:t xml:space="preserve"> autre nature : …………………………………………………………………………………….</w:t>
            </w:r>
          </w:p>
          <w:p w14:paraId="3D3444DE" w14:textId="77777777" w:rsidR="00032A70" w:rsidRDefault="005B6F29">
            <w:pPr>
              <w:spacing w:before="120" w:after="120"/>
              <w:rPr>
                <w:lang w:val="fr-CH"/>
              </w:rPr>
            </w:pPr>
            <w:proofErr w:type="gramStart"/>
            <w:r>
              <w:rPr>
                <w:lang w:val="fr-CH"/>
              </w:rPr>
              <w:t>à</w:t>
            </w:r>
            <w:proofErr w:type="gramEnd"/>
            <w:r>
              <w:rPr>
                <w:lang w:val="fr-CH"/>
              </w:rPr>
              <w:t xml:space="preserve"> but</w:t>
            </w:r>
          </w:p>
          <w:p w14:paraId="1942C7ED" w14:textId="77777777" w:rsidR="00032A70" w:rsidRDefault="005B6F29">
            <w:pPr>
              <w:numPr>
                <w:ilvl w:val="0"/>
                <w:numId w:val="48"/>
              </w:numPr>
              <w:spacing w:before="120" w:after="120"/>
              <w:rPr>
                <w:lang w:val="fr-CH"/>
              </w:rPr>
            </w:pPr>
            <w:proofErr w:type="gramStart"/>
            <w:r>
              <w:rPr>
                <w:lang w:val="fr-CH"/>
              </w:rPr>
              <w:t>préventif</w:t>
            </w:r>
            <w:proofErr w:type="gramEnd"/>
          </w:p>
          <w:p w14:paraId="31FC8951" w14:textId="77777777" w:rsidR="00032A70" w:rsidRDefault="005B6F29">
            <w:pPr>
              <w:numPr>
                <w:ilvl w:val="0"/>
                <w:numId w:val="48"/>
              </w:numPr>
              <w:spacing w:before="120" w:after="120"/>
              <w:rPr>
                <w:lang w:val="fr-CH"/>
              </w:rPr>
            </w:pPr>
            <w:proofErr w:type="gramStart"/>
            <w:r>
              <w:rPr>
                <w:lang w:val="fr-CH"/>
              </w:rPr>
              <w:t>diagnostique</w:t>
            </w:r>
            <w:proofErr w:type="gramEnd"/>
          </w:p>
          <w:p w14:paraId="402CC76F" w14:textId="77777777" w:rsidR="00032A70" w:rsidRDefault="005B6F29">
            <w:pPr>
              <w:numPr>
                <w:ilvl w:val="0"/>
                <w:numId w:val="48"/>
              </w:numPr>
              <w:spacing w:before="120" w:after="120"/>
              <w:rPr>
                <w:lang w:val="fr-CH"/>
              </w:rPr>
            </w:pPr>
            <w:proofErr w:type="gramStart"/>
            <w:r>
              <w:rPr>
                <w:lang w:val="fr-CH"/>
              </w:rPr>
              <w:t>thérapeutique</w:t>
            </w:r>
            <w:proofErr w:type="gramEnd"/>
          </w:p>
          <w:p w14:paraId="10EBD374" w14:textId="77777777" w:rsidR="00032A70" w:rsidRDefault="005B6F29">
            <w:pPr>
              <w:numPr>
                <w:ilvl w:val="0"/>
                <w:numId w:val="48"/>
              </w:numPr>
              <w:spacing w:before="120" w:after="120"/>
              <w:rPr>
                <w:lang w:val="fr-CH"/>
              </w:rPr>
            </w:pPr>
            <w:proofErr w:type="gramStart"/>
            <w:r>
              <w:rPr>
                <w:lang w:val="fr-CH"/>
              </w:rPr>
              <w:t>de</w:t>
            </w:r>
            <w:proofErr w:type="gramEnd"/>
            <w:r>
              <w:rPr>
                <w:lang w:val="fr-CH"/>
              </w:rPr>
              <w:t xml:space="preserve"> réadaptation</w:t>
            </w:r>
          </w:p>
          <w:p w14:paraId="421BD2B8" w14:textId="77777777" w:rsidR="00032A70" w:rsidRDefault="005B6F29">
            <w:pPr>
              <w:numPr>
                <w:ilvl w:val="0"/>
                <w:numId w:val="48"/>
              </w:numPr>
              <w:spacing w:before="120" w:after="120"/>
              <w:rPr>
                <w:lang w:val="fr-CH"/>
              </w:rPr>
            </w:pPr>
            <w:proofErr w:type="gramStart"/>
            <w:r>
              <w:rPr>
                <w:lang w:val="fr-CH"/>
              </w:rPr>
              <w:t>palliatif</w:t>
            </w:r>
            <w:proofErr w:type="gramEnd"/>
          </w:p>
          <w:p w14:paraId="406FC4EB" w14:textId="77777777" w:rsidR="00032A70" w:rsidRDefault="005B6F29">
            <w:pPr>
              <w:spacing w:before="120" w:after="120"/>
              <w:rPr>
                <w:lang w:val="fr-CH"/>
              </w:rPr>
            </w:pPr>
            <w:proofErr w:type="gramStart"/>
            <w:r>
              <w:rPr>
                <w:lang w:val="fr-CH"/>
              </w:rPr>
              <w:t>utilisé</w:t>
            </w:r>
            <w:proofErr w:type="gramEnd"/>
            <w:r>
              <w:rPr>
                <w:lang w:val="fr-CH"/>
              </w:rPr>
              <w:t>/e dans un cadre</w:t>
            </w:r>
          </w:p>
          <w:p w14:paraId="1AE250AD" w14:textId="77777777" w:rsidR="00032A70" w:rsidRDefault="005B6F29">
            <w:pPr>
              <w:numPr>
                <w:ilvl w:val="0"/>
                <w:numId w:val="48"/>
              </w:numPr>
              <w:spacing w:before="120" w:after="120"/>
              <w:rPr>
                <w:lang w:val="fr-CH"/>
              </w:rPr>
            </w:pPr>
            <w:proofErr w:type="gramStart"/>
            <w:r>
              <w:rPr>
                <w:lang w:val="fr-CH"/>
              </w:rPr>
              <w:t>ambulatoire</w:t>
            </w:r>
            <w:proofErr w:type="gramEnd"/>
          </w:p>
          <w:p w14:paraId="773DC680" w14:textId="77777777" w:rsidR="00032A70" w:rsidRDefault="005B6F29">
            <w:pPr>
              <w:numPr>
                <w:ilvl w:val="0"/>
                <w:numId w:val="48"/>
              </w:numPr>
              <w:spacing w:before="120" w:after="120"/>
              <w:rPr>
                <w:lang w:val="fr-CH"/>
              </w:rPr>
            </w:pPr>
            <w:proofErr w:type="gramStart"/>
            <w:r>
              <w:rPr>
                <w:lang w:val="fr-CH"/>
              </w:rPr>
              <w:t>hospitalier</w:t>
            </w:r>
            <w:proofErr w:type="gramEnd"/>
            <w:r>
              <w:rPr>
                <w:lang w:val="fr-CH"/>
              </w:rPr>
              <w:t xml:space="preserve"> ou en EMS</w:t>
            </w:r>
          </w:p>
        </w:tc>
      </w:tr>
    </w:tbl>
    <w:p w14:paraId="2EC8B4D4" w14:textId="77777777" w:rsidR="00032A70" w:rsidRDefault="005B6F2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4512"/>
      </w:tblGrid>
      <w:tr w:rsidR="00032A70" w:rsidRPr="002528F6" w14:paraId="4E088077" w14:textId="77777777">
        <w:tc>
          <w:tcPr>
            <w:tcW w:w="9061" w:type="dxa"/>
            <w:gridSpan w:val="2"/>
          </w:tcPr>
          <w:p w14:paraId="64CE00FB" w14:textId="77777777" w:rsidR="00032A70" w:rsidRDefault="005B6F29">
            <w:pPr>
              <w:spacing w:before="120" w:after="120" w:line="200" w:lineRule="atLeast"/>
              <w:rPr>
                <w:b/>
                <w:sz w:val="28"/>
                <w:szCs w:val="28"/>
                <w:lang w:val="fr-CH"/>
              </w:rPr>
            </w:pPr>
            <w:r>
              <w:rPr>
                <w:lang w:val="fr-CH"/>
              </w:rPr>
              <w:lastRenderedPageBreak/>
              <w:br w:type="page"/>
            </w:r>
            <w:r>
              <w:rPr>
                <w:lang w:val="fr-CH"/>
              </w:rPr>
              <w:br w:type="page"/>
            </w:r>
            <w:r>
              <w:rPr>
                <w:lang w:val="fr-CH"/>
              </w:rPr>
              <w:br w:type="page"/>
            </w:r>
            <w:r>
              <w:rPr>
                <w:lang w:val="fr-CH"/>
              </w:rPr>
              <w:br w:type="page"/>
            </w:r>
            <w:r>
              <w:rPr>
                <w:b/>
                <w:sz w:val="28"/>
                <w:szCs w:val="28"/>
                <w:lang w:val="fr-CH"/>
              </w:rPr>
              <w:t>4. Description de la prestation / du produit (y c. coûts)</w:t>
            </w:r>
          </w:p>
        </w:tc>
      </w:tr>
      <w:tr w:rsidR="00032A70" w:rsidRPr="002528F6" w14:paraId="7AD5B843" w14:textId="77777777">
        <w:tc>
          <w:tcPr>
            <w:tcW w:w="4549" w:type="dxa"/>
          </w:tcPr>
          <w:p w14:paraId="3735228F" w14:textId="77777777" w:rsidR="00032A70" w:rsidRDefault="005B6F29">
            <w:pPr>
              <w:spacing w:before="120" w:after="120" w:line="200" w:lineRule="atLeast"/>
              <w:rPr>
                <w:lang w:val="fr-CH"/>
              </w:rPr>
            </w:pPr>
            <w:r>
              <w:rPr>
                <w:lang w:val="fr-CH"/>
              </w:rPr>
              <w:t>Brève description : de quoi s’agit-il ?</w:t>
            </w:r>
          </w:p>
        </w:tc>
        <w:tc>
          <w:tcPr>
            <w:tcW w:w="4512" w:type="dxa"/>
          </w:tcPr>
          <w:p w14:paraId="0C7B8CD0" w14:textId="77777777" w:rsidR="00032A70" w:rsidRDefault="00032A70">
            <w:pPr>
              <w:spacing w:before="120" w:after="120" w:line="200" w:lineRule="atLeast"/>
              <w:rPr>
                <w:lang w:val="fr-CH"/>
              </w:rPr>
            </w:pPr>
          </w:p>
        </w:tc>
      </w:tr>
      <w:tr w:rsidR="00032A70" w:rsidRPr="002528F6" w14:paraId="5DB2FB3D" w14:textId="77777777">
        <w:tc>
          <w:tcPr>
            <w:tcW w:w="4549" w:type="dxa"/>
          </w:tcPr>
          <w:p w14:paraId="740AE516" w14:textId="77777777" w:rsidR="00032A70" w:rsidRDefault="005B6F29">
            <w:pPr>
              <w:spacing w:before="120" w:after="120" w:line="200" w:lineRule="atLeast"/>
              <w:rPr>
                <w:lang w:val="en-IE"/>
              </w:rPr>
            </w:pPr>
            <w:r>
              <w:rPr>
                <w:lang w:val="en-IE"/>
              </w:rPr>
              <w:t xml:space="preserve">Indication(s), </w:t>
            </w:r>
            <w:proofErr w:type="spellStart"/>
            <w:r>
              <w:rPr>
                <w:lang w:val="en-IE"/>
              </w:rPr>
              <w:t>groupe</w:t>
            </w:r>
            <w:proofErr w:type="spellEnd"/>
            <w:r>
              <w:rPr>
                <w:lang w:val="en-IE"/>
              </w:rPr>
              <w:t xml:space="preserve">(s) </w:t>
            </w:r>
            <w:proofErr w:type="spellStart"/>
            <w:r>
              <w:rPr>
                <w:lang w:val="en-IE"/>
              </w:rPr>
              <w:t>cible</w:t>
            </w:r>
            <w:proofErr w:type="spellEnd"/>
            <w:r>
              <w:rPr>
                <w:lang w:val="en-IE"/>
              </w:rPr>
              <w:t>(s)</w:t>
            </w:r>
          </w:p>
        </w:tc>
        <w:tc>
          <w:tcPr>
            <w:tcW w:w="4512" w:type="dxa"/>
          </w:tcPr>
          <w:p w14:paraId="61037BD8" w14:textId="77777777" w:rsidR="00032A70" w:rsidRDefault="00032A70">
            <w:pPr>
              <w:spacing w:before="120" w:after="120" w:line="200" w:lineRule="atLeast"/>
              <w:rPr>
                <w:lang w:val="en-IE"/>
              </w:rPr>
            </w:pPr>
          </w:p>
        </w:tc>
      </w:tr>
      <w:tr w:rsidR="00032A70" w14:paraId="36C9CE14" w14:textId="77777777">
        <w:tc>
          <w:tcPr>
            <w:tcW w:w="4549" w:type="dxa"/>
          </w:tcPr>
          <w:p w14:paraId="365D30F9" w14:textId="77777777" w:rsidR="00032A70" w:rsidRDefault="005B6F29">
            <w:pPr>
              <w:spacing w:before="120" w:after="120" w:line="200" w:lineRule="atLeast"/>
              <w:rPr>
                <w:lang w:val="fr-CH"/>
              </w:rPr>
            </w:pPr>
            <w:r>
              <w:rPr>
                <w:lang w:val="fr-CH"/>
              </w:rPr>
              <w:t>Action, effets, but visé</w:t>
            </w:r>
          </w:p>
        </w:tc>
        <w:tc>
          <w:tcPr>
            <w:tcW w:w="4512" w:type="dxa"/>
          </w:tcPr>
          <w:p w14:paraId="302C83D2" w14:textId="77777777" w:rsidR="00032A70" w:rsidRDefault="00032A70">
            <w:pPr>
              <w:spacing w:before="120" w:after="120" w:line="200" w:lineRule="atLeast"/>
              <w:rPr>
                <w:lang w:val="fr-CH"/>
              </w:rPr>
            </w:pPr>
          </w:p>
        </w:tc>
      </w:tr>
      <w:tr w:rsidR="00032A70" w:rsidRPr="002528F6" w14:paraId="31D6780C" w14:textId="77777777">
        <w:tc>
          <w:tcPr>
            <w:tcW w:w="4549" w:type="dxa"/>
          </w:tcPr>
          <w:p w14:paraId="76F3B758" w14:textId="77777777" w:rsidR="00032A70" w:rsidRDefault="005B6F29">
            <w:pPr>
              <w:spacing w:before="120" w:after="120" w:line="200" w:lineRule="atLeast"/>
              <w:rPr>
                <w:lang w:val="fr-CH"/>
              </w:rPr>
            </w:pPr>
            <w:r>
              <w:rPr>
                <w:lang w:val="fr-CH"/>
              </w:rPr>
              <w:t xml:space="preserve">Description du mode d’action ou de fonctionnement de la prestation ou du produit </w:t>
            </w:r>
          </w:p>
        </w:tc>
        <w:tc>
          <w:tcPr>
            <w:tcW w:w="4512" w:type="dxa"/>
          </w:tcPr>
          <w:p w14:paraId="7ECDA240" w14:textId="77777777" w:rsidR="00032A70" w:rsidRDefault="00032A70">
            <w:pPr>
              <w:spacing w:before="120" w:after="120" w:line="200" w:lineRule="atLeast"/>
              <w:rPr>
                <w:lang w:val="fr-CH"/>
              </w:rPr>
            </w:pPr>
          </w:p>
        </w:tc>
      </w:tr>
      <w:tr w:rsidR="00032A70" w:rsidRPr="002528F6" w14:paraId="5B1E0E99" w14:textId="77777777">
        <w:tc>
          <w:tcPr>
            <w:tcW w:w="4549" w:type="dxa"/>
          </w:tcPr>
          <w:p w14:paraId="0BC83583" w14:textId="74870656" w:rsidR="00032A70" w:rsidRDefault="005B6F29">
            <w:pPr>
              <w:spacing w:before="120" w:after="120" w:line="200" w:lineRule="atLeast"/>
              <w:rPr>
                <w:lang w:val="fr-CH"/>
              </w:rPr>
            </w:pPr>
            <w:r>
              <w:rPr>
                <w:lang w:val="fr-CH"/>
              </w:rPr>
              <w:t>Fréquence estimée de l’utilisation en cas de financement par l’</w:t>
            </w:r>
            <w:r w:rsidR="00BE5825" w:rsidRPr="00BE5825">
              <w:rPr>
                <w:lang w:val="fr-CH"/>
              </w:rPr>
              <w:t>assurance obligatoire des soins</w:t>
            </w:r>
            <w:r w:rsidR="00BE5825">
              <w:rPr>
                <w:lang w:val="fr-CH"/>
              </w:rPr>
              <w:t xml:space="preserve"> (</w:t>
            </w:r>
            <w:r>
              <w:rPr>
                <w:lang w:val="fr-CH"/>
              </w:rPr>
              <w:t>AOS</w:t>
            </w:r>
            <w:r w:rsidR="00BE5825">
              <w:rPr>
                <w:lang w:val="fr-CH"/>
              </w:rPr>
              <w:t>)</w:t>
            </w:r>
          </w:p>
        </w:tc>
        <w:tc>
          <w:tcPr>
            <w:tcW w:w="4512" w:type="dxa"/>
          </w:tcPr>
          <w:p w14:paraId="1AB98B34" w14:textId="77777777" w:rsidR="00032A70" w:rsidRDefault="00032A70">
            <w:pPr>
              <w:spacing w:before="120" w:after="120" w:line="200" w:lineRule="atLeast"/>
              <w:rPr>
                <w:lang w:val="fr-CH"/>
              </w:rPr>
            </w:pPr>
          </w:p>
        </w:tc>
      </w:tr>
      <w:tr w:rsidR="00032A70" w:rsidRPr="002528F6" w14:paraId="3EBEAD13" w14:textId="77777777">
        <w:tc>
          <w:tcPr>
            <w:tcW w:w="4549" w:type="dxa"/>
          </w:tcPr>
          <w:p w14:paraId="2B22F314" w14:textId="77777777" w:rsidR="00032A70" w:rsidRDefault="005B6F29">
            <w:pPr>
              <w:spacing w:before="120" w:after="120" w:line="200" w:lineRule="atLeast"/>
              <w:rPr>
                <w:lang w:val="fr-CH"/>
              </w:rPr>
            </w:pPr>
            <w:r>
              <w:rPr>
                <w:lang w:val="fr-CH"/>
              </w:rPr>
              <w:t>Coût approximatif par diagnostic, par traitement, par analyse ou par produit (location ou achat)</w:t>
            </w:r>
          </w:p>
        </w:tc>
        <w:tc>
          <w:tcPr>
            <w:tcW w:w="4512" w:type="dxa"/>
          </w:tcPr>
          <w:p w14:paraId="76D40487" w14:textId="77777777" w:rsidR="00032A70" w:rsidRDefault="00032A70">
            <w:pPr>
              <w:spacing w:before="120" w:after="120" w:line="200" w:lineRule="atLeast"/>
              <w:rPr>
                <w:lang w:val="fr-CH"/>
              </w:rPr>
            </w:pPr>
          </w:p>
        </w:tc>
      </w:tr>
      <w:tr w:rsidR="00032A70" w:rsidRPr="002528F6" w14:paraId="6AA49DBB" w14:textId="77777777">
        <w:tc>
          <w:tcPr>
            <w:tcW w:w="4549" w:type="dxa"/>
          </w:tcPr>
          <w:p w14:paraId="34027976" w14:textId="77777777" w:rsidR="00032A70" w:rsidRDefault="005B6F29">
            <w:pPr>
              <w:spacing w:before="120" w:after="120" w:line="200" w:lineRule="atLeast"/>
              <w:rPr>
                <w:lang w:val="fr-CH"/>
              </w:rPr>
            </w:pPr>
            <w:r>
              <w:rPr>
                <w:lang w:val="fr-CH"/>
              </w:rPr>
              <w:t>Répercussions financières probables (« impact budgétaire »)</w:t>
            </w:r>
          </w:p>
        </w:tc>
        <w:tc>
          <w:tcPr>
            <w:tcW w:w="4512" w:type="dxa"/>
          </w:tcPr>
          <w:p w14:paraId="5DFA6940" w14:textId="77777777" w:rsidR="00032A70" w:rsidRDefault="00032A70">
            <w:pPr>
              <w:spacing w:before="120" w:after="120" w:line="200" w:lineRule="atLeast"/>
              <w:rPr>
                <w:lang w:val="fr-CH"/>
              </w:rPr>
            </w:pPr>
          </w:p>
        </w:tc>
      </w:tr>
      <w:tr w:rsidR="00032A70" w:rsidRPr="002528F6" w14:paraId="1A0316BC" w14:textId="77777777">
        <w:tc>
          <w:tcPr>
            <w:tcW w:w="4549" w:type="dxa"/>
          </w:tcPr>
          <w:p w14:paraId="4843F4D6" w14:textId="77777777" w:rsidR="00032A70" w:rsidRDefault="005B6F29">
            <w:pPr>
              <w:spacing w:before="120" w:after="120" w:line="200" w:lineRule="atLeast"/>
              <w:rPr>
                <w:lang w:val="fr-CH"/>
              </w:rPr>
            </w:pPr>
            <w:r>
              <w:rPr>
                <w:lang w:val="fr-CH"/>
              </w:rPr>
              <w:t>Prestation comparative / produit comparatif (procédure standard, produit en concurrence)</w:t>
            </w:r>
          </w:p>
        </w:tc>
        <w:tc>
          <w:tcPr>
            <w:tcW w:w="4512" w:type="dxa"/>
          </w:tcPr>
          <w:p w14:paraId="721490C7" w14:textId="77777777" w:rsidR="00032A70" w:rsidRDefault="00032A70">
            <w:pPr>
              <w:spacing w:before="120" w:after="120" w:line="200" w:lineRule="atLeast"/>
              <w:rPr>
                <w:lang w:val="fr-CH"/>
              </w:rPr>
            </w:pPr>
          </w:p>
        </w:tc>
      </w:tr>
      <w:tr w:rsidR="00032A70" w:rsidRPr="002528F6" w14:paraId="295A347F" w14:textId="77777777">
        <w:tc>
          <w:tcPr>
            <w:tcW w:w="9061" w:type="dxa"/>
            <w:gridSpan w:val="2"/>
          </w:tcPr>
          <w:p w14:paraId="038BE844" w14:textId="77777777" w:rsidR="00032A70" w:rsidRDefault="005B6F29">
            <w:pPr>
              <w:spacing w:before="120" w:after="120" w:line="200" w:lineRule="atLeast"/>
              <w:rPr>
                <w:b/>
                <w:sz w:val="28"/>
                <w:szCs w:val="28"/>
                <w:lang w:val="fr-CH"/>
              </w:rPr>
            </w:pPr>
            <w:r>
              <w:rPr>
                <w:b/>
                <w:sz w:val="28"/>
                <w:szCs w:val="28"/>
                <w:lang w:val="fr-CH"/>
              </w:rPr>
              <w:t>5. Etat du développement et de la mise en œuvre</w:t>
            </w:r>
          </w:p>
        </w:tc>
      </w:tr>
      <w:tr w:rsidR="00032A70" w14:paraId="77E3A634" w14:textId="77777777">
        <w:tc>
          <w:tcPr>
            <w:tcW w:w="4549" w:type="dxa"/>
          </w:tcPr>
          <w:p w14:paraId="049CC408" w14:textId="77777777" w:rsidR="00032A70" w:rsidRDefault="005B6F29">
            <w:pPr>
              <w:spacing w:before="120" w:line="200" w:lineRule="atLeast"/>
              <w:rPr>
                <w:lang w:val="fr-CH"/>
              </w:rPr>
            </w:pPr>
            <w:r>
              <w:rPr>
                <w:lang w:val="fr-CH"/>
              </w:rPr>
              <w:t>Utilisé où / depuis quand</w:t>
            </w:r>
          </w:p>
          <w:p w14:paraId="0D191CDC" w14:textId="77777777" w:rsidR="00032A70" w:rsidRDefault="005B6F29">
            <w:pPr>
              <w:numPr>
                <w:ilvl w:val="0"/>
                <w:numId w:val="49"/>
              </w:numPr>
              <w:tabs>
                <w:tab w:val="clear" w:pos="720"/>
                <w:tab w:val="num" w:pos="360"/>
              </w:tabs>
              <w:spacing w:before="60" w:after="60" w:line="200" w:lineRule="atLeast"/>
              <w:ind w:left="357" w:hanging="357"/>
              <w:rPr>
                <w:lang w:val="fr-CH"/>
              </w:rPr>
            </w:pPr>
            <w:proofErr w:type="gramStart"/>
            <w:r>
              <w:rPr>
                <w:lang w:val="fr-CH"/>
              </w:rPr>
              <w:t>en</w:t>
            </w:r>
            <w:proofErr w:type="gramEnd"/>
            <w:r>
              <w:rPr>
                <w:lang w:val="fr-CH"/>
              </w:rPr>
              <w:t xml:space="preserve"> Suisse (avec mention des utilisateurs)</w:t>
            </w:r>
          </w:p>
          <w:p w14:paraId="1774CF02" w14:textId="77777777" w:rsidR="00032A70" w:rsidRDefault="005B6F29">
            <w:pPr>
              <w:numPr>
                <w:ilvl w:val="0"/>
                <w:numId w:val="49"/>
              </w:numPr>
              <w:tabs>
                <w:tab w:val="clear" w:pos="720"/>
                <w:tab w:val="num" w:pos="360"/>
              </w:tabs>
              <w:spacing w:after="120" w:line="200" w:lineRule="atLeast"/>
              <w:ind w:left="357" w:hanging="357"/>
              <w:rPr>
                <w:lang w:val="fr-CH"/>
              </w:rPr>
            </w:pPr>
            <w:proofErr w:type="gramStart"/>
            <w:r>
              <w:rPr>
                <w:lang w:val="fr-CH"/>
              </w:rPr>
              <w:t>dans</w:t>
            </w:r>
            <w:proofErr w:type="gramEnd"/>
            <w:r>
              <w:rPr>
                <w:lang w:val="fr-CH"/>
              </w:rPr>
              <w:t xml:space="preserve"> le monde</w:t>
            </w:r>
          </w:p>
        </w:tc>
        <w:tc>
          <w:tcPr>
            <w:tcW w:w="4512" w:type="dxa"/>
          </w:tcPr>
          <w:p w14:paraId="77364435" w14:textId="77777777" w:rsidR="00032A70" w:rsidRDefault="00032A70">
            <w:pPr>
              <w:spacing w:before="120" w:after="120" w:line="200" w:lineRule="atLeast"/>
              <w:rPr>
                <w:lang w:val="fr-CH"/>
              </w:rPr>
            </w:pPr>
          </w:p>
        </w:tc>
      </w:tr>
      <w:tr w:rsidR="00032A70" w:rsidRPr="002528F6" w14:paraId="7F563CD8" w14:textId="77777777">
        <w:tc>
          <w:tcPr>
            <w:tcW w:w="4549" w:type="dxa"/>
          </w:tcPr>
          <w:p w14:paraId="736C09F4" w14:textId="77777777" w:rsidR="00032A70" w:rsidRDefault="005B6F29">
            <w:pPr>
              <w:spacing w:before="120" w:line="200" w:lineRule="atLeast"/>
              <w:rPr>
                <w:lang w:val="fr-CH"/>
              </w:rPr>
            </w:pPr>
            <w:r>
              <w:rPr>
                <w:lang w:val="fr-CH"/>
              </w:rPr>
              <w:t>Cadre légal / autorisation de mise sur le marché</w:t>
            </w:r>
          </w:p>
          <w:p w14:paraId="12C6D998" w14:textId="77777777" w:rsidR="00032A70" w:rsidRDefault="005B6F29">
            <w:pPr>
              <w:numPr>
                <w:ilvl w:val="0"/>
                <w:numId w:val="49"/>
              </w:numPr>
              <w:tabs>
                <w:tab w:val="clear" w:pos="720"/>
                <w:tab w:val="num" w:pos="360"/>
              </w:tabs>
              <w:spacing w:before="60" w:after="60" w:line="200" w:lineRule="atLeast"/>
              <w:ind w:left="357" w:hanging="357"/>
              <w:rPr>
                <w:lang w:val="fr-CH"/>
              </w:rPr>
            </w:pPr>
            <w:proofErr w:type="gramStart"/>
            <w:r>
              <w:rPr>
                <w:lang w:val="fr-CH"/>
              </w:rPr>
              <w:t>en</w:t>
            </w:r>
            <w:proofErr w:type="gramEnd"/>
            <w:r>
              <w:rPr>
                <w:lang w:val="fr-CH"/>
              </w:rPr>
              <w:t xml:space="preserve"> Suisse (indications précises)</w:t>
            </w:r>
          </w:p>
          <w:p w14:paraId="71964ABF" w14:textId="77777777" w:rsidR="00032A70" w:rsidRDefault="005B6F29">
            <w:pPr>
              <w:numPr>
                <w:ilvl w:val="0"/>
                <w:numId w:val="49"/>
              </w:numPr>
              <w:tabs>
                <w:tab w:val="clear" w:pos="720"/>
                <w:tab w:val="num" w:pos="360"/>
              </w:tabs>
              <w:spacing w:after="120" w:line="200" w:lineRule="atLeast"/>
              <w:ind w:left="357" w:hanging="357"/>
              <w:rPr>
                <w:lang w:val="fr-CH"/>
              </w:rPr>
            </w:pPr>
            <w:r>
              <w:rPr>
                <w:lang w:val="fr-CH"/>
              </w:rPr>
              <w:t xml:space="preserve">UE (EMA), USA (FDA), évent. </w:t>
            </w:r>
            <w:proofErr w:type="gramStart"/>
            <w:r>
              <w:rPr>
                <w:lang w:val="fr-CH"/>
              </w:rPr>
              <w:t>autres</w:t>
            </w:r>
            <w:proofErr w:type="gramEnd"/>
          </w:p>
        </w:tc>
        <w:tc>
          <w:tcPr>
            <w:tcW w:w="4512" w:type="dxa"/>
          </w:tcPr>
          <w:p w14:paraId="2DBE79DF" w14:textId="77777777" w:rsidR="00032A70" w:rsidRDefault="00032A70">
            <w:pPr>
              <w:spacing w:before="120" w:after="120" w:line="200" w:lineRule="atLeast"/>
              <w:rPr>
                <w:lang w:val="fr-CH"/>
              </w:rPr>
            </w:pPr>
          </w:p>
        </w:tc>
      </w:tr>
      <w:tr w:rsidR="00032A70" w:rsidRPr="002528F6" w14:paraId="1AAEF4B6" w14:textId="77777777">
        <w:tc>
          <w:tcPr>
            <w:tcW w:w="4549" w:type="dxa"/>
          </w:tcPr>
          <w:p w14:paraId="2A692CB2" w14:textId="77777777" w:rsidR="00032A70" w:rsidRDefault="005B6F29">
            <w:pPr>
              <w:spacing w:before="120" w:after="120" w:line="200" w:lineRule="atLeast"/>
              <w:rPr>
                <w:lang w:val="fr-CH"/>
              </w:rPr>
            </w:pPr>
            <w:r>
              <w:rPr>
                <w:lang w:val="fr-CH"/>
              </w:rPr>
              <w:t>Nombre d’études cliniques contrôlées, nombre de patients dans les études</w:t>
            </w:r>
          </w:p>
        </w:tc>
        <w:tc>
          <w:tcPr>
            <w:tcW w:w="4512" w:type="dxa"/>
          </w:tcPr>
          <w:p w14:paraId="1FE476D1" w14:textId="77777777" w:rsidR="00032A70" w:rsidRDefault="00032A70">
            <w:pPr>
              <w:spacing w:before="120" w:after="120" w:line="200" w:lineRule="atLeast"/>
              <w:rPr>
                <w:lang w:val="fr-CH"/>
              </w:rPr>
            </w:pPr>
          </w:p>
        </w:tc>
      </w:tr>
      <w:tr w:rsidR="00032A70" w:rsidRPr="002528F6" w14:paraId="39018374" w14:textId="77777777">
        <w:tc>
          <w:tcPr>
            <w:tcW w:w="4549" w:type="dxa"/>
          </w:tcPr>
          <w:p w14:paraId="44EEBA37" w14:textId="6A4276C2" w:rsidR="00032A70" w:rsidRDefault="005B6F29">
            <w:pPr>
              <w:spacing w:before="120" w:after="120" w:line="200" w:lineRule="atLeast"/>
              <w:rPr>
                <w:lang w:val="fr-CH"/>
              </w:rPr>
            </w:pPr>
            <w:r>
              <w:rPr>
                <w:lang w:val="fr-CH"/>
              </w:rPr>
              <w:t>Financement actuel en Suisse (AOS, assurance complémentaire, patient lui-même,</w:t>
            </w:r>
            <w:r w:rsidR="0045691D">
              <w:rPr>
                <w:lang w:val="fr-CH"/>
              </w:rPr>
              <w:t xml:space="preserve"> </w:t>
            </w:r>
            <w:r>
              <w:rPr>
                <w:lang w:val="fr-CH"/>
              </w:rPr>
              <w:t>…)</w:t>
            </w:r>
          </w:p>
        </w:tc>
        <w:tc>
          <w:tcPr>
            <w:tcW w:w="4512" w:type="dxa"/>
          </w:tcPr>
          <w:p w14:paraId="156AB07E" w14:textId="77777777" w:rsidR="00032A70" w:rsidRDefault="00032A70">
            <w:pPr>
              <w:spacing w:before="120" w:after="120" w:line="200" w:lineRule="atLeast"/>
              <w:rPr>
                <w:lang w:val="fr-CH"/>
              </w:rPr>
            </w:pPr>
          </w:p>
        </w:tc>
      </w:tr>
      <w:tr w:rsidR="00032A70" w:rsidRPr="002528F6" w14:paraId="27E750FC" w14:textId="77777777">
        <w:tc>
          <w:tcPr>
            <w:tcW w:w="4549" w:type="dxa"/>
          </w:tcPr>
          <w:p w14:paraId="0A1CBD07" w14:textId="77777777" w:rsidR="00032A70" w:rsidRDefault="005B6F29">
            <w:pPr>
              <w:spacing w:before="120" w:after="120" w:line="200" w:lineRule="atLeast"/>
              <w:rPr>
                <w:lang w:val="fr-CH"/>
              </w:rPr>
            </w:pPr>
            <w:r>
              <w:rPr>
                <w:lang w:val="fr-CH"/>
              </w:rPr>
              <w:t>Aspects importants concernant la mise en œuvre (qualité, etc.)</w:t>
            </w:r>
          </w:p>
        </w:tc>
        <w:tc>
          <w:tcPr>
            <w:tcW w:w="4512" w:type="dxa"/>
          </w:tcPr>
          <w:p w14:paraId="0B8C7EC0" w14:textId="77777777" w:rsidR="00032A70" w:rsidRDefault="00032A70">
            <w:pPr>
              <w:spacing w:before="120" w:after="120" w:line="200" w:lineRule="atLeast"/>
              <w:rPr>
                <w:lang w:val="fr-CH"/>
              </w:rPr>
            </w:pPr>
          </w:p>
        </w:tc>
      </w:tr>
      <w:tr w:rsidR="00032A70" w14:paraId="298B07F1" w14:textId="77777777">
        <w:tc>
          <w:tcPr>
            <w:tcW w:w="4549" w:type="dxa"/>
          </w:tcPr>
          <w:p w14:paraId="701AA717" w14:textId="77777777" w:rsidR="00032A70" w:rsidRDefault="005B6F29">
            <w:pPr>
              <w:spacing w:before="120" w:after="120" w:line="200" w:lineRule="atLeast"/>
              <w:rPr>
                <w:lang w:val="fr-CH"/>
              </w:rPr>
            </w:pPr>
            <w:r>
              <w:rPr>
                <w:lang w:val="fr-CH"/>
              </w:rPr>
              <w:t>Financement dans d’autres pays</w:t>
            </w:r>
          </w:p>
        </w:tc>
        <w:tc>
          <w:tcPr>
            <w:tcW w:w="4512" w:type="dxa"/>
          </w:tcPr>
          <w:p w14:paraId="49890B80" w14:textId="77777777" w:rsidR="00032A70" w:rsidRDefault="00032A70">
            <w:pPr>
              <w:spacing w:before="120" w:after="120" w:line="200" w:lineRule="atLeast"/>
              <w:rPr>
                <w:lang w:val="fr-CH"/>
              </w:rPr>
            </w:pPr>
          </w:p>
        </w:tc>
      </w:tr>
      <w:tr w:rsidR="00032A70" w14:paraId="3784DA4F" w14:textId="77777777">
        <w:tc>
          <w:tcPr>
            <w:tcW w:w="9061" w:type="dxa"/>
            <w:gridSpan w:val="2"/>
          </w:tcPr>
          <w:p w14:paraId="55BC653E" w14:textId="77777777" w:rsidR="00032A70" w:rsidRDefault="005B6F29">
            <w:pPr>
              <w:spacing w:before="120" w:after="120" w:line="200" w:lineRule="atLeast"/>
              <w:rPr>
                <w:b/>
                <w:sz w:val="28"/>
                <w:szCs w:val="28"/>
                <w:lang w:val="fr-CH"/>
              </w:rPr>
            </w:pPr>
            <w:r>
              <w:rPr>
                <w:b/>
                <w:sz w:val="28"/>
                <w:szCs w:val="28"/>
                <w:lang w:val="fr-CH"/>
              </w:rPr>
              <w:t xml:space="preserve">6. Références </w:t>
            </w:r>
          </w:p>
        </w:tc>
      </w:tr>
      <w:tr w:rsidR="00032A70" w:rsidRPr="002528F6" w14:paraId="43C9BBE0" w14:textId="77777777">
        <w:tc>
          <w:tcPr>
            <w:tcW w:w="4549" w:type="dxa"/>
          </w:tcPr>
          <w:p w14:paraId="7EB7D9EB" w14:textId="77777777" w:rsidR="00032A70" w:rsidRDefault="005B6F29">
            <w:pPr>
              <w:spacing w:before="120" w:after="120" w:line="200" w:lineRule="atLeast"/>
              <w:rPr>
                <w:lang w:val="fr-CH"/>
              </w:rPr>
            </w:pPr>
            <w:r>
              <w:rPr>
                <w:lang w:val="fr-CH"/>
              </w:rPr>
              <w:t>Sociétés de la branche, organisations de patients, experts</w:t>
            </w:r>
          </w:p>
        </w:tc>
        <w:tc>
          <w:tcPr>
            <w:tcW w:w="4512" w:type="dxa"/>
          </w:tcPr>
          <w:p w14:paraId="6E3008AD" w14:textId="77777777" w:rsidR="00032A70" w:rsidRDefault="00032A70">
            <w:pPr>
              <w:spacing w:before="120" w:after="120" w:line="200" w:lineRule="atLeast"/>
              <w:rPr>
                <w:lang w:val="fr-CH"/>
              </w:rPr>
            </w:pPr>
          </w:p>
        </w:tc>
      </w:tr>
      <w:tr w:rsidR="00032A70" w:rsidRPr="002528F6" w14:paraId="2764B29E" w14:textId="77777777">
        <w:tc>
          <w:tcPr>
            <w:tcW w:w="4549" w:type="dxa"/>
          </w:tcPr>
          <w:p w14:paraId="2D3950ED" w14:textId="77777777" w:rsidR="00032A70" w:rsidRDefault="005B6F29">
            <w:pPr>
              <w:spacing w:before="120" w:after="120" w:line="200" w:lineRule="atLeast"/>
              <w:rPr>
                <w:lang w:val="fr-CH"/>
              </w:rPr>
            </w:pPr>
            <w:r>
              <w:rPr>
                <w:lang w:val="fr-CH"/>
              </w:rPr>
              <w:t>Publications essentielles sur le sujet</w:t>
            </w:r>
          </w:p>
        </w:tc>
        <w:tc>
          <w:tcPr>
            <w:tcW w:w="4512" w:type="dxa"/>
          </w:tcPr>
          <w:p w14:paraId="0AE251B1" w14:textId="77777777" w:rsidR="00032A70" w:rsidRDefault="00032A70">
            <w:pPr>
              <w:spacing w:before="120" w:after="120" w:line="200" w:lineRule="atLeast"/>
              <w:rPr>
                <w:lang w:val="fr-CH"/>
              </w:rPr>
            </w:pPr>
          </w:p>
        </w:tc>
      </w:tr>
    </w:tbl>
    <w:p w14:paraId="5D251D88" w14:textId="77777777" w:rsidR="00032A70" w:rsidRDefault="005B6F29">
      <w:pPr>
        <w:spacing w:after="120"/>
        <w:rPr>
          <w:lang w:val="fr-CH"/>
        </w:rPr>
      </w:pPr>
      <w:r>
        <w:rPr>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7"/>
      </w:tblGrid>
      <w:tr w:rsidR="00032A70" w14:paraId="108E7587" w14:textId="77777777">
        <w:tc>
          <w:tcPr>
            <w:tcW w:w="9286" w:type="dxa"/>
            <w:gridSpan w:val="2"/>
          </w:tcPr>
          <w:p w14:paraId="73EAC4D8" w14:textId="77777777" w:rsidR="00032A70" w:rsidRDefault="005B6F29">
            <w:pPr>
              <w:spacing w:before="120" w:after="120" w:line="200" w:lineRule="atLeast"/>
              <w:rPr>
                <w:b/>
                <w:sz w:val="28"/>
                <w:szCs w:val="28"/>
                <w:lang w:val="fr-CH"/>
              </w:rPr>
            </w:pPr>
            <w:r>
              <w:rPr>
                <w:b/>
                <w:sz w:val="28"/>
                <w:szCs w:val="28"/>
                <w:lang w:val="fr-CH"/>
              </w:rPr>
              <w:lastRenderedPageBreak/>
              <w:t>7. Confidentialité des informations</w:t>
            </w:r>
            <w:r>
              <w:rPr>
                <w:rStyle w:val="Funotenzeichen"/>
                <w:b/>
                <w:sz w:val="28"/>
                <w:szCs w:val="28"/>
                <w:lang w:val="fr-CH"/>
              </w:rPr>
              <w:footnoteReference w:id="1"/>
            </w:r>
          </w:p>
        </w:tc>
      </w:tr>
      <w:tr w:rsidR="00032A70" w14:paraId="4BD6125F" w14:textId="77777777">
        <w:tc>
          <w:tcPr>
            <w:tcW w:w="9286" w:type="dxa"/>
            <w:gridSpan w:val="2"/>
          </w:tcPr>
          <w:p w14:paraId="443F749D" w14:textId="015D50CA" w:rsidR="00032A70" w:rsidRPr="00DC58DB" w:rsidRDefault="00DF54FC">
            <w:pPr>
              <w:spacing w:before="120" w:after="120" w:line="200" w:lineRule="atLeast"/>
              <w:rPr>
                <w:lang w:val="fr-CH"/>
              </w:rPr>
            </w:pPr>
            <w:r w:rsidRPr="00713376">
              <w:rPr>
                <w:lang w:val="fr-CH"/>
              </w:rPr>
              <w:t>Les informations contenues dans le présent formulaire</w:t>
            </w:r>
            <w:r w:rsidR="00DC58DB">
              <w:rPr>
                <w:lang w:val="fr-CH"/>
              </w:rPr>
              <w:t xml:space="preserve"> et ses annexes</w:t>
            </w:r>
            <w:r w:rsidRPr="00713376">
              <w:rPr>
                <w:lang w:val="fr-CH"/>
              </w:rPr>
              <w:t xml:space="preserve"> seront accessibles, au cours du traitement de la demande, aux collaborateurs de l’OFSP, aux membres de la commission compétente et, le cas échéant, à des experts externes à l’OFSP, auxquels l’OFSP fait appel pour préparer la délibération de la commission.</w:t>
            </w:r>
          </w:p>
          <w:p w14:paraId="51698A31" w14:textId="05BE7285" w:rsidR="00032A70" w:rsidRDefault="005B6F29">
            <w:pPr>
              <w:spacing w:before="120" w:after="120" w:line="200" w:lineRule="atLeast"/>
              <w:rPr>
                <w:lang w:val="fr-CH"/>
              </w:rPr>
            </w:pPr>
            <w:r>
              <w:rPr>
                <w:lang w:val="fr-CH"/>
              </w:rPr>
              <w:t>Le requérant demande que ........................................................................, membre de la commission, n’ait pas accès au dossier et se retire de</w:t>
            </w:r>
            <w:r w:rsidR="00FE74B8">
              <w:rPr>
                <w:lang w:val="fr-CH"/>
              </w:rPr>
              <w:t xml:space="preserve"> la</w:t>
            </w:r>
            <w:r>
              <w:rPr>
                <w:lang w:val="fr-CH"/>
              </w:rPr>
              <w:t xml:space="preserve"> délibération.</w:t>
            </w:r>
          </w:p>
          <w:p w14:paraId="58E76DDD" w14:textId="49723176" w:rsidR="00032A70" w:rsidRDefault="00FE74B8">
            <w:pPr>
              <w:spacing w:before="120" w:after="120" w:line="200" w:lineRule="atLeast"/>
              <w:rPr>
                <w:lang w:val="fr-CH"/>
              </w:rPr>
            </w:pPr>
            <w:r>
              <w:rPr>
                <w:lang w:val="fr-CH"/>
              </w:rPr>
              <w:t>Motif </w:t>
            </w:r>
            <w:r w:rsidR="005B6F29">
              <w:rPr>
                <w:lang w:val="fr-CH"/>
              </w:rPr>
              <w:t>:</w:t>
            </w:r>
          </w:p>
          <w:p w14:paraId="416E9EFC" w14:textId="77777777" w:rsidR="00FA78A2" w:rsidRDefault="00FA78A2">
            <w:pPr>
              <w:spacing w:before="120" w:after="120" w:line="200" w:lineRule="atLeast"/>
              <w:rPr>
                <w:lang w:val="fr-FR"/>
              </w:rPr>
            </w:pPr>
          </w:p>
        </w:tc>
      </w:tr>
      <w:tr w:rsidR="00032A70" w14:paraId="7E3D06BC" w14:textId="77777777">
        <w:tc>
          <w:tcPr>
            <w:tcW w:w="9286" w:type="dxa"/>
            <w:gridSpan w:val="2"/>
          </w:tcPr>
          <w:p w14:paraId="6E8BA4C5" w14:textId="77777777" w:rsidR="00032A70" w:rsidRDefault="005B6F29">
            <w:pPr>
              <w:spacing w:before="120" w:after="120"/>
            </w:pPr>
            <w:r>
              <w:rPr>
                <w:b/>
                <w:sz w:val="28"/>
                <w:szCs w:val="28"/>
              </w:rPr>
              <w:t xml:space="preserve">8. </w:t>
            </w:r>
            <w:proofErr w:type="spellStart"/>
            <w:r>
              <w:rPr>
                <w:b/>
                <w:sz w:val="28"/>
                <w:szCs w:val="28"/>
              </w:rPr>
              <w:t>Signature</w:t>
            </w:r>
            <w:proofErr w:type="spellEnd"/>
            <w:r>
              <w:rPr>
                <w:b/>
                <w:sz w:val="28"/>
                <w:szCs w:val="28"/>
              </w:rPr>
              <w:t xml:space="preserve"> du </w:t>
            </w:r>
            <w:proofErr w:type="spellStart"/>
            <w:r>
              <w:rPr>
                <w:b/>
                <w:sz w:val="28"/>
                <w:szCs w:val="28"/>
              </w:rPr>
              <w:t>requérant</w:t>
            </w:r>
            <w:proofErr w:type="spellEnd"/>
          </w:p>
        </w:tc>
      </w:tr>
      <w:tr w:rsidR="00032A70" w14:paraId="36B1A5E6" w14:textId="77777777">
        <w:tc>
          <w:tcPr>
            <w:tcW w:w="4643" w:type="dxa"/>
          </w:tcPr>
          <w:p w14:paraId="06384D2A" w14:textId="77777777" w:rsidR="00032A70" w:rsidRDefault="005B6F29">
            <w:pPr>
              <w:spacing w:before="120" w:after="120" w:line="200" w:lineRule="atLeast"/>
              <w:rPr>
                <w:lang w:val="fr-CH"/>
              </w:rPr>
            </w:pPr>
            <w:r>
              <w:rPr>
                <w:lang w:val="fr-CH"/>
              </w:rPr>
              <w:t>Lieu et date</w:t>
            </w:r>
          </w:p>
          <w:p w14:paraId="38F50944" w14:textId="77777777" w:rsidR="00FA78A2" w:rsidRDefault="00FA78A2">
            <w:pPr>
              <w:spacing w:before="120" w:after="120" w:line="200" w:lineRule="atLeast"/>
              <w:rPr>
                <w:lang w:val="fr-CH"/>
              </w:rPr>
            </w:pPr>
          </w:p>
        </w:tc>
        <w:tc>
          <w:tcPr>
            <w:tcW w:w="4643" w:type="dxa"/>
          </w:tcPr>
          <w:p w14:paraId="2B715AB5" w14:textId="77777777" w:rsidR="00032A70" w:rsidRDefault="005B6F29">
            <w:pPr>
              <w:spacing w:before="120" w:after="120" w:line="200" w:lineRule="atLeast"/>
              <w:rPr>
                <w:lang w:val="fr-CH"/>
              </w:rPr>
            </w:pPr>
            <w:r>
              <w:rPr>
                <w:lang w:val="fr-CH"/>
              </w:rPr>
              <w:t>Signature (signature électronique possible)</w:t>
            </w:r>
          </w:p>
        </w:tc>
      </w:tr>
    </w:tbl>
    <w:p w14:paraId="583641B8" w14:textId="77777777" w:rsidR="00032A70" w:rsidRDefault="00032A70">
      <w:pPr>
        <w:spacing w:after="120"/>
        <w:rPr>
          <w:b/>
          <w:lang w:val="fr-CH"/>
        </w:rPr>
      </w:pPr>
    </w:p>
    <w:p w14:paraId="34840F87" w14:textId="77777777" w:rsidR="00032A70" w:rsidRDefault="005B6F29">
      <w:pPr>
        <w:spacing w:line="240" w:lineRule="auto"/>
        <w:rPr>
          <w:b/>
          <w:lang w:val="fr-CH"/>
        </w:rPr>
      </w:pPr>
      <w:r>
        <w:rPr>
          <w:b/>
          <w:lang w:val="fr-CH"/>
        </w:rPr>
        <w:br w:type="page"/>
      </w:r>
    </w:p>
    <w:p w14:paraId="49548629" w14:textId="77777777" w:rsidR="00032A70" w:rsidRDefault="005B6F29">
      <w:pPr>
        <w:spacing w:after="120"/>
        <w:rPr>
          <w:b/>
          <w:lang w:val="fr-CH"/>
        </w:rPr>
      </w:pPr>
      <w:r>
        <w:rPr>
          <w:b/>
          <w:lang w:val="fr-CH"/>
        </w:rPr>
        <w:lastRenderedPageBreak/>
        <w:t>1. Explications sur le formulaire de déclaration</w:t>
      </w:r>
    </w:p>
    <w:p w14:paraId="4AAB9DBF" w14:textId="77777777" w:rsidR="00032A70" w:rsidRDefault="005B6F29">
      <w:pPr>
        <w:spacing w:after="120"/>
        <w:rPr>
          <w:rFonts w:ascii="Symbol" w:hAnsi="Symbol"/>
          <w:lang w:val="fr-CH"/>
        </w:rPr>
      </w:pPr>
      <w:r>
        <w:rPr>
          <w:lang w:val="fr-CH"/>
        </w:rPr>
        <w:t xml:space="preserve">Le formulaire de déclaration a été conçu de manière à pouvoir être rempli pour la grande majorité des prestations (même si toutes les questions ne seront pas pertinentes dans chaque cas et pourront de ce fait être laissées parfois sans réponse). Il se peut cependant que, dans le cas de la prestation que vous entendez soumettre à l’appréciation, aucune réponse ne puisse être apportée à la plupart des questions. Voici quelques exemples de ce genre de prestations spéciales : </w:t>
      </w:r>
    </w:p>
    <w:p w14:paraId="34CF93D6" w14:textId="77777777" w:rsidR="00032A70" w:rsidRDefault="005B6F29">
      <w:pPr>
        <w:numPr>
          <w:ilvl w:val="0"/>
          <w:numId w:val="44"/>
        </w:numPr>
        <w:spacing w:after="120"/>
        <w:rPr>
          <w:lang w:val="fr-CH"/>
        </w:rPr>
      </w:pPr>
      <w:proofErr w:type="gramStart"/>
      <w:r>
        <w:rPr>
          <w:lang w:val="fr-CH"/>
        </w:rPr>
        <w:t>une</w:t>
      </w:r>
      <w:proofErr w:type="gramEnd"/>
      <w:r>
        <w:rPr>
          <w:lang w:val="fr-CH"/>
        </w:rPr>
        <w:t xml:space="preserve"> méthode de traitement très largement appliquée indépendamment de toute indication spécifique, ou un système thérapeutique dans son ensemble ;</w:t>
      </w:r>
    </w:p>
    <w:p w14:paraId="1A673E5A" w14:textId="77777777" w:rsidR="00032A70" w:rsidRDefault="005B6F29">
      <w:pPr>
        <w:numPr>
          <w:ilvl w:val="0"/>
          <w:numId w:val="44"/>
        </w:numPr>
        <w:spacing w:after="120"/>
        <w:rPr>
          <w:lang w:val="fr-CH"/>
        </w:rPr>
      </w:pPr>
      <w:proofErr w:type="gramStart"/>
      <w:r>
        <w:rPr>
          <w:lang w:val="fr-CH"/>
        </w:rPr>
        <w:t>une</w:t>
      </w:r>
      <w:proofErr w:type="gramEnd"/>
      <w:r>
        <w:rPr>
          <w:lang w:val="fr-CH"/>
        </w:rPr>
        <w:t xml:space="preserve"> approche de type organisationnel très largement pratiquée, indépendamment de toute indication spécifique ;</w:t>
      </w:r>
    </w:p>
    <w:p w14:paraId="05CFD2B9" w14:textId="77777777" w:rsidR="00032A70" w:rsidRDefault="005B6F29">
      <w:pPr>
        <w:numPr>
          <w:ilvl w:val="0"/>
          <w:numId w:val="44"/>
        </w:numPr>
        <w:spacing w:after="120"/>
        <w:rPr>
          <w:lang w:val="fr-CH"/>
        </w:rPr>
      </w:pPr>
      <w:proofErr w:type="gramStart"/>
      <w:r>
        <w:rPr>
          <w:lang w:val="fr-CH"/>
        </w:rPr>
        <w:t>les</w:t>
      </w:r>
      <w:proofErr w:type="gramEnd"/>
      <w:r>
        <w:rPr>
          <w:lang w:val="fr-CH"/>
        </w:rPr>
        <w:t xml:space="preserve"> </w:t>
      </w:r>
      <w:r>
        <w:rPr>
          <w:rFonts w:cs="Arial"/>
          <w:lang w:val="fr-CH"/>
        </w:rPr>
        <w:t>prestations d’un groupe professionnel que l’AOS n’a pas reconnu jusqu’ici en tant que fournisseur de prestations</w:t>
      </w:r>
      <w:r>
        <w:rPr>
          <w:lang w:val="fr-CH"/>
        </w:rPr>
        <w:t xml:space="preserve">. </w:t>
      </w:r>
    </w:p>
    <w:p w14:paraId="10D3B663" w14:textId="77777777" w:rsidR="00032A70" w:rsidRDefault="005B6F29">
      <w:pPr>
        <w:spacing w:after="120"/>
        <w:rPr>
          <w:lang w:val="fr-CH"/>
        </w:rPr>
      </w:pPr>
      <w:r>
        <w:rPr>
          <w:lang w:val="fr-CH"/>
        </w:rPr>
        <w:t xml:space="preserve">Décrivez et motivez dans ce cas l’objet de votre demande de façon aussi brève et précise que possible (4 pages au maximum) et joignez ces indications au formulaire de déclaration incomplet. L’OFSP vous informera alors de la suite de la procédure. </w:t>
      </w:r>
    </w:p>
    <w:p w14:paraId="2508A9C4" w14:textId="77777777" w:rsidR="00032A70" w:rsidRDefault="005B6F29">
      <w:pPr>
        <w:spacing w:after="120"/>
        <w:rPr>
          <w:b/>
          <w:lang w:val="fr-CH"/>
        </w:rPr>
      </w:pPr>
      <w:r>
        <w:rPr>
          <w:b/>
          <w:lang w:val="fr-CH"/>
        </w:rPr>
        <w:t>2. Commentaire des différents points</w:t>
      </w:r>
    </w:p>
    <w:p w14:paraId="586587B6" w14:textId="77777777" w:rsidR="00032A70" w:rsidRDefault="005B6F29">
      <w:pPr>
        <w:spacing w:after="120"/>
        <w:rPr>
          <w:i/>
          <w:u w:val="single"/>
          <w:lang w:val="fr-CH"/>
        </w:rPr>
      </w:pPr>
      <w:r>
        <w:rPr>
          <w:i/>
          <w:u w:val="single"/>
          <w:lang w:val="fr-CH"/>
        </w:rPr>
        <w:t>Point 1 :</w:t>
      </w:r>
    </w:p>
    <w:p w14:paraId="4A144435" w14:textId="77777777" w:rsidR="00032A70" w:rsidRDefault="005B6F29">
      <w:pPr>
        <w:spacing w:after="120"/>
        <w:rPr>
          <w:lang w:val="fr-CH"/>
        </w:rPr>
      </w:pPr>
      <w:r>
        <w:rPr>
          <w:szCs w:val="18"/>
          <w:lang w:val="fr-CH"/>
        </w:rPr>
        <w:t>L’Office fédéral de la santé publique</w:t>
      </w:r>
      <w:r>
        <w:rPr>
          <w:lang w:val="fr-CH"/>
        </w:rPr>
        <w:t xml:space="preserve"> (OFSP) a besoin des coordonnées d’une </w:t>
      </w:r>
      <w:r>
        <w:rPr>
          <w:b/>
          <w:bCs/>
          <w:lang w:val="fr-CH"/>
        </w:rPr>
        <w:t>personne à contacter</w:t>
      </w:r>
      <w:r>
        <w:rPr>
          <w:lang w:val="fr-CH"/>
        </w:rPr>
        <w:t xml:space="preserve"> qui aura la responsabilité de la demande pour toute la durée du processus. Veuillez au besoin indiquer aussi quand et par quel moyen de communication cette personne est joignable. </w:t>
      </w:r>
    </w:p>
    <w:p w14:paraId="06897F19" w14:textId="77777777" w:rsidR="00032A70" w:rsidRDefault="005B6F29">
      <w:pPr>
        <w:spacing w:after="120"/>
        <w:rPr>
          <w:lang w:val="fr-CH"/>
        </w:rPr>
      </w:pPr>
      <w:r>
        <w:rPr>
          <w:i/>
          <w:u w:val="single"/>
          <w:lang w:val="fr-CH"/>
        </w:rPr>
        <w:t xml:space="preserve">Point 2 : </w:t>
      </w:r>
      <w:r>
        <w:rPr>
          <w:i/>
          <w:u w:val="single"/>
          <w:lang w:val="fr-CH"/>
        </w:rPr>
        <w:br/>
      </w:r>
      <w:r>
        <w:rPr>
          <w:iCs/>
          <w:lang w:val="fr-CH"/>
        </w:rPr>
        <w:t>Veuillez désigner votre pr</w:t>
      </w:r>
      <w:r>
        <w:rPr>
          <w:lang w:val="fr-CH"/>
        </w:rPr>
        <w:t xml:space="preserve">oduit ou votre prestation au moyen de la </w:t>
      </w:r>
      <w:r>
        <w:rPr>
          <w:b/>
          <w:bCs/>
          <w:lang w:val="fr-CH"/>
        </w:rPr>
        <w:t>terminologie</w:t>
      </w:r>
      <w:r>
        <w:rPr>
          <w:lang w:val="fr-CH"/>
        </w:rPr>
        <w:t xml:space="preserve"> usuelle dans votre langue ; s’il s’agit d’un produit commercial, veuillez indiquer en outre le </w:t>
      </w:r>
      <w:r>
        <w:rPr>
          <w:b/>
          <w:bCs/>
          <w:lang w:val="fr-CH"/>
        </w:rPr>
        <w:t>nom du produit</w:t>
      </w:r>
      <w:r>
        <w:rPr>
          <w:lang w:val="fr-CH"/>
        </w:rPr>
        <w:t>. Si le produit ou la prestation figure déjà dans l’ordonnance sur les prestations de l’assurance des soins (OPAS), dans l’une de ses annexes, dans un tarif ou dans un système de codage (p. ex. CHOP), indiquer la position et la désignation correspondantes.</w:t>
      </w:r>
    </w:p>
    <w:p w14:paraId="63DD8D64" w14:textId="77777777" w:rsidR="00032A70" w:rsidRDefault="005B6F29">
      <w:pPr>
        <w:spacing w:after="120"/>
        <w:rPr>
          <w:lang w:val="fr-CH"/>
        </w:rPr>
      </w:pPr>
      <w:r>
        <w:rPr>
          <w:i/>
          <w:u w:val="single"/>
          <w:lang w:val="fr-CH"/>
        </w:rPr>
        <w:t xml:space="preserve">Point 3 : </w:t>
      </w:r>
      <w:r>
        <w:rPr>
          <w:i/>
          <w:u w:val="single"/>
          <w:lang w:val="fr-CH"/>
        </w:rPr>
        <w:br/>
      </w:r>
      <w:r>
        <w:rPr>
          <w:iCs/>
          <w:lang w:val="fr-CH"/>
        </w:rPr>
        <w:t>In</w:t>
      </w:r>
      <w:r>
        <w:rPr>
          <w:lang w:val="fr-CH"/>
        </w:rPr>
        <w:t xml:space="preserve">diquer ici le </w:t>
      </w:r>
      <w:r>
        <w:rPr>
          <w:b/>
          <w:bCs/>
          <w:lang w:val="fr-CH"/>
        </w:rPr>
        <w:t>genre</w:t>
      </w:r>
      <w:r>
        <w:rPr>
          <w:lang w:val="fr-CH"/>
        </w:rPr>
        <w:t xml:space="preserve"> de la </w:t>
      </w:r>
      <w:r>
        <w:rPr>
          <w:b/>
          <w:bCs/>
          <w:lang w:val="fr-CH"/>
        </w:rPr>
        <w:t>prestation</w:t>
      </w:r>
      <w:r>
        <w:rPr>
          <w:lang w:val="fr-CH"/>
        </w:rPr>
        <w:t xml:space="preserve"> ou du </w:t>
      </w:r>
      <w:r>
        <w:rPr>
          <w:b/>
          <w:bCs/>
          <w:lang w:val="fr-CH"/>
        </w:rPr>
        <w:t>produit</w:t>
      </w:r>
      <w:r>
        <w:rPr>
          <w:lang w:val="fr-CH"/>
        </w:rPr>
        <w:t xml:space="preserve"> (les implants ainsi que les moyens et appareils qui sont utilisés en tant que partie d’une prestation médicale ou thérapeutique fournie par un médecin ou un autre </w:t>
      </w:r>
      <w:r>
        <w:rPr>
          <w:rFonts w:cs="Arial"/>
          <w:lang w:val="fr-CH"/>
        </w:rPr>
        <w:t>fournisseur de prestations</w:t>
      </w:r>
      <w:r>
        <w:rPr>
          <w:lang w:val="fr-CH"/>
        </w:rPr>
        <w:t>, étant considérés comme tels, sont remboursés dans le cadre des tarifs en vigueur). À partir du 1</w:t>
      </w:r>
      <w:r>
        <w:rPr>
          <w:vertAlign w:val="superscript"/>
          <w:lang w:val="fr-CH"/>
        </w:rPr>
        <w:t>er</w:t>
      </w:r>
      <w:r>
        <w:rPr>
          <w:lang w:val="fr-CH"/>
        </w:rPr>
        <w:t xml:space="preserve"> octobre 2021, en raison de la modification de la </w:t>
      </w:r>
      <w:proofErr w:type="spellStart"/>
      <w:r>
        <w:rPr>
          <w:lang w:val="fr-CH"/>
        </w:rPr>
        <w:t>LAMal</w:t>
      </w:r>
      <w:proofErr w:type="spellEnd"/>
      <w:r>
        <w:rPr>
          <w:lang w:val="fr-CH"/>
        </w:rPr>
        <w:t xml:space="preserve"> intervenue le 18 décembre 2020 </w:t>
      </w:r>
      <w:r>
        <w:rPr>
          <w:lang w:val="fr-FR"/>
        </w:rPr>
        <w:t>(art. 25</w:t>
      </w:r>
      <w:r>
        <w:rPr>
          <w:i/>
          <w:lang w:val="fr-FR"/>
        </w:rPr>
        <w:t>a</w:t>
      </w:r>
      <w:r>
        <w:rPr>
          <w:lang w:val="fr-FR"/>
        </w:rPr>
        <w:t xml:space="preserve"> et 52, al. 1, let. </w:t>
      </w:r>
      <w:proofErr w:type="gramStart"/>
      <w:r>
        <w:rPr>
          <w:lang w:val="fr-FR"/>
        </w:rPr>
        <w:t>a</w:t>
      </w:r>
      <w:proofErr w:type="gramEnd"/>
      <w:r>
        <w:rPr>
          <w:lang w:val="fr-FR"/>
        </w:rPr>
        <w:t xml:space="preserve">, ch. 3, </w:t>
      </w:r>
      <w:proofErr w:type="spellStart"/>
      <w:r>
        <w:rPr>
          <w:lang w:val="fr-FR"/>
        </w:rPr>
        <w:t>LAMal</w:t>
      </w:r>
      <w:proofErr w:type="spellEnd"/>
      <w:r>
        <w:rPr>
          <w:lang w:val="fr-FR"/>
        </w:rPr>
        <w:t xml:space="preserve"> ; FF 2020 9637), l’AOS rembourse séparément, sur la base de la </w:t>
      </w:r>
      <w:proofErr w:type="spellStart"/>
      <w:r>
        <w:rPr>
          <w:lang w:val="fr-FR"/>
        </w:rPr>
        <w:t>LiMA</w:t>
      </w:r>
      <w:proofErr w:type="spellEnd"/>
      <w:r>
        <w:rPr>
          <w:lang w:val="fr-FR"/>
        </w:rPr>
        <w:t>, les moyens et appareils que les fournisseurs de prestations (EMS, organisations d’aide et de soins à domicile, personnel infirmier) utilisent pour les soins (art. 25</w:t>
      </w:r>
      <w:r>
        <w:rPr>
          <w:i/>
          <w:lang w:val="fr-FR"/>
        </w:rPr>
        <w:t>a</w:t>
      </w:r>
      <w:r>
        <w:rPr>
          <w:lang w:val="fr-FR"/>
        </w:rPr>
        <w:t> </w:t>
      </w:r>
      <w:proofErr w:type="spellStart"/>
      <w:r>
        <w:rPr>
          <w:lang w:val="fr-FR"/>
        </w:rPr>
        <w:t>LAMal</w:t>
      </w:r>
      <w:proofErr w:type="spellEnd"/>
      <w:r>
        <w:rPr>
          <w:lang w:val="fr-FR"/>
        </w:rPr>
        <w:t xml:space="preserve">), s’ils sont prescrits médicalement. </w:t>
      </w:r>
      <w:r>
        <w:rPr>
          <w:lang w:val="fr-CH"/>
        </w:rPr>
        <w:t xml:space="preserve">Il faut préciser en outre de quelle nature est le </w:t>
      </w:r>
      <w:r>
        <w:rPr>
          <w:b/>
          <w:bCs/>
          <w:lang w:val="fr-CH"/>
        </w:rPr>
        <w:t>but</w:t>
      </w:r>
      <w:r>
        <w:rPr>
          <w:lang w:val="fr-CH"/>
        </w:rPr>
        <w:t xml:space="preserve"> de la prestation ou du produit et dans quel </w:t>
      </w:r>
      <w:r>
        <w:rPr>
          <w:b/>
          <w:lang w:val="fr-CH"/>
        </w:rPr>
        <w:t>cadre</w:t>
      </w:r>
      <w:r>
        <w:rPr>
          <w:lang w:val="fr-CH"/>
        </w:rPr>
        <w:t xml:space="preserve"> elle / il sera utilisé/e. </w:t>
      </w:r>
    </w:p>
    <w:p w14:paraId="45860EB8" w14:textId="77777777" w:rsidR="00032A70" w:rsidRDefault="005B6F29">
      <w:pPr>
        <w:spacing w:after="120"/>
        <w:rPr>
          <w:lang w:val="fr-CH"/>
        </w:rPr>
      </w:pPr>
      <w:r>
        <w:rPr>
          <w:i/>
          <w:u w:val="single"/>
          <w:lang w:val="fr-CH"/>
        </w:rPr>
        <w:t>Point 4 :</w:t>
      </w:r>
      <w:r>
        <w:rPr>
          <w:i/>
          <w:u w:val="single"/>
          <w:lang w:val="fr-CH"/>
        </w:rPr>
        <w:br/>
      </w:r>
      <w:r>
        <w:rPr>
          <w:iCs/>
          <w:lang w:val="fr-CH"/>
        </w:rPr>
        <w:t xml:space="preserve">Veuillez donner ici une </w:t>
      </w:r>
      <w:r>
        <w:rPr>
          <w:b/>
          <w:bCs/>
          <w:iCs/>
          <w:lang w:val="fr-CH"/>
        </w:rPr>
        <w:t>description</w:t>
      </w:r>
      <w:r>
        <w:rPr>
          <w:iCs/>
          <w:lang w:val="fr-CH"/>
        </w:rPr>
        <w:t xml:space="preserve"> brève et précise de la </w:t>
      </w:r>
      <w:r>
        <w:rPr>
          <w:b/>
          <w:bCs/>
          <w:iCs/>
          <w:lang w:val="fr-CH"/>
        </w:rPr>
        <w:t>prestation</w:t>
      </w:r>
      <w:r>
        <w:rPr>
          <w:iCs/>
          <w:lang w:val="fr-CH"/>
        </w:rPr>
        <w:t> </w:t>
      </w:r>
      <w:r>
        <w:rPr>
          <w:lang w:val="fr-CH"/>
        </w:rPr>
        <w:t xml:space="preserve">; les précisions concernant les </w:t>
      </w:r>
      <w:r>
        <w:rPr>
          <w:b/>
          <w:bCs/>
          <w:lang w:val="fr-CH"/>
        </w:rPr>
        <w:t>indications</w:t>
      </w:r>
      <w:r>
        <w:rPr>
          <w:lang w:val="fr-CH"/>
        </w:rPr>
        <w:t xml:space="preserve"> et la </w:t>
      </w:r>
      <w:r>
        <w:rPr>
          <w:b/>
          <w:bCs/>
          <w:lang w:val="fr-CH"/>
        </w:rPr>
        <w:t>fréquence prévisible de l’utilisation</w:t>
      </w:r>
      <w:r>
        <w:rPr>
          <w:lang w:val="fr-CH"/>
        </w:rPr>
        <w:t xml:space="preserve"> au cas où la prestation serait financée par l’AOS revêtent une importance particulière. En règle générale, les nouveaux produits ou les nouvelles prestations remplacent des produits ou prestations existants ; il faut indiquer lesquels (« </w:t>
      </w:r>
      <w:proofErr w:type="gramStart"/>
      <w:r>
        <w:rPr>
          <w:b/>
          <w:bCs/>
          <w:lang w:val="fr-CH"/>
        </w:rPr>
        <w:t>comparateur</w:t>
      </w:r>
      <w:r>
        <w:rPr>
          <w:lang w:val="fr-CH"/>
        </w:rPr>
        <w:t>»</w:t>
      </w:r>
      <w:proofErr w:type="gramEnd"/>
      <w:r>
        <w:rPr>
          <w:lang w:val="fr-CH"/>
        </w:rPr>
        <w:t>).</w:t>
      </w:r>
    </w:p>
    <w:p w14:paraId="42EF7712" w14:textId="77777777" w:rsidR="00032A70" w:rsidRDefault="005B6F29">
      <w:pPr>
        <w:spacing w:after="120"/>
        <w:rPr>
          <w:lang w:val="fr-CH"/>
        </w:rPr>
      </w:pPr>
      <w:r>
        <w:rPr>
          <w:i/>
          <w:u w:val="single"/>
          <w:lang w:val="fr-CH"/>
        </w:rPr>
        <w:t>Point 5 :</w:t>
      </w:r>
      <w:r>
        <w:rPr>
          <w:i/>
          <w:u w:val="single"/>
          <w:lang w:val="fr-CH"/>
        </w:rPr>
        <w:br/>
      </w:r>
      <w:r>
        <w:rPr>
          <w:iCs/>
          <w:lang w:val="fr-CH"/>
        </w:rPr>
        <w:t>Exposer ici l’</w:t>
      </w:r>
      <w:r>
        <w:rPr>
          <w:b/>
          <w:bCs/>
          <w:iCs/>
          <w:lang w:val="fr-CH"/>
        </w:rPr>
        <w:t xml:space="preserve">état du développement et de la mise en </w:t>
      </w:r>
      <w:r>
        <w:rPr>
          <w:b/>
          <w:lang w:val="fr-CH"/>
        </w:rPr>
        <w:t>œuvre</w:t>
      </w:r>
      <w:r>
        <w:rPr>
          <w:iCs/>
          <w:lang w:val="fr-CH"/>
        </w:rPr>
        <w:t xml:space="preserve"> en Suisse et dans le monde </w:t>
      </w:r>
      <w:r>
        <w:rPr>
          <w:lang w:val="fr-CH"/>
        </w:rPr>
        <w:t>: Depuis quand le produit ou la prestation sont-ils généralement utilisés ? Dans le cas où la prestation ou une partie de celle-ci dépendrait de conditions légales : ces conditions sont-elles remplies ? (</w:t>
      </w:r>
      <w:proofErr w:type="gramStart"/>
      <w:r>
        <w:rPr>
          <w:lang w:val="fr-CH"/>
        </w:rPr>
        <w:t>p.</w:t>
      </w:r>
      <w:proofErr w:type="gramEnd"/>
      <w:r>
        <w:rPr>
          <w:lang w:val="fr-CH"/>
        </w:rPr>
        <w:t> ex., y a-t-il le marquage CE pour des dispositifs médicaux ? Y a-t-il des lois comme la loi sur la transplantation ou la loi sur la procréation médicalement assistée qui sont applicables ?) Où en est l’évaluation dans les études cliniques ? Comment le financement est-il réglé aujourd’hui, en Suisse et dans d’autres pays ayant un système étatique de santé ou d’</w:t>
      </w:r>
      <w:r>
        <w:rPr>
          <w:rFonts w:cs="Arial"/>
          <w:color w:val="000000"/>
          <w:lang w:val="fr-CH"/>
        </w:rPr>
        <w:t>assurances sociales </w:t>
      </w:r>
      <w:r>
        <w:rPr>
          <w:lang w:val="fr-CH"/>
        </w:rPr>
        <w:t>?</w:t>
      </w:r>
    </w:p>
    <w:p w14:paraId="77B7B94A" w14:textId="77777777" w:rsidR="00032A70" w:rsidRDefault="005B6F29">
      <w:pPr>
        <w:spacing w:after="120"/>
        <w:rPr>
          <w:lang w:val="fr-CH"/>
        </w:rPr>
      </w:pPr>
      <w:r>
        <w:rPr>
          <w:i/>
          <w:u w:val="single"/>
          <w:lang w:val="fr-CH"/>
        </w:rPr>
        <w:lastRenderedPageBreak/>
        <w:t>Point 6 :</w:t>
      </w:r>
      <w:r>
        <w:rPr>
          <w:i/>
          <w:u w:val="single"/>
          <w:lang w:val="fr-CH"/>
        </w:rPr>
        <w:br/>
      </w:r>
      <w:r>
        <w:rPr>
          <w:iCs/>
          <w:lang w:val="fr-CH"/>
        </w:rPr>
        <w:t xml:space="preserve">Vous pouvez mentionner ici les </w:t>
      </w:r>
      <w:r>
        <w:rPr>
          <w:b/>
          <w:bCs/>
          <w:iCs/>
          <w:lang w:val="fr-CH"/>
        </w:rPr>
        <w:t>e</w:t>
      </w:r>
      <w:r>
        <w:rPr>
          <w:b/>
          <w:lang w:val="fr-CH"/>
        </w:rPr>
        <w:t>xperts de votre choix</w:t>
      </w:r>
      <w:r>
        <w:rPr>
          <w:lang w:val="fr-CH"/>
        </w:rPr>
        <w:t xml:space="preserve"> qui pourront fournir de plus amples renseignements sur le produit ou la prestation. Il s’agira de préférence d’experts cliniques ou de représentants de sociétés spécialisées en Suisse qui ont l’expérience de l’utilisation du produit ou de la prestation. Vous pouvez également joindre des </w:t>
      </w:r>
      <w:r>
        <w:rPr>
          <w:b/>
          <w:lang w:val="fr-CH"/>
        </w:rPr>
        <w:t>publications scientifiques</w:t>
      </w:r>
      <w:r>
        <w:rPr>
          <w:lang w:val="fr-CH"/>
        </w:rPr>
        <w:t xml:space="preserve"> qui renseignent sur le produit ou la prestation (p. ex. des publications sur des études mentionnées au point 5). </w:t>
      </w:r>
    </w:p>
    <w:p w14:paraId="5E4C3E39" w14:textId="7DE13DA0" w:rsidR="00032A70" w:rsidRDefault="005B6F29">
      <w:pPr>
        <w:spacing w:after="120"/>
        <w:rPr>
          <w:lang w:val="fr-CH"/>
        </w:rPr>
      </w:pPr>
      <w:r>
        <w:rPr>
          <w:i/>
          <w:u w:val="single"/>
          <w:lang w:val="fr-CH"/>
        </w:rPr>
        <w:t>Point 7 :</w:t>
      </w:r>
      <w:r>
        <w:rPr>
          <w:i/>
          <w:u w:val="single"/>
          <w:lang w:val="fr-CH"/>
        </w:rPr>
        <w:br/>
      </w:r>
      <w:bookmarkStart w:id="0" w:name="OLE_LINK4"/>
      <w:bookmarkStart w:id="1" w:name="OLE_LINK5"/>
      <w:r>
        <w:rPr>
          <w:lang w:val="fr-CH"/>
        </w:rPr>
        <w:t xml:space="preserve">Lors du traitement de la demande, les informations </w:t>
      </w:r>
      <w:r w:rsidR="00DC58DB" w:rsidRPr="00713376">
        <w:rPr>
          <w:lang w:val="fr-CH"/>
        </w:rPr>
        <w:t>contenues dans le présent formulaire</w:t>
      </w:r>
      <w:r w:rsidR="00DC58DB">
        <w:rPr>
          <w:lang w:val="fr-CH"/>
        </w:rPr>
        <w:t xml:space="preserve"> et ses annexes</w:t>
      </w:r>
      <w:r w:rsidR="00DC58DB" w:rsidRPr="00713376">
        <w:rPr>
          <w:lang w:val="fr-CH"/>
        </w:rPr>
        <w:t xml:space="preserve"> seront accessibles</w:t>
      </w:r>
      <w:r w:rsidR="00DC58DB">
        <w:rPr>
          <w:lang w:val="fr-CH"/>
        </w:rPr>
        <w:t xml:space="preserve"> </w:t>
      </w:r>
      <w:r>
        <w:rPr>
          <w:lang w:val="fr-CH"/>
        </w:rPr>
        <w:t>aux collaborateurs de l’OFSP, aux membres de la commission compétente (CFPP, CFAMA-LA ou CFAMA-</w:t>
      </w:r>
      <w:proofErr w:type="spellStart"/>
      <w:r>
        <w:rPr>
          <w:lang w:val="fr-CH"/>
        </w:rPr>
        <w:t>LiMA</w:t>
      </w:r>
      <w:proofErr w:type="spellEnd"/>
      <w:r>
        <w:rPr>
          <w:lang w:val="fr-CH"/>
        </w:rPr>
        <w:t xml:space="preserve">) et, le cas échéant, à des experts externes à l’OFSP </w:t>
      </w:r>
      <w:r w:rsidR="00DC58DB" w:rsidRPr="00713376">
        <w:rPr>
          <w:lang w:val="fr-CH"/>
        </w:rPr>
        <w:t>auxquels l’OFSP fait appel pour préparer la délibération de la commission</w:t>
      </w:r>
      <w:r>
        <w:rPr>
          <w:lang w:val="fr-CH"/>
        </w:rPr>
        <w:t>.</w:t>
      </w:r>
      <w:bookmarkStart w:id="2" w:name="OLE_LINK1"/>
      <w:bookmarkStart w:id="3" w:name="OLE_LINK2"/>
      <w:r w:rsidR="005F5F19">
        <w:rPr>
          <w:lang w:val="fr-CH"/>
        </w:rPr>
        <w:t xml:space="preserve"> </w:t>
      </w:r>
      <w:r>
        <w:rPr>
          <w:lang w:val="fr-CH"/>
        </w:rPr>
        <w:t>Toutes ces personnes sont naturellement tenues de traiter de façon confidentielle toutes les informations qu’elles obtiennent dans le cadre de leur activité. Avant de transmettre les documents à des spécialistes externes, l’OFSP examine les éventuels conflits d'intérêts.</w:t>
      </w:r>
    </w:p>
    <w:p w14:paraId="2DFBF1BE" w14:textId="210287B8" w:rsidR="00032A70" w:rsidRDefault="005B6F29">
      <w:pPr>
        <w:spacing w:after="120"/>
        <w:rPr>
          <w:lang w:val="fr-CH"/>
        </w:rPr>
      </w:pPr>
      <w:r>
        <w:rPr>
          <w:lang w:val="fr-CH"/>
        </w:rPr>
        <w:t>Comme il est théoriquement concevable que des intérêts dignes de protection (en particulier le secret industriel et commercial) d’un requérant puissent être violés si un membre de la commission a connaissance de la demande ou de certains de ses éléments, les requérants peuvent demander que celle-ci ne soit pas présentée à un membre de la commission donné et que ce dernier se retire des délibérations. Cette requête doit être motivée.</w:t>
      </w:r>
    </w:p>
    <w:p w14:paraId="3575C21E" w14:textId="77777777" w:rsidR="00032A70" w:rsidRDefault="005B6F29">
      <w:pPr>
        <w:spacing w:after="120"/>
        <w:rPr>
          <w:lang w:val="fr-CH"/>
        </w:rPr>
      </w:pPr>
      <w:r>
        <w:rPr>
          <w:lang w:val="fr-CH"/>
        </w:rPr>
        <w:t>Une fois prise la décision relative à la demande, tous les intéressés, conformément à la loi fédérale sur le principe de la transparence dans l’administration (loi sur la transparence), auront en principe le droit de consulter les documents, à moins que cela revienne à divulguer des informations protégées, dont l’autorité a garanti le secret (données personnelles, secret industriel et commercial, etc.). Par ailleurs, l’OFSP est régulièrement prié par les autorités cantonales, les tribunaux des assurances sociales, les services gouvernementaux étrangers ou les organisations proches de ces gouvernements de fournir des informations en rapport avec l’appréciation des nouvelles prestations médicales.</w:t>
      </w:r>
      <w:bookmarkEnd w:id="0"/>
      <w:bookmarkEnd w:id="1"/>
      <w:bookmarkEnd w:id="2"/>
      <w:bookmarkEnd w:id="3"/>
    </w:p>
    <w:sectPr w:rsidR="00032A70">
      <w:headerReference w:type="default" r:id="rId7"/>
      <w:footerReference w:type="default" r:id="rId8"/>
      <w:headerReference w:type="first" r:id="rId9"/>
      <w:footerReference w:type="first" r:id="rId10"/>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FADB" w14:textId="77777777" w:rsidR="00032A70" w:rsidRDefault="005B6F29">
      <w:r>
        <w:separator/>
      </w:r>
    </w:p>
  </w:endnote>
  <w:endnote w:type="continuationSeparator" w:id="0">
    <w:p w14:paraId="0C007552" w14:textId="77777777" w:rsidR="00032A70" w:rsidRDefault="005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032A70" w14:paraId="3FCBCABA" w14:textId="77777777">
      <w:trPr>
        <w:cantSplit/>
      </w:trPr>
      <w:tc>
        <w:tcPr>
          <w:tcW w:w="5103" w:type="dxa"/>
          <w:vAlign w:val="bottom"/>
        </w:tcPr>
        <w:p w14:paraId="58301153" w14:textId="77777777" w:rsidR="00032A70" w:rsidRDefault="00032A70">
          <w:pPr>
            <w:pStyle w:val="Referenz"/>
            <w:rPr>
              <w:rFonts w:cs="Arial"/>
            </w:rPr>
          </w:pPr>
        </w:p>
      </w:tc>
      <w:tc>
        <w:tcPr>
          <w:tcW w:w="3969" w:type="dxa"/>
          <w:vAlign w:val="bottom"/>
        </w:tcPr>
        <w:p w14:paraId="47157B7D" w14:textId="77777777" w:rsidR="00032A70" w:rsidRDefault="00032A70">
          <w:pPr>
            <w:pStyle w:val="Referenz"/>
          </w:pPr>
        </w:p>
      </w:tc>
      <w:tc>
        <w:tcPr>
          <w:tcW w:w="397" w:type="dxa"/>
        </w:tcPr>
        <w:p w14:paraId="1E2F3830" w14:textId="77777777" w:rsidR="00032A70" w:rsidRDefault="00032A70">
          <w:pPr>
            <w:pStyle w:val="Referenz"/>
          </w:pPr>
        </w:p>
      </w:tc>
      <w:tc>
        <w:tcPr>
          <w:tcW w:w="454" w:type="dxa"/>
        </w:tcPr>
        <w:p w14:paraId="148B51BF" w14:textId="77777777" w:rsidR="00032A70" w:rsidRDefault="005B6F29">
          <w:pPr>
            <w:pStyle w:val="Referenz"/>
          </w:pPr>
          <w:r>
            <w:rPr>
              <w:rStyle w:val="Seitenzahl"/>
              <w:noProof/>
            </w:rPr>
            <w:fldChar w:fldCharType="begin"/>
          </w:r>
          <w:r>
            <w:rPr>
              <w:rStyle w:val="Seitenzahl"/>
              <w:noProof/>
            </w:rPr>
            <w:instrText xml:space="preserve"> PAGE </w:instrText>
          </w:r>
          <w:r>
            <w:rPr>
              <w:rStyle w:val="Seitenzahl"/>
              <w:noProof/>
            </w:rPr>
            <w:fldChar w:fldCharType="separate"/>
          </w:r>
          <w:r w:rsidR="00FA78A2">
            <w:rPr>
              <w:rStyle w:val="Seitenzahl"/>
              <w:noProof/>
            </w:rPr>
            <w:t>6</w:t>
          </w:r>
          <w:r>
            <w:rPr>
              <w:rStyle w:val="Seitenzahl"/>
              <w:noProof/>
            </w:rPr>
            <w:fldChar w:fldCharType="end"/>
          </w:r>
          <w:r>
            <w:rPr>
              <w:rStyle w:val="Seitenzahl"/>
              <w:noProof/>
            </w:rPr>
            <w:t>/</w:t>
          </w:r>
          <w:r>
            <w:rPr>
              <w:rStyle w:val="Seitenzahl"/>
              <w:noProof/>
            </w:rPr>
            <w:fldChar w:fldCharType="begin"/>
          </w:r>
          <w:r>
            <w:rPr>
              <w:rStyle w:val="Seitenzahl"/>
              <w:noProof/>
            </w:rPr>
            <w:instrText xml:space="preserve"> NUMPAGES </w:instrText>
          </w:r>
          <w:r>
            <w:rPr>
              <w:rStyle w:val="Seitenzahl"/>
              <w:noProof/>
            </w:rPr>
            <w:fldChar w:fldCharType="separate"/>
          </w:r>
          <w:r w:rsidR="00FA78A2">
            <w:rPr>
              <w:rStyle w:val="Seitenzahl"/>
              <w:noProof/>
            </w:rPr>
            <w:t>6</w:t>
          </w:r>
          <w:r>
            <w:rPr>
              <w:rStyle w:val="Seitenzahl"/>
              <w:noProof/>
            </w:rPr>
            <w:fldChar w:fldCharType="end"/>
          </w:r>
        </w:p>
      </w:tc>
    </w:tr>
    <w:tr w:rsidR="00032A70" w14:paraId="1504C60A" w14:textId="77777777">
      <w:trPr>
        <w:cantSplit/>
      </w:trPr>
      <w:tc>
        <w:tcPr>
          <w:tcW w:w="5103" w:type="dxa"/>
          <w:vAlign w:val="bottom"/>
        </w:tcPr>
        <w:p w14:paraId="082D2035" w14:textId="77777777" w:rsidR="00032A70" w:rsidRDefault="00032A70">
          <w:pPr>
            <w:pStyle w:val="Referenz"/>
          </w:pPr>
        </w:p>
      </w:tc>
      <w:tc>
        <w:tcPr>
          <w:tcW w:w="3969" w:type="dxa"/>
          <w:vAlign w:val="bottom"/>
        </w:tcPr>
        <w:p w14:paraId="4639548A" w14:textId="77777777" w:rsidR="00032A70" w:rsidRDefault="00032A70">
          <w:pPr>
            <w:pStyle w:val="Referenz"/>
          </w:pPr>
        </w:p>
      </w:tc>
      <w:tc>
        <w:tcPr>
          <w:tcW w:w="397" w:type="dxa"/>
        </w:tcPr>
        <w:p w14:paraId="206D1052" w14:textId="77777777" w:rsidR="00032A70" w:rsidRDefault="00032A70">
          <w:pPr>
            <w:pStyle w:val="Referenz"/>
          </w:pPr>
        </w:p>
      </w:tc>
      <w:tc>
        <w:tcPr>
          <w:tcW w:w="454" w:type="dxa"/>
        </w:tcPr>
        <w:p w14:paraId="1317D9A2" w14:textId="77777777" w:rsidR="00032A70" w:rsidRDefault="00032A70">
          <w:pPr>
            <w:pStyle w:val="Referenz"/>
          </w:pPr>
        </w:p>
      </w:tc>
    </w:tr>
    <w:tr w:rsidR="00032A70" w14:paraId="4D3D0F62"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732E2B39" w14:textId="405DE0E7" w:rsidR="00032A70" w:rsidRDefault="005B6F29">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3A840F2C" w14:textId="77777777" w:rsidR="00032A70" w:rsidRDefault="00032A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032A70" w14:paraId="1DC1662B" w14:textId="77777777">
      <w:trPr>
        <w:cantSplit/>
      </w:trPr>
      <w:tc>
        <w:tcPr>
          <w:tcW w:w="5103" w:type="dxa"/>
        </w:tcPr>
        <w:p w14:paraId="5DC670CC" w14:textId="77777777" w:rsidR="00032A70" w:rsidRDefault="00032A70">
          <w:pPr>
            <w:pStyle w:val="Referenz"/>
          </w:pPr>
        </w:p>
      </w:tc>
      <w:tc>
        <w:tcPr>
          <w:tcW w:w="3969" w:type="dxa"/>
        </w:tcPr>
        <w:p w14:paraId="20E21EB9" w14:textId="77777777" w:rsidR="00032A70" w:rsidRDefault="005B6F29">
          <w:pPr>
            <w:pStyle w:val="Referenz"/>
            <w:jc w:val="right"/>
          </w:pPr>
          <w:r>
            <w:fldChar w:fldCharType="begin"/>
          </w:r>
          <w:r>
            <w:instrText xml:space="preserve"> PAGE </w:instrText>
          </w:r>
          <w:r>
            <w:fldChar w:fldCharType="separate"/>
          </w:r>
          <w:r w:rsidR="00FA78A2">
            <w:rPr>
              <w:noProof/>
            </w:rPr>
            <w:t>1</w:t>
          </w:r>
          <w:r>
            <w:fldChar w:fldCharType="end"/>
          </w:r>
          <w:r>
            <w:t>/</w:t>
          </w:r>
          <w:r>
            <w:rPr>
              <w:rStyle w:val="Seitenzahl"/>
              <w:noProof/>
            </w:rPr>
            <w:fldChar w:fldCharType="begin"/>
          </w:r>
          <w:r>
            <w:rPr>
              <w:rStyle w:val="Seitenzahl"/>
              <w:noProof/>
            </w:rPr>
            <w:instrText xml:space="preserve"> NUMPAGES </w:instrText>
          </w:r>
          <w:r>
            <w:rPr>
              <w:rStyle w:val="Seitenzahl"/>
              <w:noProof/>
            </w:rPr>
            <w:fldChar w:fldCharType="separate"/>
          </w:r>
          <w:r w:rsidR="00FA78A2">
            <w:rPr>
              <w:rStyle w:val="Seitenzahl"/>
              <w:noProof/>
            </w:rPr>
            <w:t>6</w:t>
          </w:r>
          <w:r>
            <w:rPr>
              <w:rStyle w:val="Seitenzahl"/>
              <w:noProof/>
            </w:rPr>
            <w:fldChar w:fldCharType="end"/>
          </w:r>
        </w:p>
      </w:tc>
    </w:tr>
    <w:tr w:rsidR="00032A70" w14:paraId="274B05BD" w14:textId="77777777">
      <w:trPr>
        <w:cantSplit/>
      </w:trPr>
      <w:tc>
        <w:tcPr>
          <w:tcW w:w="5103" w:type="dxa"/>
        </w:tcPr>
        <w:p w14:paraId="1F7933A0" w14:textId="77777777" w:rsidR="00032A70" w:rsidRDefault="00032A70">
          <w:pPr>
            <w:pStyle w:val="Referenz"/>
            <w:rPr>
              <w:sz w:val="12"/>
              <w:szCs w:val="12"/>
            </w:rPr>
          </w:pPr>
        </w:p>
      </w:tc>
      <w:tc>
        <w:tcPr>
          <w:tcW w:w="3969" w:type="dxa"/>
        </w:tcPr>
        <w:p w14:paraId="07BE36DA" w14:textId="77777777" w:rsidR="00032A70" w:rsidRDefault="00032A70">
          <w:pPr>
            <w:pStyle w:val="Referenz"/>
          </w:pPr>
        </w:p>
      </w:tc>
    </w:tr>
    <w:tr w:rsidR="00032A70" w14:paraId="0BDBF8B2" w14:textId="77777777">
      <w:trPr>
        <w:cantSplit/>
        <w:trHeight w:hRule="exact" w:val="510"/>
      </w:trPr>
      <w:tc>
        <w:tcPr>
          <w:tcW w:w="9072" w:type="dxa"/>
          <w:gridSpan w:val="2"/>
          <w:vAlign w:val="bottom"/>
        </w:tcPr>
        <w:p w14:paraId="0427F483" w14:textId="77777777" w:rsidR="00032A70" w:rsidRDefault="00032A70">
          <w:pPr>
            <w:pStyle w:val="Fuzeile"/>
            <w:spacing w:line="240" w:lineRule="auto"/>
            <w:jc w:val="right"/>
          </w:pPr>
          <w:bookmarkStart w:id="4" w:name="_Hlk112468646"/>
        </w:p>
      </w:tc>
    </w:tr>
    <w:bookmarkEnd w:id="4"/>
  </w:tbl>
  <w:p w14:paraId="10E0737F" w14:textId="77777777" w:rsidR="00032A70" w:rsidRDefault="00032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C64E" w14:textId="77777777" w:rsidR="00032A70" w:rsidRDefault="005B6F29">
      <w:r>
        <w:separator/>
      </w:r>
    </w:p>
  </w:footnote>
  <w:footnote w:type="continuationSeparator" w:id="0">
    <w:p w14:paraId="3A2DE26C" w14:textId="77777777" w:rsidR="00032A70" w:rsidRDefault="005B6F29">
      <w:r>
        <w:continuationSeparator/>
      </w:r>
    </w:p>
  </w:footnote>
  <w:footnote w:id="1">
    <w:p w14:paraId="191F29F4" w14:textId="77777777" w:rsidR="00032A70" w:rsidRPr="00FA78A2" w:rsidRDefault="005B6F29">
      <w:pPr>
        <w:pStyle w:val="Funotentext"/>
        <w:rPr>
          <w:lang w:val="fr-FR"/>
        </w:rPr>
      </w:pPr>
      <w:r>
        <w:rPr>
          <w:rStyle w:val="Funotenzeichen"/>
        </w:rPr>
        <w:footnoteRef/>
      </w:r>
      <w:r>
        <w:rPr>
          <w:lang w:val="fr-FR"/>
        </w:rPr>
        <w:t xml:space="preserve"> </w:t>
      </w:r>
      <w:r>
        <w:rPr>
          <w:sz w:val="18"/>
          <w:szCs w:val="18"/>
          <w:lang w:val="fr-FR"/>
        </w:rPr>
        <w:t>Voir les explications à la fin du document (point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DF32" w14:textId="77777777" w:rsidR="00032A70" w:rsidRDefault="005B6F29">
    <w:pPr>
      <w:pStyle w:val="Kopfzeile"/>
      <w:rPr>
        <w:lang w:val="fr-CH"/>
      </w:rPr>
    </w:pPr>
    <w:r>
      <w:rPr>
        <w:lang w:val="fr-CH"/>
      </w:rPr>
      <w:t>Formulaire de déclaration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032A70" w:rsidRPr="002528F6" w14:paraId="765DDFFC" w14:textId="77777777">
      <w:trPr>
        <w:cantSplit/>
        <w:trHeight w:val="1844"/>
      </w:trPr>
      <w:tc>
        <w:tcPr>
          <w:tcW w:w="5103" w:type="dxa"/>
          <w:tcBorders>
            <w:bottom w:val="nil"/>
          </w:tcBorders>
        </w:tcPr>
        <w:p w14:paraId="76E79742" w14:textId="77777777" w:rsidR="00032A70" w:rsidRDefault="005B6F29">
          <w:pPr>
            <w:ind w:left="284"/>
          </w:pPr>
          <w:r>
            <w:rPr>
              <w:noProof/>
            </w:rPr>
            <w:drawing>
              <wp:inline distT="0" distB="0" distL="0" distR="0" wp14:anchorId="719C47BB" wp14:editId="1378B75D">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2DA2C493" w14:textId="77777777" w:rsidR="00032A70" w:rsidRDefault="005B6F29">
          <w:pPr>
            <w:pStyle w:val="KopfzeileDepartement"/>
            <w:rPr>
              <w:lang w:val="fr-FR"/>
            </w:rPr>
          </w:pPr>
          <w:r>
            <w:rPr>
              <w:szCs w:val="15"/>
              <w:lang w:val="fr-FR"/>
            </w:rPr>
            <w:t>Département fédéral de l’intérieur</w:t>
          </w:r>
          <w:r>
            <w:rPr>
              <w:sz w:val="18"/>
              <w:szCs w:val="18"/>
              <w:lang w:val="fr-FR"/>
            </w:rPr>
            <w:t xml:space="preserve"> </w:t>
          </w:r>
          <w:r>
            <w:rPr>
              <w:lang w:val="fr-FR"/>
            </w:rPr>
            <w:t>DFI</w:t>
          </w:r>
        </w:p>
        <w:p w14:paraId="585C1025" w14:textId="77777777" w:rsidR="00032A70" w:rsidRDefault="005B6F29">
          <w:pPr>
            <w:pStyle w:val="KopfzeileFett"/>
            <w:rPr>
              <w:lang w:val="fr-FR"/>
            </w:rPr>
          </w:pPr>
          <w:r>
            <w:rPr>
              <w:szCs w:val="18"/>
              <w:lang w:val="fr-FR"/>
            </w:rPr>
            <w:t>Office fédéral de la santé publique</w:t>
          </w:r>
          <w:r>
            <w:rPr>
              <w:lang w:val="fr-FR"/>
            </w:rPr>
            <w:t xml:space="preserve"> OFSP</w:t>
          </w:r>
        </w:p>
        <w:p w14:paraId="5EE445FD" w14:textId="77777777" w:rsidR="00032A70" w:rsidRDefault="005B6F29">
          <w:pPr>
            <w:pStyle w:val="Kopfzeile"/>
            <w:rPr>
              <w:lang w:val="fr-FR"/>
            </w:rPr>
          </w:pPr>
          <w:r>
            <w:rPr>
              <w:lang w:val="fr-FR"/>
            </w:rPr>
            <w:t>Unité de direction Assurance maladie et accidents</w:t>
          </w:r>
        </w:p>
      </w:tc>
    </w:tr>
  </w:tbl>
  <w:p w14:paraId="0A66C807" w14:textId="77777777" w:rsidR="00032A70" w:rsidRDefault="00032A70">
    <w:pPr>
      <w:pStyle w:val="Kopfzeile"/>
      <w:rPr>
        <w:lang w:val="fr-FR"/>
      </w:rPr>
    </w:pPr>
  </w:p>
  <w:p w14:paraId="2414633A" w14:textId="77777777" w:rsidR="00032A70" w:rsidRDefault="00032A70">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0B6541"/>
    <w:multiLevelType w:val="hybridMultilevel"/>
    <w:tmpl w:val="AB14C1D6"/>
    <w:lvl w:ilvl="0" w:tplc="0807000B">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CF7E8A"/>
    <w:multiLevelType w:val="hybridMultilevel"/>
    <w:tmpl w:val="B372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45047"/>
    <w:multiLevelType w:val="hybridMultilevel"/>
    <w:tmpl w:val="14E0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870EC"/>
    <w:multiLevelType w:val="hybridMultilevel"/>
    <w:tmpl w:val="B6D23CF8"/>
    <w:lvl w:ilvl="0" w:tplc="8C701AA0">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A9715B"/>
    <w:multiLevelType w:val="hybridMultilevel"/>
    <w:tmpl w:val="F41A3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555352">
    <w:abstractNumId w:val="29"/>
  </w:num>
  <w:num w:numId="2" w16cid:durableId="1656493162">
    <w:abstractNumId w:val="22"/>
  </w:num>
  <w:num w:numId="3" w16cid:durableId="1792937263">
    <w:abstractNumId w:val="32"/>
  </w:num>
  <w:num w:numId="4" w16cid:durableId="49502892">
    <w:abstractNumId w:val="24"/>
  </w:num>
  <w:num w:numId="5" w16cid:durableId="796919814">
    <w:abstractNumId w:val="9"/>
  </w:num>
  <w:num w:numId="6" w16cid:durableId="856502192">
    <w:abstractNumId w:val="7"/>
  </w:num>
  <w:num w:numId="7" w16cid:durableId="519785181">
    <w:abstractNumId w:val="6"/>
  </w:num>
  <w:num w:numId="8" w16cid:durableId="270937264">
    <w:abstractNumId w:val="5"/>
  </w:num>
  <w:num w:numId="9" w16cid:durableId="1427725225">
    <w:abstractNumId w:val="4"/>
  </w:num>
  <w:num w:numId="10" w16cid:durableId="1594708806">
    <w:abstractNumId w:val="8"/>
  </w:num>
  <w:num w:numId="11" w16cid:durableId="722026177">
    <w:abstractNumId w:val="3"/>
  </w:num>
  <w:num w:numId="12" w16cid:durableId="2078435568">
    <w:abstractNumId w:val="2"/>
  </w:num>
  <w:num w:numId="13" w16cid:durableId="1481994904">
    <w:abstractNumId w:val="1"/>
  </w:num>
  <w:num w:numId="14" w16cid:durableId="386028403">
    <w:abstractNumId w:val="0"/>
  </w:num>
  <w:num w:numId="15" w16cid:durableId="816193319">
    <w:abstractNumId w:val="11"/>
  </w:num>
  <w:num w:numId="16" w16cid:durableId="235941572">
    <w:abstractNumId w:val="7"/>
  </w:num>
  <w:num w:numId="17" w16cid:durableId="1118570386">
    <w:abstractNumId w:val="6"/>
  </w:num>
  <w:num w:numId="18" w16cid:durableId="1504852463">
    <w:abstractNumId w:val="5"/>
  </w:num>
  <w:num w:numId="19" w16cid:durableId="1059478445">
    <w:abstractNumId w:val="4"/>
  </w:num>
  <w:num w:numId="20" w16cid:durableId="1084914924">
    <w:abstractNumId w:val="38"/>
  </w:num>
  <w:num w:numId="21" w16cid:durableId="228004344">
    <w:abstractNumId w:val="16"/>
  </w:num>
  <w:num w:numId="22" w16cid:durableId="528374089">
    <w:abstractNumId w:val="25"/>
  </w:num>
  <w:num w:numId="23" w16cid:durableId="504169693">
    <w:abstractNumId w:val="37"/>
  </w:num>
  <w:num w:numId="24" w16cid:durableId="51973513">
    <w:abstractNumId w:val="15"/>
  </w:num>
  <w:num w:numId="25" w16cid:durableId="1409226108">
    <w:abstractNumId w:val="23"/>
  </w:num>
  <w:num w:numId="26" w16cid:durableId="1971668891">
    <w:abstractNumId w:val="26"/>
  </w:num>
  <w:num w:numId="27" w16cid:durableId="713046516">
    <w:abstractNumId w:val="33"/>
  </w:num>
  <w:num w:numId="28" w16cid:durableId="420030635">
    <w:abstractNumId w:val="13"/>
  </w:num>
  <w:num w:numId="29" w16cid:durableId="1803112621">
    <w:abstractNumId w:val="36"/>
  </w:num>
  <w:num w:numId="30" w16cid:durableId="2059743240">
    <w:abstractNumId w:val="8"/>
  </w:num>
  <w:num w:numId="31" w16cid:durableId="1035694504">
    <w:abstractNumId w:val="3"/>
  </w:num>
  <w:num w:numId="32" w16cid:durableId="542256451">
    <w:abstractNumId w:val="2"/>
  </w:num>
  <w:num w:numId="33" w16cid:durableId="1169948986">
    <w:abstractNumId w:val="1"/>
  </w:num>
  <w:num w:numId="34" w16cid:durableId="938834686">
    <w:abstractNumId w:val="0"/>
  </w:num>
  <w:num w:numId="35" w16cid:durableId="310869651">
    <w:abstractNumId w:val="21"/>
  </w:num>
  <w:num w:numId="36" w16cid:durableId="518200797">
    <w:abstractNumId w:val="21"/>
  </w:num>
  <w:num w:numId="37" w16cid:durableId="2109806545">
    <w:abstractNumId w:val="21"/>
  </w:num>
  <w:num w:numId="38" w16cid:durableId="1378621453">
    <w:abstractNumId w:val="28"/>
  </w:num>
  <w:num w:numId="39" w16cid:durableId="901060967">
    <w:abstractNumId w:val="30"/>
  </w:num>
  <w:num w:numId="40" w16cid:durableId="275525724">
    <w:abstractNumId w:val="35"/>
  </w:num>
  <w:num w:numId="41" w16cid:durableId="825827988">
    <w:abstractNumId w:val="34"/>
  </w:num>
  <w:num w:numId="42" w16cid:durableId="1623002569">
    <w:abstractNumId w:val="17"/>
  </w:num>
  <w:num w:numId="43" w16cid:durableId="1172256675">
    <w:abstractNumId w:val="27"/>
  </w:num>
  <w:num w:numId="44" w16cid:durableId="1105468322">
    <w:abstractNumId w:val="12"/>
  </w:num>
  <w:num w:numId="45" w16cid:durableId="954755116">
    <w:abstractNumId w:val="31"/>
  </w:num>
  <w:num w:numId="46" w16cid:durableId="1353729126">
    <w:abstractNumId w:val="20"/>
  </w:num>
  <w:num w:numId="47" w16cid:durableId="1184661315">
    <w:abstractNumId w:val="10"/>
  </w:num>
  <w:num w:numId="48" w16cid:durableId="1215314086">
    <w:abstractNumId w:val="18"/>
  </w:num>
  <w:num w:numId="49" w16cid:durableId="629481099">
    <w:abstractNumId w:val="19"/>
  </w:num>
  <w:num w:numId="50" w16cid:durableId="395278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032A70"/>
    <w:rsid w:val="000244AC"/>
    <w:rsid w:val="00032A70"/>
    <w:rsid w:val="000C1078"/>
    <w:rsid w:val="001B14DE"/>
    <w:rsid w:val="002528F6"/>
    <w:rsid w:val="002970CA"/>
    <w:rsid w:val="002D3603"/>
    <w:rsid w:val="002F0313"/>
    <w:rsid w:val="003F38E6"/>
    <w:rsid w:val="00403F0C"/>
    <w:rsid w:val="0045691D"/>
    <w:rsid w:val="0055036A"/>
    <w:rsid w:val="00572DC1"/>
    <w:rsid w:val="00581121"/>
    <w:rsid w:val="005B6F29"/>
    <w:rsid w:val="005E0522"/>
    <w:rsid w:val="005F5F19"/>
    <w:rsid w:val="006D6654"/>
    <w:rsid w:val="00713376"/>
    <w:rsid w:val="007541B1"/>
    <w:rsid w:val="007C7863"/>
    <w:rsid w:val="0093623E"/>
    <w:rsid w:val="00AB23F3"/>
    <w:rsid w:val="00BE5825"/>
    <w:rsid w:val="00BF6627"/>
    <w:rsid w:val="00C84485"/>
    <w:rsid w:val="00D42885"/>
    <w:rsid w:val="00DC58DB"/>
    <w:rsid w:val="00DF54FC"/>
    <w:rsid w:val="00FA78A2"/>
    <w:rsid w:val="00FE74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B270A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5"/>
      </w:numPr>
      <w:spacing w:line="360" w:lineRule="atLeast"/>
      <w:outlineLvl w:val="0"/>
    </w:pPr>
    <w:rPr>
      <w:b/>
      <w:kern w:val="32"/>
      <w:sz w:val="28"/>
    </w:rPr>
  </w:style>
  <w:style w:type="paragraph" w:styleId="berschrift2">
    <w:name w:val="heading 2"/>
    <w:basedOn w:val="Standard"/>
    <w:next w:val="Standard"/>
    <w:qFormat/>
    <w:pPr>
      <w:keepNext/>
      <w:numPr>
        <w:ilvl w:val="1"/>
        <w:numId w:val="36"/>
      </w:numPr>
      <w:outlineLvl w:val="1"/>
    </w:pPr>
    <w:rPr>
      <w:b/>
    </w:rPr>
  </w:style>
  <w:style w:type="paragraph" w:styleId="berschrift3">
    <w:name w:val="heading 3"/>
    <w:basedOn w:val="Standard"/>
    <w:next w:val="Standard"/>
    <w:qFormat/>
    <w:pPr>
      <w:keepNext/>
      <w:numPr>
        <w:ilvl w:val="2"/>
        <w:numId w:val="37"/>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5"/>
      </w:numPr>
    </w:pPr>
  </w:style>
  <w:style w:type="paragraph" w:styleId="Aufzhlungszeichen2">
    <w:name w:val="List Bullet 2"/>
    <w:basedOn w:val="Aufzhlungszeichen"/>
    <w:pPr>
      <w:numPr>
        <w:numId w:val="16"/>
      </w:numPr>
      <w:tabs>
        <w:tab w:val="clear" w:pos="643"/>
        <w:tab w:val="num" w:pos="851"/>
      </w:tabs>
      <w:ind w:left="851" w:hanging="426"/>
    </w:pPr>
  </w:style>
  <w:style w:type="paragraph" w:styleId="Aufzhlungszeichen3">
    <w:name w:val="List Bullet 3"/>
    <w:basedOn w:val="Standard"/>
    <w:pPr>
      <w:numPr>
        <w:numId w:val="17"/>
      </w:numPr>
      <w:tabs>
        <w:tab w:val="clear" w:pos="926"/>
        <w:tab w:val="num" w:pos="1276"/>
      </w:tabs>
      <w:ind w:left="1276" w:hanging="425"/>
    </w:pPr>
  </w:style>
  <w:style w:type="paragraph" w:styleId="Aufzhlungszeichen4">
    <w:name w:val="List Bullet 4"/>
    <w:basedOn w:val="Standard"/>
    <w:pPr>
      <w:numPr>
        <w:numId w:val="18"/>
      </w:numPr>
      <w:tabs>
        <w:tab w:val="clear" w:pos="1209"/>
        <w:tab w:val="num" w:pos="1701"/>
      </w:tabs>
      <w:ind w:left="1701" w:hanging="425"/>
    </w:pPr>
  </w:style>
  <w:style w:type="paragraph" w:styleId="Aufzhlungszeichen5">
    <w:name w:val="List Bullet 5"/>
    <w:basedOn w:val="Standard"/>
    <w:pPr>
      <w:numPr>
        <w:numId w:val="19"/>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20"/>
      </w:numPr>
    </w:pPr>
  </w:style>
  <w:style w:type="paragraph" w:styleId="Liste2">
    <w:name w:val="List 2"/>
    <w:basedOn w:val="Standard"/>
    <w:pPr>
      <w:numPr>
        <w:numId w:val="21"/>
      </w:numPr>
    </w:pPr>
  </w:style>
  <w:style w:type="paragraph" w:styleId="Liste3">
    <w:name w:val="List 3"/>
    <w:basedOn w:val="Standard"/>
    <w:pPr>
      <w:numPr>
        <w:numId w:val="22"/>
      </w:numPr>
    </w:pPr>
  </w:style>
  <w:style w:type="paragraph" w:styleId="Liste4">
    <w:name w:val="List 4"/>
    <w:basedOn w:val="Standard"/>
    <w:pPr>
      <w:numPr>
        <w:numId w:val="23"/>
      </w:numPr>
    </w:pPr>
  </w:style>
  <w:style w:type="paragraph" w:styleId="Liste5">
    <w:name w:val="List 5"/>
    <w:basedOn w:val="Standard"/>
    <w:pPr>
      <w:numPr>
        <w:numId w:val="24"/>
      </w:numPr>
    </w:pPr>
  </w:style>
  <w:style w:type="paragraph" w:styleId="Listenfortsetzung">
    <w:name w:val="List Continue"/>
    <w:basedOn w:val="Standard"/>
    <w:pPr>
      <w:numPr>
        <w:numId w:val="25"/>
      </w:numPr>
    </w:pPr>
  </w:style>
  <w:style w:type="paragraph" w:styleId="Listenfortsetzung2">
    <w:name w:val="List Continue 2"/>
    <w:basedOn w:val="Standard"/>
    <w:pPr>
      <w:numPr>
        <w:numId w:val="26"/>
      </w:numPr>
    </w:pPr>
  </w:style>
  <w:style w:type="paragraph" w:styleId="Listenfortsetzung3">
    <w:name w:val="List Continue 3"/>
    <w:basedOn w:val="Standard"/>
    <w:pPr>
      <w:numPr>
        <w:numId w:val="27"/>
      </w:numPr>
    </w:pPr>
  </w:style>
  <w:style w:type="paragraph" w:styleId="Listenfortsetzung4">
    <w:name w:val="List Continue 4"/>
    <w:basedOn w:val="Standard"/>
    <w:pPr>
      <w:numPr>
        <w:numId w:val="28"/>
      </w:numPr>
    </w:pPr>
  </w:style>
  <w:style w:type="paragraph" w:styleId="Listenfortsetzung5">
    <w:name w:val="List Continue 5"/>
    <w:basedOn w:val="Standard"/>
    <w:pPr>
      <w:numPr>
        <w:numId w:val="29"/>
      </w:numPr>
    </w:pPr>
  </w:style>
  <w:style w:type="paragraph" w:styleId="Listennummer">
    <w:name w:val="List Number"/>
    <w:basedOn w:val="Standard"/>
    <w:pPr>
      <w:numPr>
        <w:numId w:val="30"/>
      </w:numPr>
      <w:tabs>
        <w:tab w:val="clear" w:pos="360"/>
        <w:tab w:val="num" w:pos="425"/>
      </w:tabs>
      <w:ind w:left="425" w:hanging="425"/>
    </w:pPr>
  </w:style>
  <w:style w:type="paragraph" w:styleId="Listennummer2">
    <w:name w:val="List Number 2"/>
    <w:basedOn w:val="Standard"/>
    <w:pPr>
      <w:numPr>
        <w:numId w:val="31"/>
      </w:numPr>
      <w:tabs>
        <w:tab w:val="clear" w:pos="643"/>
        <w:tab w:val="num" w:pos="851"/>
      </w:tabs>
      <w:ind w:left="851" w:hanging="426"/>
    </w:pPr>
  </w:style>
  <w:style w:type="paragraph" w:styleId="Listennummer3">
    <w:name w:val="List Number 3"/>
    <w:basedOn w:val="Standard"/>
    <w:pPr>
      <w:numPr>
        <w:numId w:val="32"/>
      </w:numPr>
      <w:tabs>
        <w:tab w:val="clear" w:pos="926"/>
        <w:tab w:val="num" w:pos="1276"/>
      </w:tabs>
      <w:ind w:left="1276" w:hanging="425"/>
    </w:pPr>
  </w:style>
  <w:style w:type="paragraph" w:styleId="Listennummer4">
    <w:name w:val="List Number 4"/>
    <w:basedOn w:val="Standard"/>
    <w:pPr>
      <w:numPr>
        <w:numId w:val="33"/>
      </w:numPr>
      <w:tabs>
        <w:tab w:val="clear" w:pos="1209"/>
        <w:tab w:val="num" w:pos="1701"/>
      </w:tabs>
      <w:ind w:left="1701" w:hanging="425"/>
    </w:pPr>
  </w:style>
  <w:style w:type="paragraph" w:styleId="Listennummer5">
    <w:name w:val="List Number 5"/>
    <w:basedOn w:val="Standard"/>
    <w:pPr>
      <w:numPr>
        <w:numId w:val="34"/>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9"/>
      </w:numPr>
    </w:pPr>
  </w:style>
  <w:style w:type="paragraph" w:customStyle="1" w:styleId="ListPunkt">
    <w:name w:val="List_Punkt"/>
    <w:basedOn w:val="Standard"/>
    <w:pPr>
      <w:numPr>
        <w:numId w:val="38"/>
      </w:numPr>
    </w:pPr>
  </w:style>
  <w:style w:type="paragraph" w:customStyle="1" w:styleId="ListNum">
    <w:name w:val="List_Num"/>
    <w:basedOn w:val="Standard"/>
    <w:pPr>
      <w:numPr>
        <w:numId w:val="40"/>
      </w:numPr>
    </w:pPr>
  </w:style>
  <w:style w:type="paragraph" w:customStyle="1" w:styleId="ListAlpha">
    <w:name w:val="List_Alpha"/>
    <w:basedOn w:val="Standard"/>
    <w:pPr>
      <w:numPr>
        <w:numId w:val="41"/>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Pr>
      <w:color w:val="0000FF"/>
      <w:u w:val="single"/>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rPr>
      <w:vertAlign w:val="superscript"/>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spacing w:line="240" w:lineRule="auto"/>
    </w:pPr>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 w:type="character" w:styleId="NichtaufgelsteErwhnung">
    <w:name w:val="Unresolved Mention"/>
    <w:basedOn w:val="Absatz-Standardschriftart"/>
    <w:uiPriority w:val="99"/>
    <w:semiHidden/>
    <w:unhideWhenUsed/>
    <w:rsid w:val="00550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8506</Characters>
  <Application>Microsoft Office Word</Application>
  <DocSecurity>0</DocSecurity>
  <Lines>70</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2025-03-12T13:43:00Z</dcterms:created>
  <dcterms:modified xsi:type="dcterms:W3CDTF">2025-03-12T13:43:00Z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2025-03-12T13:43:29Z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7eac49ab-7ac6-405e-8a11-3d2049511bf5</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