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8"/>
          <w:szCs w:val="28"/>
        </w:rPr>
      </w:pPr>
      <w:bookmarkStart w:id="0" w:name="OLE_LINK1"/>
      <w:r>
        <w:rPr>
          <w:rFonts w:ascii="Arial" w:hAnsi="Arial"/>
          <w:b/>
          <w:sz w:val="28"/>
        </w:rPr>
        <w:t>Parere del Cantone in materia di aiuti finanziari secondo la LCIP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Conferma del parere consolidato</w:t>
      </w: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sz w:val="2"/>
          <w:szCs w:val="2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t>Informazioni sulla comunità o la comunità di riferimento</w:t>
      </w:r>
    </w:p>
    <w:p>
      <w:pPr>
        <w:pBdr>
          <w:bottom w:val="single" w:sz="4" w:space="0" w:color="auto"/>
        </w:pBdr>
        <w:tabs>
          <w:tab w:val="left" w:pos="1560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 w:val="18"/>
          <w:szCs w:val="18"/>
        </w:rPr>
      </w:pPr>
    </w:p>
    <w:p>
      <w:pPr>
        <w:pBdr>
          <w:bottom w:val="single" w:sz="4" w:space="10" w:color="auto"/>
        </w:pBdr>
        <w:tabs>
          <w:tab w:val="left" w:pos="1276"/>
          <w:tab w:val="left" w:pos="2977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/>
        </w:rPr>
        <w:t>N° della domanda:</w:t>
      </w:r>
      <w:r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  <w:r>
        <w:tab/>
      </w:r>
      <w:r>
        <w:tab/>
      </w:r>
      <w:r>
        <w:tab/>
      </w:r>
      <w:r>
        <w:rPr>
          <w:rFonts w:ascii="Arial" w:hAnsi="Arial"/>
        </w:rPr>
        <w:t>Nome:</w:t>
      </w:r>
      <w:r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bookmarkStart w:id="1" w:name="Text29"/>
      <w:r>
        <w:rPr>
          <w:rFonts w:ascii="Arial" w:hAnsi="Arial"/>
          <w:noProof/>
        </w:rPr>
        <w:t>     </w:t>
      </w:r>
      <w:r>
        <w:fldChar w:fldCharType="end"/>
      </w:r>
      <w:bookmarkEnd w:id="1"/>
    </w:p>
    <w:p>
      <w:pPr>
        <w:pBdr>
          <w:between w:val="single" w:sz="4" w:space="1" w:color="auto"/>
        </w:pBdr>
        <w:tabs>
          <w:tab w:val="left" w:pos="0"/>
          <w:tab w:val="left" w:pos="1843"/>
          <w:tab w:val="left" w:pos="3119"/>
          <w:tab w:val="left" w:pos="5103"/>
          <w:tab w:val="left" w:pos="5670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Forma giuridica: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rPr>
          <w:rFonts w:ascii="Arial" w:hAnsi="Arial"/>
        </w:rPr>
        <w:t xml:space="preserve">                                   Data della fondazione:</w:t>
      </w:r>
      <w:r>
        <w:rPr>
          <w:rFonts w:ascii="Arial" w:hAnsi="Arial"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Numero d'identificazione univoco dell’impresa (IDI): </w:t>
      </w:r>
      <w:r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/>
        </w:rPr>
        <w:t>Via / n.: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bookmarkStart w:id="2" w:name="Text31"/>
      <w:r>
        <w:rPr>
          <w:rFonts w:ascii="Arial" w:hAnsi="Arial"/>
        </w:rPr>
        <w:t>     </w:t>
      </w:r>
      <w:r>
        <w:fldChar w:fldCharType="end"/>
      </w:r>
      <w:bookmarkEnd w:id="2"/>
      <w:r>
        <w:rPr>
          <w:rFonts w:ascii="Arial" w:hAnsi="Arial"/>
        </w:rPr>
        <w:t xml:space="preserve">                                       NPA / luogo: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top w:val="single" w:sz="4" w:space="1" w:color="auto"/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240" w:after="12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Informazioni sulla forma organizzativa della comunità: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>
      <w:pPr>
        <w:pBdr>
          <w:top w:val="single" w:sz="4" w:space="1" w:color="auto"/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/>
        <w:rPr>
          <w:rFonts w:ascii="Arial" w:hAnsi="Arial" w:cs="Arial"/>
          <w:szCs w:val="22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2" w:hanging="127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42334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</w:rPr>
        <w:t xml:space="preserve">Domanda in qualità di comunità </w:t>
      </w:r>
      <w:r>
        <w:rPr>
          <w:rFonts w:ascii="Arial" w:hAnsi="Arial"/>
          <w:u w:val="single"/>
        </w:rPr>
        <w:t>di riferimento</w:t>
      </w:r>
      <w:r>
        <w:rPr>
          <w:rFonts w:ascii="Arial" w:hAnsi="Arial"/>
        </w:rPr>
        <w:t xml:space="preserve"> secondo l’articolo 2 capoverso 1 lettera b in combinato disposto con l'articolo 8 capoverso 1 OFCIP: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</w:rPr>
      </w:pPr>
      <w:r>
        <w:rPr>
          <w:rFonts w:ascii="Arial" w:hAnsi="Arial"/>
        </w:rPr>
        <w:t>accessibile a tutti i professionisti della salute e permette a tutti i pazienti di aprire una cartella informatizzata del paziente.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</w:rPr>
      </w:pPr>
      <w:r>
        <w:rPr>
          <w:rFonts w:ascii="Arial" w:hAnsi="Arial"/>
        </w:rPr>
        <w:t>OPPURE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2" w:hanging="127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49842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</w:rPr>
        <w:t xml:space="preserve">Domanda in qualità di comunità </w:t>
      </w:r>
      <w:r>
        <w:rPr>
          <w:rFonts w:ascii="Arial" w:hAnsi="Arial"/>
          <w:u w:val="single"/>
        </w:rPr>
        <w:t>di riferimento</w:t>
      </w:r>
      <w:r>
        <w:rPr>
          <w:rFonts w:ascii="Arial" w:hAnsi="Arial"/>
        </w:rPr>
        <w:t xml:space="preserve"> secondo l’articolo 2 capoverso 1 lettera b in combinato disposto con l'articolo 8 capoverso 2 OFCIP: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</w:rPr>
      </w:pPr>
      <w:r>
        <w:rPr>
          <w:rFonts w:ascii="Arial" w:hAnsi="Arial"/>
          <w:u w:val="single"/>
        </w:rPr>
        <w:t>non</w:t>
      </w:r>
      <w:r>
        <w:rPr>
          <w:rFonts w:ascii="Arial" w:hAnsi="Arial"/>
        </w:rPr>
        <w:t xml:space="preserve"> accessibile a tutti i professionisti della salute o non permette a tutti i pazienti di aprire una cartella informatizzata del paziente.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</w:rPr>
      </w:pPr>
      <w:r>
        <w:rPr>
          <w:rFonts w:ascii="Arial" w:hAnsi="Arial"/>
        </w:rPr>
        <w:t>OPPURE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2" w:hanging="127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73431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</w:rPr>
        <w:t>Domanda in qualità di comunità secondo l’articolo 2 capoverso 1 lettera a</w:t>
      </w:r>
      <w:bookmarkStart w:id="3" w:name="_GoBack"/>
      <w:bookmarkEnd w:id="3"/>
      <w:r>
        <w:rPr>
          <w:rFonts w:ascii="Arial" w:hAnsi="Arial"/>
        </w:rPr>
        <w:t xml:space="preserve"> in combinato disposto con l'articolo 8 capoverso 2 OFCIP:</w:t>
      </w:r>
      <w:bookmarkEnd w:id="0"/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 xml:space="preserve">Il parere consolidato è allestito dal Cantone seguente: </w:t>
      </w:r>
      <w:r>
        <w:rPr>
          <w:rFonts w:ascii="Arial" w:hAnsi="Arial" w:cs="Arial"/>
          <w:b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</w:rPr>
        <w:instrText xml:space="preserve"> FORMTEXT </w:instrText>
      </w:r>
      <w:r>
        <w:rPr>
          <w:rFonts w:ascii="Arial" w:hAnsi="Arial" w:cs="Arial"/>
          <w:b/>
          <w:szCs w:val="22"/>
        </w:rPr>
      </w:r>
      <w:r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/>
          <w:b/>
        </w:rPr>
        <w:t>     </w:t>
      </w:r>
      <w: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Ufficio: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tab/>
      </w:r>
      <w:r>
        <w:rPr>
          <w:rFonts w:ascii="Arial" w:hAnsi="Arial"/>
        </w:rPr>
        <w:t xml:space="preserve">Via: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NPA: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tab/>
      </w:r>
      <w:r>
        <w:rPr>
          <w:rFonts w:ascii="Arial" w:hAnsi="Arial"/>
        </w:rPr>
        <w:t xml:space="preserve">Luogo: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Nome, cognome: </w:t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tab/>
      </w:r>
      <w:r>
        <w:rPr>
          <w:rFonts w:ascii="Arial" w:hAnsi="Arial"/>
        </w:rPr>
        <w:t xml:space="preserve">Funzione: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tab/>
      </w:r>
      <w:r>
        <w:tab/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 xml:space="preserve">Il Cantone seguente non ha presentato pareri: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</w:rPr>
      </w:pP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Ufficio: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tab/>
      </w:r>
      <w:r>
        <w:rPr>
          <w:rFonts w:ascii="Arial" w:hAnsi="Arial"/>
        </w:rPr>
        <w:t xml:space="preserve">Via: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NPA: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tab/>
      </w:r>
      <w:r>
        <w:rPr>
          <w:rFonts w:ascii="Arial" w:hAnsi="Arial"/>
        </w:rPr>
        <w:t xml:space="preserve">Luogo: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Nome, cognome: </w:t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tab/>
      </w:r>
      <w:r>
        <w:rPr>
          <w:rFonts w:ascii="Arial" w:hAnsi="Arial"/>
        </w:rPr>
        <w:t xml:space="preserve">Funzione: </w:t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  <w:r>
        <w:rPr>
          <w:rFonts w:ascii="Arial" w:hAnsi="Arial"/>
        </w:rPr>
        <w:t>Data/luogo: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rPr>
          <w:rFonts w:ascii="Arial" w:hAnsi="Arial"/>
        </w:rPr>
        <w:t>Firma:</w:t>
      </w:r>
      <w:r>
        <w:tab/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567" w:bottom="992" w:left="567" w:header="680" w:footer="340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3691707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rPr>
            <w:rFonts w:ascii="Arial" w:hAnsi="Arial" w:cs="Arial"/>
          </w:rPr>
        </w:pPr>
        <w:r>
          <w:rPr>
            <w:rFonts w:ascii="Arial" w:hAnsi="Arial"/>
          </w:rPr>
          <w:t xml:space="preserve">Pagina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PAGE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2</w:t>
        </w:r>
        <w:r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/>
          </w:rPr>
          <w:t xml:space="preserve"> di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NUMPAGES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1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/>
      <w:spacing w:line="200" w:lineRule="atLeast"/>
      <w:rPr>
        <w:rFonts w:ascii="Arial" w:hAnsi="Arial"/>
        <w:noProof/>
        <w:sz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>
      <w:trPr>
        <w:cantSplit/>
        <w:trHeight w:hRule="exact" w:val="1814"/>
      </w:trPr>
      <w:tc>
        <w:tcPr>
          <w:tcW w:w="4848" w:type="dxa"/>
        </w:tcPr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  <w:r>
            <w:rPr>
              <w:rFonts w:ascii="Arial" w:hAnsi="Arial"/>
              <w:noProof/>
              <w:sz w:val="15"/>
              <w:szCs w:val="22"/>
              <w:lang w:val="de-CH" w:eastAsia="de-CH" w:bidi="ar-SA"/>
            </w:rPr>
            <w:drawing>
              <wp:inline distT="0" distB="0" distL="0" distR="0">
                <wp:extent cx="1981200" cy="647700"/>
                <wp:effectExtent l="0" t="0" r="0" b="0"/>
                <wp:docPr id="1" name="Bild 1" descr="CDBund-\\vi00005a\BAG-Templates$\BITVM\Version_5.4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DBund-\\vi00005a\BAG-Templates$\BITVM\Version_5.4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</w:p>
      </w:tc>
      <w:tc>
        <w:tcPr>
          <w:tcW w:w="5103" w:type="dxa"/>
        </w:tcPr>
        <w:p>
          <w:pPr>
            <w:suppressAutoHyphens/>
            <w:spacing w:after="100" w:line="200" w:lineRule="atLeast"/>
            <w:contextualSpacing/>
            <w:rPr>
              <w:rFonts w:ascii="Arial" w:hAnsi="Arial"/>
              <w:sz w:val="15"/>
              <w:szCs w:val="22"/>
            </w:rPr>
          </w:pPr>
          <w:r>
            <w:rPr>
              <w:rFonts w:ascii="Arial" w:hAnsi="Arial"/>
              <w:sz w:val="15"/>
            </w:rPr>
            <w:t>Dipartimento federale dell’interno DFI</w:t>
          </w:r>
        </w:p>
        <w:p>
          <w:pPr>
            <w:pStyle w:val="KopfzeileFett"/>
            <w:rPr>
              <w:noProof w:val="0"/>
              <w:szCs w:val="22"/>
            </w:rPr>
          </w:pPr>
          <w:r>
            <w:t>Ufficio federale della sanità pubblica UFSP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  <w:r>
            <w:rPr>
              <w:rFonts w:ascii="Arial" w:hAnsi="Arial"/>
              <w:sz w:val="15"/>
            </w:rPr>
            <w:t>Unità di direzione politica della sanità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CD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3F0E6D"/>
    <w:multiLevelType w:val="hybridMultilevel"/>
    <w:tmpl w:val="3EDE4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8"/>
    <w:multiLevelType w:val="multilevel"/>
    <w:tmpl w:val="5852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314320"/>
    <w:multiLevelType w:val="hybridMultilevel"/>
    <w:tmpl w:val="AD5C58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113"/>
    <w:multiLevelType w:val="singleLevel"/>
    <w:tmpl w:val="56429D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36478F"/>
    <w:multiLevelType w:val="hybridMultilevel"/>
    <w:tmpl w:val="73087612"/>
    <w:lvl w:ilvl="0" w:tplc="8E74A2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D62"/>
    <w:multiLevelType w:val="hybridMultilevel"/>
    <w:tmpl w:val="B9B26BF2"/>
    <w:lvl w:ilvl="0" w:tplc="54D604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C00"/>
    <w:multiLevelType w:val="hybridMultilevel"/>
    <w:tmpl w:val="B66CD2CA"/>
    <w:lvl w:ilvl="0" w:tplc="F5AE99E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3B98"/>
    <w:multiLevelType w:val="hybridMultilevel"/>
    <w:tmpl w:val="E4BA6470"/>
    <w:lvl w:ilvl="0" w:tplc="0968517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D46"/>
    <w:multiLevelType w:val="hybridMultilevel"/>
    <w:tmpl w:val="7DD8623E"/>
    <w:lvl w:ilvl="0" w:tplc="F41457EC">
      <w:start w:val="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359B"/>
    <w:multiLevelType w:val="hybridMultilevel"/>
    <w:tmpl w:val="991AF9FE"/>
    <w:lvl w:ilvl="0" w:tplc="3C7CC8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DA6"/>
    <w:multiLevelType w:val="hybridMultilevel"/>
    <w:tmpl w:val="52BA3AFE"/>
    <w:lvl w:ilvl="0" w:tplc="536A5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14B"/>
    <w:multiLevelType w:val="hybridMultilevel"/>
    <w:tmpl w:val="A4CCA1A8"/>
    <w:lvl w:ilvl="0" w:tplc="AF8AEA6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3560"/>
    <w:multiLevelType w:val="hybridMultilevel"/>
    <w:tmpl w:val="E124D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1498"/>
    <w:multiLevelType w:val="hybridMultilevel"/>
    <w:tmpl w:val="F4A61AAA"/>
    <w:lvl w:ilvl="0" w:tplc="0E4E2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404F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94670E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20D72A8"/>
    <w:multiLevelType w:val="hybridMultilevel"/>
    <w:tmpl w:val="EC003F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92992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7AF0057"/>
    <w:multiLevelType w:val="hybridMultilevel"/>
    <w:tmpl w:val="5108120C"/>
    <w:lvl w:ilvl="0" w:tplc="1A405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025"/>
    <w:multiLevelType w:val="hybridMultilevel"/>
    <w:tmpl w:val="B69870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6550"/>
    <w:multiLevelType w:val="hybridMultilevel"/>
    <w:tmpl w:val="A1500062"/>
    <w:lvl w:ilvl="0" w:tplc="5010D7C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0F9"/>
    <w:multiLevelType w:val="hybridMultilevel"/>
    <w:tmpl w:val="6F9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7F65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9D5226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3"/>
  </w:num>
  <w:num w:numId="6">
    <w:abstractNumId w:val="4"/>
  </w:num>
  <w:num w:numId="7">
    <w:abstractNumId w:val="21"/>
  </w:num>
  <w:num w:numId="8">
    <w:abstractNumId w:val="8"/>
  </w:num>
  <w:num w:numId="9">
    <w:abstractNumId w:val="22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17"/>
  </w:num>
  <w:num w:numId="21">
    <w:abstractNumId w:val="1"/>
  </w:num>
  <w:num w:numId="22">
    <w:abstractNumId w:val="3"/>
  </w:num>
  <w:num w:numId="23">
    <w:abstractNumId w:val="1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."/>
  <w:listSeparator w:val=";"/>
  <w15:docId w15:val="{7174B3E5-F3D2-4FE2-919C-EE71CB7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851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bottom w:val="single" w:sz="4" w:space="1" w:color="auto"/>
      </w:pBdr>
      <w:tabs>
        <w:tab w:val="left" w:pos="2268"/>
        <w:tab w:val="left" w:pos="5670"/>
        <w:tab w:val="left" w:pos="7655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12" w:space="1" w:color="auto"/>
      </w:pBd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5670"/>
        <w:tab w:val="left" w:pos="7655"/>
      </w:tabs>
      <w:outlineLvl w:val="3"/>
    </w:pPr>
    <w:rPr>
      <w:i/>
      <w:shd w:val="pct5" w:color="auto" w:fill="FFFFFF"/>
    </w:rPr>
  </w:style>
  <w:style w:type="paragraph" w:styleId="berschrift5">
    <w:name w:val="heading 5"/>
    <w:basedOn w:val="Standard"/>
    <w:next w:val="Standard"/>
    <w:link w:val="berschrift5Zchn"/>
    <w:qFormat/>
    <w:pPr>
      <w:keepNext/>
      <w:shd w:val="pct5" w:color="auto" w:fill="FFFFFF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268"/>
        <w:tab w:val="left" w:pos="5670"/>
        <w:tab w:val="left" w:pos="7655"/>
      </w:tabs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2268"/>
        <w:tab w:val="left" w:pos="5670"/>
        <w:tab w:val="left" w:pos="7655"/>
      </w:tabs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9"/>
        <w:tab w:val="left" w:pos="5104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TabellentextHandbuchCharCharChar1Char">
    <w:name w:val="Tabellentext Handbuch Char Char Char1 Char"/>
    <w:basedOn w:val="Standard"/>
    <w:pPr>
      <w:widowControl w:val="0"/>
      <w:spacing w:after="80" w:line="240" w:lineRule="exact"/>
    </w:pPr>
    <w:rPr>
      <w:sz w:val="2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hAnsi="Arial"/>
      <w:noProof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Referenz">
    <w:name w:val="Referenz"/>
    <w:basedOn w:val="Standard"/>
    <w:pPr>
      <w:spacing w:line="200" w:lineRule="atLeast"/>
    </w:pPr>
    <w:rPr>
      <w:rFonts w:ascii="Arial" w:hAnsi="Arial"/>
      <w:sz w:val="15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Univers 45 Light" w:hAnsi="Univers 45 Light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Univers 45 Light" w:hAnsi="Univers 45 Light"/>
      <w:b/>
      <w:bCs/>
      <w:lang w:val="it-CH" w:eastAsia="it-CH"/>
    </w:rPr>
  </w:style>
  <w:style w:type="paragraph" w:styleId="berarbeitung">
    <w:name w:val="Revision"/>
    <w:hidden/>
    <w:uiPriority w:val="99"/>
    <w:semiHidden/>
    <w:rPr>
      <w:rFonts w:ascii="Univers 45 Light" w:hAnsi="Univers 45 Light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Univers 45 Light" w:hAnsi="Univers 45 Light"/>
      <w:lang w:val="it-CH" w:eastAsia="it-CH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CH" w:eastAsia="it-CH"/>
    </w:rPr>
  </w:style>
  <w:style w:type="character" w:customStyle="1" w:styleId="berschrift1Zchn">
    <w:name w:val="Überschrift 1 Zchn"/>
    <w:basedOn w:val="Absatz-Standardschriftart"/>
    <w:link w:val="berschrift1"/>
    <w:rPr>
      <w:rFonts w:ascii="Univers 45 Light" w:hAnsi="Univers 45 Light"/>
      <w:b/>
      <w:sz w:val="28"/>
      <w:lang w:val="it-CH" w:eastAsia="it-CH"/>
    </w:rPr>
  </w:style>
  <w:style w:type="character" w:customStyle="1" w:styleId="berschrift2Zchn">
    <w:name w:val="Überschrift 2 Zchn"/>
    <w:basedOn w:val="Absatz-Standardschriftart"/>
    <w:link w:val="berschrift2"/>
    <w:rPr>
      <w:rFonts w:ascii="Univers 45 Light" w:hAnsi="Univers 45 Light"/>
      <w:b/>
      <w:sz w:val="22"/>
      <w:lang w:val="it-CH" w:eastAsia="it-CH"/>
    </w:rPr>
  </w:style>
  <w:style w:type="character" w:customStyle="1" w:styleId="berschrift3Zchn">
    <w:name w:val="Überschrift 3 Zchn"/>
    <w:basedOn w:val="Absatz-Standardschriftart"/>
    <w:link w:val="berschrift3"/>
    <w:rPr>
      <w:rFonts w:ascii="Univers 45 Light" w:hAnsi="Univers 45 Light"/>
      <w:i/>
      <w:sz w:val="22"/>
      <w:lang w:val="it-CH" w:eastAsia="it-CH"/>
    </w:rPr>
  </w:style>
  <w:style w:type="character" w:customStyle="1" w:styleId="berschrift4Zchn">
    <w:name w:val="Überschrift 4 Zchn"/>
    <w:basedOn w:val="Absatz-Standardschriftart"/>
    <w:link w:val="berschrift4"/>
    <w:rPr>
      <w:rFonts w:ascii="Univers 45 Light" w:hAnsi="Univers 45 Light"/>
      <w:i/>
      <w:sz w:val="22"/>
      <w:lang w:val="it-CH" w:eastAsia="it-CH"/>
    </w:rPr>
  </w:style>
  <w:style w:type="character" w:customStyle="1" w:styleId="berschrift5Zchn">
    <w:name w:val="Überschrift 5 Zchn"/>
    <w:basedOn w:val="Absatz-Standardschriftart"/>
    <w:link w:val="berschrift5"/>
    <w:rPr>
      <w:rFonts w:ascii="Univers 45 Light" w:hAnsi="Univers 45 Light"/>
      <w:i/>
      <w:sz w:val="22"/>
      <w:shd w:val="pct5" w:color="auto" w:fill="FFFFFF"/>
      <w:lang w:val="it-CH" w:eastAsia="it-CH"/>
    </w:rPr>
  </w:style>
  <w:style w:type="character" w:customStyle="1" w:styleId="berschrift6Zchn">
    <w:name w:val="Überschrift 6 Zchn"/>
    <w:basedOn w:val="Absatz-Standardschriftart"/>
    <w:link w:val="berschrift6"/>
    <w:rPr>
      <w:rFonts w:ascii="Univers 45 Light" w:hAnsi="Univers 45 Light"/>
      <w:i/>
      <w:sz w:val="22"/>
      <w:shd w:val="pct5" w:color="auto" w:fill="FFFFFF"/>
      <w:lang w:val="it-CH" w:eastAsia="it-CH"/>
    </w:rPr>
  </w:style>
  <w:style w:type="character" w:customStyle="1" w:styleId="berschrift7Zchn">
    <w:name w:val="Überschrift 7 Zchn"/>
    <w:basedOn w:val="Absatz-Standardschriftart"/>
    <w:link w:val="berschrift7"/>
    <w:rPr>
      <w:rFonts w:ascii="Univers 45 Light" w:hAnsi="Univers 45 Light"/>
      <w:b/>
      <w:sz w:val="22"/>
      <w:lang w:val="it-CH" w:eastAsia="it-CH"/>
    </w:rPr>
  </w:style>
  <w:style w:type="character" w:customStyle="1" w:styleId="berschrift8Zchn">
    <w:name w:val="Überschrift 8 Zchn"/>
    <w:basedOn w:val="Absatz-Standardschriftart"/>
    <w:link w:val="berschrift8"/>
    <w:rPr>
      <w:rFonts w:ascii="Univers 45 Light" w:hAnsi="Univers 45 Light"/>
      <w:b/>
      <w:sz w:val="22"/>
      <w:lang w:val="it-CH" w:eastAsia="it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Univers 45 Light" w:hAnsi="Univers 45 Light"/>
      <w:sz w:val="22"/>
      <w:lang w:val="it-CH" w:eastAsia="it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Univers 45 Light" w:hAnsi="Univers 45 Light"/>
      <w:sz w:val="22"/>
      <w:lang w:val="it-CH" w:eastAsia="it-CH"/>
    </w:rPr>
  </w:style>
  <w:style w:type="character" w:customStyle="1" w:styleId="TextkrperZchn">
    <w:name w:val="Textkörper Zchn"/>
    <w:basedOn w:val="Absatz-Standardschriftart"/>
    <w:link w:val="Textkrper"/>
    <w:rPr>
      <w:rFonts w:ascii="Univers 45 Light" w:hAnsi="Univers 45 Light"/>
      <w:sz w:val="18"/>
      <w:lang w:val="it-CH" w:eastAsia="it-CH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  <w:lang w:val="it-CH" w:eastAsia="it-CH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52">
                  <w:marLeft w:val="0"/>
                  <w:marRight w:val="0"/>
                  <w:marTop w:val="90"/>
                  <w:marBottom w:val="45"/>
                  <w:divBdr>
                    <w:top w:val="single" w:sz="6" w:space="0" w:color="3366CC"/>
                    <w:left w:val="single" w:sz="6" w:space="0" w:color="3366CC"/>
                    <w:bottom w:val="single" w:sz="6" w:space="0" w:color="3366CC"/>
                    <w:right w:val="single" w:sz="6" w:space="0" w:color="3366CC"/>
                  </w:divBdr>
                  <w:divsChild>
                    <w:div w:id="1435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99221\AppData\Local\Microsoft\Windows\Temporary%20Internet%20Files\Content.IE5\9DH5SHCD\00-d+Antrag_Subventionen+1604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otkoll xmlns="d79ee372-0a60-47dc-84cc-d22b0cf58b22" xsi:nil="true"/>
    <Zielgruppen xmlns="d79ee372-0a60-47dc-84cc-d22b0cf58b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D495987EACD4CA7CA3DCEEA53486A" ma:contentTypeVersion="2" ma:contentTypeDescription="Ein neues Dokument erstellen." ma:contentTypeScope="" ma:versionID="f0a81aa293456608b6e64667253210be">
  <xsd:schema xmlns:xsd="http://www.w3.org/2001/XMLSchema" xmlns:xs="http://www.w3.org/2001/XMLSchema" xmlns:p="http://schemas.microsoft.com/office/2006/metadata/properties" xmlns:ns2="d79ee372-0a60-47dc-84cc-d22b0cf58b22" targetNamespace="http://schemas.microsoft.com/office/2006/metadata/properties" ma:root="true" ma:fieldsID="e633ba5248c35efebd63643d2999a0dc" ns2:_="">
    <xsd:import namespace="d79ee372-0a60-47dc-84cc-d22b0cf58b22"/>
    <xsd:element name="properties">
      <xsd:complexType>
        <xsd:sequence>
          <xsd:element name="documentManagement">
            <xsd:complexType>
              <xsd:all>
                <xsd:element ref="ns2:Prototkoll" minOccurs="0"/>
                <xsd:element ref="ns2:Zielgrup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e372-0a60-47dc-84cc-d22b0cf58b22" elementFormDefault="qualified">
    <xsd:import namespace="http://schemas.microsoft.com/office/2006/documentManagement/types"/>
    <xsd:import namespace="http://schemas.microsoft.com/office/infopath/2007/PartnerControls"/>
    <xsd:element name="Prototkoll" ma:index="8" nillable="true" ma:displayName="Prototkoll" ma:internalName="Prototkoll">
      <xsd:simpleType>
        <xsd:restriction base="dms:Text">
          <xsd:maxLength value="255"/>
        </xsd:restriction>
      </xsd:simpleType>
    </xsd:element>
    <xsd:element name="Zielgruppen" ma:index="9" nillable="true" ma:displayName="Zielgruppen" ma:internalName="Zielgrup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0CFF-65D9-4A4A-B68D-97472EA44D15}">
  <ds:schemaRefs>
    <ds:schemaRef ds:uri="d79ee372-0a60-47dc-84cc-d22b0cf58b2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DB8CF7-922F-4B5D-895F-B772811B0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93134-9B1E-4C0A-AB9F-670C28A5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e372-0a60-47dc-84cc-d22b0cf58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C825B-EAF7-47FC-AF43-221BAB59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00-d+Antrag_Subventionen+160418.dotx</Template>
  <TotalTime>0</TotalTime>
  <Pages>1</Pages>
  <Words>215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Finanzhilfe</vt:lpstr>
    </vt:vector>
  </TitlesOfParts>
  <Company>Bundesverwaltung</Company>
  <LinksUpToDate>false</LinksUpToDate>
  <CharactersWithSpaces>1855</CharactersWithSpaces>
  <SharedDoc>false</SharedDoc>
  <HLinks>
    <vt:vector size="36" baseType="variant">
      <vt:variant>
        <vt:i4>2818052</vt:i4>
      </vt:variant>
      <vt:variant>
        <vt:i4>284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  <vt:variant>
        <vt:i4>6422625</vt:i4>
      </vt:variant>
      <vt:variant>
        <vt:i4>185</vt:i4>
      </vt:variant>
      <vt:variant>
        <vt:i4>0</vt:i4>
      </vt:variant>
      <vt:variant>
        <vt:i4>5</vt:i4>
      </vt:variant>
      <vt:variant>
        <vt:lpwstr>00-d+f Eintrittsmeldung.dot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http://www.bag.admin.ch/themen/gesundheitspolitik/00388/00390/01221/index.html?lang=de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http://wwwi.bag.admin.ch/dir_gesundheitspolitik/forschung/tools/handbuch/Modul 6 Definitionen.pdf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http://wwwi.bag.admin.ch/dir_gesundheitspolitik/forschung/tools/handbuch/Modul 8 Eingabe der Daten in ARAMIS.pdf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Finanzhilfe</dc:title>
  <dc:creator>Trinkler Gabriel BAG</dc:creator>
  <cp:lastModifiedBy>Finsterwald Nadja BAG</cp:lastModifiedBy>
  <cp:revision>2</cp:revision>
  <cp:lastPrinted>2017-07-21T09:35:00Z</cp:lastPrinted>
  <dcterms:created xsi:type="dcterms:W3CDTF">2017-08-10T12:24:00Z</dcterms:created>
  <dcterms:modified xsi:type="dcterms:W3CDTF">2017-08-10T12:24:00Z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0x010100424D495987EACD4CA7CA3DCEEA53486A</vt:lpwstr>
  </property>
  <property fmtid="{D5CDD505-2E9C-101B-9397-08002B2CF9AE}" pid="3" name="_NewReviewCycle">
    <vt:lpwstr/>
  </property>
</Properties>
</file>