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rschrift1"/>
        <w:spacing w:before="0" w:after="120"/>
        <w:rPr>
          <w:rFonts w:ascii="Arial" w:hAnsi="Arial" w:cs="Arial"/>
          <w:lang w:val="fr-CH"/>
        </w:rPr>
      </w:pPr>
      <w:r>
        <w:rPr>
          <w:rFonts w:ascii="Arial" w:hAnsi="Arial" w:cs="Arial"/>
          <w:lang w:val="fr-CH"/>
        </w:rPr>
        <w:t>Demande de reconnaissance d'équivalence de la formation postgraduée en médecine de laboratoire</w:t>
      </w:r>
    </w:p>
    <w:p>
      <w:pPr>
        <w:spacing w:after="120"/>
        <w:rPr>
          <w:lang w:val="fr-CH"/>
        </w:rPr>
      </w:pPr>
    </w:p>
    <w:p>
      <w:pPr>
        <w:pStyle w:val="berschrift2"/>
        <w:spacing w:before="0" w:after="120"/>
        <w:rPr>
          <w:rFonts w:ascii="Arial" w:hAnsi="Arial" w:cs="Arial"/>
          <w:b/>
          <w:color w:val="000000" w:themeColor="text1"/>
          <w:lang w:val="fr-CH"/>
        </w:rPr>
      </w:pPr>
      <w:r>
        <w:rPr>
          <w:rFonts w:ascii="Arial" w:hAnsi="Arial" w:cs="Arial"/>
          <w:b/>
          <w:color w:val="000000" w:themeColor="text1"/>
          <w:lang w:val="fr-CH"/>
        </w:rPr>
        <w:t>Formulaire de demande</w:t>
      </w:r>
    </w:p>
    <w:p>
      <w:pPr>
        <w:spacing w:after="120"/>
        <w:rPr>
          <w:bCs/>
          <w:lang w:val="fr-CH"/>
        </w:rPr>
      </w:pPr>
      <w:r>
        <w:rPr>
          <w:bCs/>
          <w:lang w:val="fr-CH"/>
        </w:rPr>
        <w:t>Le nouveau règlement de la formation en médecine de laboratoire FAMH du 1er Janvier 2013 ne prévoit plus que des formations monodisciplinaires d'une durée chacune de quatre ans minimum pour les cinq branches de spécialisation suivantes : hématologie, chimie clinique, immunologie clinique, microbiologie médicale et génétique médicale.</w:t>
      </w:r>
    </w:p>
    <w:p>
      <w:pPr>
        <w:spacing w:after="120"/>
        <w:rPr>
          <w:bCs/>
          <w:lang w:val="fr-CH"/>
        </w:rPr>
      </w:pPr>
      <w:r>
        <w:rPr>
          <w:bCs/>
          <w:lang w:val="fr-CH"/>
        </w:rPr>
        <w:t xml:space="preserve">Les quatre branches principales (hématologie, chimie clinique, immunologie clinique, microbiologie médicale) peuvent être choisies avec ou sans discipline secondaire. Chaque branche principale dure 3 ans et chaque discipline secondaire 6 mois. Au cas où aucune branche secondaire ne serait choisie, la quatrième année de formation peut être complétée par des travaux pratiques en clinique dans la branche de spécialisation choisie ou dans les secteurs de recherche correspondants. </w:t>
      </w:r>
    </w:p>
    <w:p>
      <w:pPr>
        <w:spacing w:after="120"/>
        <w:rPr>
          <w:bCs/>
          <w:lang w:val="fr-CH"/>
        </w:rPr>
      </w:pPr>
      <w:r>
        <w:rPr>
          <w:bCs/>
          <w:lang w:val="fr-CH"/>
        </w:rPr>
        <w:t>La durée de la formation postgraduée en génétique médicale est fixée à quatre ans et se concentre exclusivement sur la spécialisation de génétique médicale (sans discipline secondaire).</w:t>
      </w:r>
    </w:p>
    <w:p>
      <w:pPr>
        <w:spacing w:after="120"/>
        <w:rPr>
          <w:bCs/>
          <w:lang w:val="fr-CH"/>
        </w:rPr>
      </w:pPr>
    </w:p>
    <w:p>
      <w:pPr>
        <w:spacing w:after="120"/>
        <w:rPr>
          <w:lang w:val="fr-CH"/>
        </w:rPr>
      </w:pPr>
    </w:p>
    <w:p>
      <w:pPr>
        <w:pStyle w:val="berschrift3"/>
        <w:spacing w:before="0" w:after="120"/>
        <w:rPr>
          <w:rFonts w:ascii="Arial" w:hAnsi="Arial" w:cs="Arial"/>
          <w:b/>
          <w:color w:val="000000" w:themeColor="text1"/>
          <w:lang w:val="fr-CH"/>
        </w:rPr>
      </w:pPr>
      <w:r>
        <w:rPr>
          <w:rFonts w:ascii="Arial" w:hAnsi="Arial" w:cs="Arial"/>
          <w:b/>
          <w:color w:val="000000" w:themeColor="text1"/>
          <w:lang w:val="fr-CH"/>
        </w:rPr>
        <w:t>1. Données administratives</w:t>
      </w:r>
    </w:p>
    <w:p>
      <w:pPr>
        <w:spacing w:after="120"/>
        <w:rPr>
          <w:lang w:val="fr-CH"/>
        </w:rPr>
      </w:pPr>
    </w:p>
    <w:p>
      <w:pPr>
        <w:spacing w:after="120"/>
        <w:rPr>
          <w:lang w:val="fr-CH"/>
        </w:rPr>
      </w:pPr>
      <w:r>
        <w:rPr>
          <w:lang w:val="fr-CH"/>
        </w:rPr>
        <w:t xml:space="preserve">Nom : </w:t>
      </w:r>
      <w:r>
        <w:rPr>
          <w:lang w:val="de-CH"/>
        </w:rPr>
        <w:fldChar w:fldCharType="begin">
          <w:ffData>
            <w:name w:val="Text1"/>
            <w:enabled/>
            <w:calcOnExit w:val="0"/>
            <w:textInput/>
          </w:ffData>
        </w:fldChar>
      </w:r>
      <w:bookmarkStart w:id="0" w:name="Text1"/>
      <w:r>
        <w:rPr>
          <w:lang w:val="fr-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bookmarkEnd w:id="0"/>
    </w:p>
    <w:p>
      <w:pPr>
        <w:tabs>
          <w:tab w:val="left" w:pos="4536"/>
        </w:tabs>
        <w:spacing w:after="120"/>
        <w:rPr>
          <w:lang w:val="fr-CH"/>
        </w:rPr>
      </w:pPr>
      <w:r>
        <w:rPr>
          <w:lang w:val="fr-CH"/>
        </w:rPr>
        <w:t xml:space="preserve">Nom de célibataire : </w:t>
      </w:r>
      <w:r>
        <w:rPr>
          <w:lang w:val="de-CH"/>
        </w:rPr>
        <w:fldChar w:fldCharType="begin">
          <w:ffData>
            <w:name w:val="Text2"/>
            <w:enabled/>
            <w:calcOnExit w:val="0"/>
            <w:textInput/>
          </w:ffData>
        </w:fldChar>
      </w:r>
      <w:bookmarkStart w:id="1" w:name="Text2"/>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
    </w:p>
    <w:p>
      <w:pPr>
        <w:spacing w:after="120"/>
        <w:rPr>
          <w:lang w:val="fr-CH"/>
        </w:rPr>
      </w:pPr>
      <w:r>
        <w:rPr>
          <w:lang w:val="fr-CH"/>
        </w:rPr>
        <w:t xml:space="preserve">Prénom(s) : </w:t>
      </w:r>
      <w:r>
        <w:rPr>
          <w:lang w:val="de-CH"/>
        </w:rPr>
        <w:fldChar w:fldCharType="begin">
          <w:ffData>
            <w:name w:val="Text3"/>
            <w:enabled/>
            <w:calcOnExit w:val="0"/>
            <w:textInput/>
          </w:ffData>
        </w:fldChar>
      </w:r>
      <w:bookmarkStart w:id="2" w:name="Text3"/>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p>
      <w:pPr>
        <w:spacing w:after="120"/>
        <w:rPr>
          <w:lang w:val="fr-CH"/>
        </w:rPr>
      </w:pPr>
      <w:r>
        <w:rPr>
          <w:lang w:val="fr-CH"/>
        </w:rPr>
        <w:t xml:space="preserve">Titre universitaire : </w:t>
      </w:r>
      <w:r>
        <w:rPr>
          <w:lang w:val="de-CH"/>
        </w:rPr>
        <w:fldChar w:fldCharType="begin">
          <w:ffData>
            <w:name w:val="Text1"/>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r>
        <w:rPr>
          <w:lang w:val="fr-CH"/>
        </w:rPr>
        <w:t xml:space="preserve">Rue : </w:t>
      </w:r>
      <w:r>
        <w:rPr>
          <w:lang w:val="de-CH"/>
        </w:rPr>
        <w:fldChar w:fldCharType="begin">
          <w:ffData>
            <w:name w:val="Text1"/>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r>
        <w:rPr>
          <w:lang w:val="fr-CH"/>
        </w:rPr>
        <w:t xml:space="preserve">NPA / localité : </w:t>
      </w:r>
      <w:r>
        <w:rPr>
          <w:lang w:val="de-CH"/>
        </w:rPr>
        <w:fldChar w:fldCharType="begin">
          <w:ffData>
            <w:name w:val="Text1"/>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r>
        <w:rPr>
          <w:lang w:val="fr-CH"/>
        </w:rPr>
        <w:t xml:space="preserve">Pays : </w:t>
      </w:r>
      <w:r>
        <w:rPr>
          <w:lang w:val="de-CH"/>
        </w:rPr>
        <w:fldChar w:fldCharType="begin">
          <w:ffData>
            <w:name w:val="Text1"/>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r>
        <w:rPr>
          <w:lang w:val="fr-CH"/>
        </w:rPr>
        <w:t xml:space="preserve">Téléphone : </w:t>
      </w:r>
      <w:r>
        <w:rPr>
          <w:lang w:val="de-CH"/>
        </w:rPr>
        <w:fldChar w:fldCharType="begin">
          <w:ffData>
            <w:name w:val="Text1"/>
            <w:enabled/>
            <w:calcOnExit w:val="0"/>
            <w:textInput/>
          </w:ffData>
        </w:fldChar>
      </w:r>
      <w:r>
        <w:rPr>
          <w:lang w:val="fr-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
    <w:p>
      <w:pPr>
        <w:spacing w:after="120"/>
        <w:rPr>
          <w:lang w:val="fr-CH"/>
        </w:rPr>
      </w:pPr>
      <w:r>
        <w:rPr>
          <w:lang w:val="fr-CH"/>
        </w:rPr>
        <w:t xml:space="preserve">Adresse courriel : </w:t>
      </w:r>
      <w:r>
        <w:rPr>
          <w:lang w:val="de-CH"/>
        </w:rPr>
        <w:fldChar w:fldCharType="begin">
          <w:ffData>
            <w:name w:val="Text1"/>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p>
    <w:p>
      <w:pPr>
        <w:spacing w:after="120"/>
        <w:rPr>
          <w:lang w:val="fr-CH"/>
        </w:rPr>
      </w:pPr>
    </w:p>
    <w:p>
      <w:pPr>
        <w:pStyle w:val="berschrift3"/>
        <w:spacing w:before="0" w:after="120"/>
        <w:rPr>
          <w:rFonts w:ascii="Arial" w:hAnsi="Arial" w:cs="Arial"/>
          <w:color w:val="000000" w:themeColor="text1"/>
          <w:lang w:val="fr-CH"/>
        </w:rPr>
      </w:pPr>
      <w:r>
        <w:rPr>
          <w:rFonts w:ascii="Arial" w:hAnsi="Arial" w:cs="Arial"/>
          <w:b/>
          <w:color w:val="000000" w:themeColor="text1"/>
          <w:lang w:val="fr-CH"/>
        </w:rPr>
        <w:t>2. Données concernant le titre universitaire obtenu</w:t>
      </w:r>
    </w:p>
    <w:p>
      <w:pPr>
        <w:spacing w:after="120"/>
        <w:rPr>
          <w:lang w:val="fr-CH"/>
        </w:rPr>
      </w:pPr>
    </w:p>
    <w:p>
      <w:pPr>
        <w:spacing w:after="120"/>
        <w:rPr>
          <w:lang w:val="fr-CH"/>
        </w:rPr>
      </w:pPr>
      <w:r>
        <w:rPr>
          <w:lang w:val="fr-CH"/>
        </w:rPr>
        <w:t>Etudes universitaires accomplies / formation de base :</w:t>
      </w:r>
      <w:r>
        <w:rPr>
          <w:lang w:val="fr-CH"/>
        </w:rPr>
        <w:br/>
      </w:r>
      <w:r>
        <w:rPr>
          <w:lang w:val="de-CH"/>
        </w:rPr>
        <w:fldChar w:fldCharType="begin">
          <w:ffData>
            <w:name w:val="Text4"/>
            <w:enabled/>
            <w:calcOnExit w:val="0"/>
            <w:textInput/>
          </w:ffData>
        </w:fldChar>
      </w:r>
      <w:bookmarkStart w:id="3" w:name="Text4"/>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3"/>
    </w:p>
    <w:p>
      <w:pPr>
        <w:spacing w:after="120"/>
        <w:rPr>
          <w:lang w:val="fr-CH"/>
        </w:rPr>
      </w:pPr>
      <w:r>
        <w:rPr>
          <w:lang w:val="fr-CH"/>
        </w:rPr>
        <w:t xml:space="preserve">Durée des études : </w:t>
      </w:r>
      <w:r>
        <w:rPr>
          <w:lang w:val="de-CH"/>
        </w:rPr>
        <w:fldChar w:fldCharType="begin">
          <w:ffData>
            <w:name w:val="Text5"/>
            <w:enabled/>
            <w:calcOnExit w:val="0"/>
            <w:textInput/>
          </w:ffData>
        </w:fldChar>
      </w:r>
      <w:bookmarkStart w:id="4" w:name="Text5"/>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4"/>
    </w:p>
    <w:p>
      <w:pPr>
        <w:spacing w:after="120"/>
        <w:rPr>
          <w:lang w:val="fr-CH"/>
        </w:rPr>
      </w:pPr>
      <w:r>
        <w:rPr>
          <w:lang w:val="fr-CH"/>
        </w:rPr>
        <w:t xml:space="preserve">Fin des études universitaires : </w:t>
      </w:r>
      <w:r>
        <w:rPr>
          <w:lang w:val="de-CH"/>
        </w:rPr>
        <w:fldChar w:fldCharType="begin">
          <w:ffData>
            <w:name w:val="Text6"/>
            <w:enabled/>
            <w:calcOnExit w:val="0"/>
            <w:textInput/>
          </w:ffData>
        </w:fldChar>
      </w:r>
      <w:bookmarkStart w:id="5" w:name="Text6"/>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5"/>
    </w:p>
    <w:p>
      <w:pPr>
        <w:spacing w:after="120"/>
        <w:rPr>
          <w:lang w:val="fr-CH"/>
        </w:rPr>
      </w:pPr>
      <w:r>
        <w:rPr>
          <w:lang w:val="fr-CH"/>
        </w:rPr>
        <w:t>Lieu de formation (désignation complète de l'université, pays) :</w:t>
      </w:r>
      <w:r>
        <w:rPr>
          <w:lang w:val="fr-CH"/>
        </w:rPr>
        <w:br/>
      </w:r>
      <w:r>
        <w:rPr>
          <w:lang w:val="de-CH"/>
        </w:rPr>
        <w:fldChar w:fldCharType="begin">
          <w:ffData>
            <w:name w:val="Text5"/>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p>
    <w:p>
      <w:pPr>
        <w:pStyle w:val="berschrift3"/>
        <w:spacing w:before="0" w:after="120"/>
        <w:rPr>
          <w:rFonts w:ascii="Arial" w:hAnsi="Arial" w:cs="Arial"/>
          <w:b/>
          <w:color w:val="000000" w:themeColor="text1"/>
          <w:lang w:val="fr-CH"/>
        </w:rPr>
      </w:pPr>
      <w:r>
        <w:rPr>
          <w:rFonts w:ascii="Arial" w:hAnsi="Arial" w:cs="Arial"/>
          <w:b/>
          <w:color w:val="000000" w:themeColor="text1"/>
          <w:lang w:val="fr-CH"/>
        </w:rPr>
        <w:lastRenderedPageBreak/>
        <w:t>3. Données concernant la formation postgraduée en médecine de laboratoire</w:t>
      </w:r>
    </w:p>
    <w:p>
      <w:pPr>
        <w:spacing w:after="120"/>
        <w:rPr>
          <w:lang w:val="fr-CH"/>
        </w:rPr>
      </w:pPr>
    </w:p>
    <w:p>
      <w:pPr>
        <w:spacing w:after="120"/>
        <w:rPr>
          <w:lang w:val="fr-CH"/>
        </w:rPr>
      </w:pPr>
      <w:r>
        <w:rPr>
          <w:lang w:val="fr-CH"/>
        </w:rPr>
        <w:t>Formation postgraduée accomplie / titre obtenu :</w:t>
      </w:r>
      <w:r>
        <w:rPr>
          <w:lang w:val="fr-CH"/>
        </w:rPr>
        <w:br/>
      </w:r>
      <w:r>
        <w:rPr>
          <w:lang w:val="de-CH"/>
        </w:rPr>
        <w:fldChar w:fldCharType="begin">
          <w:ffData>
            <w:name w:val="Text8"/>
            <w:enabled/>
            <w:calcOnExit w:val="0"/>
            <w:textInput/>
          </w:ffData>
        </w:fldChar>
      </w:r>
      <w:bookmarkStart w:id="6" w:name="Text8"/>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6"/>
    </w:p>
    <w:p>
      <w:pPr>
        <w:spacing w:after="120"/>
        <w:rPr>
          <w:lang w:val="fr-CH"/>
        </w:rPr>
      </w:pPr>
      <w:r>
        <w:rPr>
          <w:lang w:val="fr-CH"/>
        </w:rPr>
        <w:t xml:space="preserve">Durée de la formation postgraduée : </w:t>
      </w:r>
      <w:r>
        <w:rPr>
          <w:lang w:val="de-CH"/>
        </w:rPr>
        <w:fldChar w:fldCharType="begin">
          <w:ffData>
            <w:name w:val="Text8"/>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r>
        <w:rPr>
          <w:lang w:val="fr-CH"/>
        </w:rPr>
        <w:t xml:space="preserve">Date d'établissement du diplôme : </w:t>
      </w:r>
      <w:r>
        <w:rPr>
          <w:lang w:val="de-CH"/>
        </w:rPr>
        <w:fldChar w:fldCharType="begin">
          <w:ffData>
            <w:name w:val="Text8"/>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r>
        <w:rPr>
          <w:lang w:val="fr-CH"/>
        </w:rPr>
        <w:t>Instance ayant délivré le diplôme (désignation précise de l'instance, adresse, pays) :</w:t>
      </w:r>
      <w:r>
        <w:rPr>
          <w:lang w:val="fr-CH"/>
        </w:rPr>
        <w:br/>
      </w:r>
      <w:r>
        <w:rPr>
          <w:lang w:val="de-CH"/>
        </w:rPr>
        <w:fldChar w:fldCharType="begin">
          <w:ffData>
            <w:name w:val="Text8"/>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p>
    <w:p>
      <w:pPr>
        <w:spacing w:after="120"/>
        <w:rPr>
          <w:lang w:val="fr-CH"/>
        </w:rPr>
      </w:pPr>
    </w:p>
    <w:p>
      <w:pPr>
        <w:pStyle w:val="berschrift3"/>
        <w:spacing w:before="0" w:after="120"/>
        <w:rPr>
          <w:rFonts w:ascii="Arial" w:hAnsi="Arial" w:cs="Arial"/>
          <w:b/>
          <w:color w:val="000000" w:themeColor="text1"/>
          <w:lang w:val="fr-CH"/>
        </w:rPr>
      </w:pPr>
      <w:r>
        <w:rPr>
          <w:rFonts w:ascii="Arial" w:hAnsi="Arial" w:cs="Arial"/>
          <w:b/>
          <w:color w:val="000000" w:themeColor="text1"/>
          <w:lang w:val="fr-CH"/>
        </w:rPr>
        <w:t>4. Données concernant la demande d'équivalence</w:t>
      </w:r>
    </w:p>
    <w:p>
      <w:pPr>
        <w:spacing w:after="120"/>
        <w:rPr>
          <w:lang w:val="fr-CH"/>
        </w:rPr>
      </w:pPr>
    </w:p>
    <w:p>
      <w:pPr>
        <w:spacing w:after="120"/>
        <w:rPr>
          <w:lang w:val="fr-CH"/>
        </w:rPr>
      </w:pPr>
      <w:r>
        <w:rPr>
          <w:lang w:val="fr-CH"/>
        </w:rPr>
        <w:t xml:space="preserve">Pour quelle formation postgraduée FAMH, l'équivalence est-elle demandée ? </w:t>
      </w:r>
    </w:p>
    <w:p>
      <w:pPr>
        <w:spacing w:after="120"/>
        <w:rPr>
          <w:lang w:val="fr-CH"/>
        </w:rPr>
      </w:pPr>
    </w:p>
    <w:p>
      <w:pPr>
        <w:spacing w:after="120"/>
        <w:rPr>
          <w:lang w:val="fr-CH"/>
        </w:rPr>
      </w:pPr>
    </w:p>
    <w:p>
      <w:pPr>
        <w:spacing w:after="120"/>
        <w:rPr>
          <w:lang w:val="fr-CH"/>
        </w:rPr>
      </w:pPr>
      <w:r>
        <w:rPr>
          <w:lang w:val="fr-CH"/>
        </w:rPr>
        <w:t>Selon le règlement de la formation postgraduée FAMH du 1.1.2013, branches de spécialisation suivantes :</w:t>
      </w:r>
    </w:p>
    <w:bookmarkStart w:id="7" w:name="_GoBack"/>
    <w:p>
      <w:pPr>
        <w:spacing w:after="120"/>
        <w:rPr>
          <w:lang w:val="fr-CH"/>
        </w:rPr>
      </w:pPr>
      <w:r>
        <w:rPr>
          <w:lang w:val="fr-CH"/>
        </w:rPr>
        <w:fldChar w:fldCharType="begin">
          <w:ffData>
            <w:name w:val="CaseACocher4"/>
            <w:enabled/>
            <w:calcOnExit w:val="0"/>
            <w:checkBox>
              <w:sizeAuto/>
              <w:default w:val="0"/>
            </w:checkBox>
          </w:ffData>
        </w:fldChar>
      </w:r>
      <w:bookmarkStart w:id="8" w:name="CaseACocher4"/>
      <w:r>
        <w:rPr>
          <w:lang w:val="fr-CH"/>
        </w:rPr>
        <w:instrText xml:space="preserve"> FORMCHECKBOX </w:instrText>
      </w:r>
      <w:r>
        <w:rPr>
          <w:lang w:val="fr-CH"/>
        </w:rPr>
      </w:r>
      <w:r>
        <w:rPr>
          <w:lang w:val="fr-CH"/>
        </w:rPr>
        <w:fldChar w:fldCharType="separate"/>
      </w:r>
      <w:r>
        <w:rPr>
          <w:lang w:val="fr-CH"/>
        </w:rPr>
        <w:fldChar w:fldCharType="end"/>
      </w:r>
      <w:bookmarkEnd w:id="8"/>
      <w:bookmarkEnd w:id="7"/>
      <w:r>
        <w:rPr>
          <w:lang w:val="fr-CH"/>
        </w:rPr>
        <w:t xml:space="preserve"> Spécialiste FAMH en médecine de laboratoire, (branche principale) hématologie,</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Spécialiste FAMH en médecine de laboratoire, (branche principale) chimie clinique,</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Spécialiste FAMH en médecine de laboratoire, (branche principale) immunologie clinique,</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Spécialiste FAMH en médecine de laboratoire, (branche principale) microbiologie</w:t>
      </w:r>
      <w:r>
        <w:rPr>
          <w:lang w:val="fr-CH"/>
        </w:rPr>
        <w:br/>
        <w:t xml:space="preserve">     médicale,</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Spécialiste FAMH en médecine de laboratoire, génétique médicale</w:t>
      </w:r>
    </w:p>
    <w:p>
      <w:pPr>
        <w:spacing w:after="120"/>
        <w:rPr>
          <w:lang w:val="fr-CH"/>
        </w:rPr>
      </w:pPr>
    </w:p>
    <w:p>
      <w:pPr>
        <w:spacing w:after="120"/>
        <w:rPr>
          <w:lang w:val="fr-CH"/>
        </w:rPr>
      </w:pPr>
      <w:r>
        <w:rPr>
          <w:lang w:val="fr-CH"/>
        </w:rPr>
        <w:t>Selon le règlement de la formation postgraduée FAMH du 1.1.2013, discipline/s secondaire/s suivante/s (maximum 3) :</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Hématologie</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Chimie clinique</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Immunologie clinique</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Microbiologie médicale</w:t>
      </w:r>
    </w:p>
    <w:p>
      <w:pPr>
        <w:spacing w:after="120"/>
        <w:rPr>
          <w:lang w:val="fr-CH"/>
        </w:rPr>
      </w:pPr>
    </w:p>
    <w:p>
      <w:pPr>
        <w:spacing w:after="120"/>
        <w:rPr>
          <w:lang w:val="fr-CH"/>
        </w:rPr>
      </w:pPr>
      <w:r>
        <w:rPr>
          <w:lang w:val="fr-CH"/>
        </w:rPr>
        <w:t>Je demande</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la reconnaissance d'équivalence au regard de la législation sur l'assurance-maladie </w:t>
      </w:r>
      <w:r>
        <w:rPr>
          <w:lang w:val="fr-CH"/>
        </w:rPr>
        <w:br/>
        <w:t xml:space="preserve">     (LAMaL).</w:t>
      </w:r>
    </w:p>
    <w:p>
      <w:pPr>
        <w:spacing w:after="120"/>
        <w:rPr>
          <w:lang w:val="fr-CH"/>
        </w:rPr>
      </w:pPr>
      <w:r>
        <w:rPr>
          <w:lang w:val="fr-CH"/>
        </w:rPr>
        <w:fldChar w:fldCharType="begin">
          <w:ffData>
            <w:name w:val="CaseACocher4"/>
            <w:enabled/>
            <w:calcOnExit w:val="0"/>
            <w:checkBox>
              <w:sizeAuto/>
              <w:default w:val="0"/>
            </w:checkBox>
          </w:ffData>
        </w:fldChar>
      </w:r>
      <w:r>
        <w:rPr>
          <w:lang w:val="fr-CH"/>
        </w:rPr>
        <w:instrText xml:space="preserve"> FORMCHECKBOX </w:instrText>
      </w:r>
      <w:r>
        <w:rPr>
          <w:lang w:val="fr-CH"/>
        </w:rPr>
      </w:r>
      <w:r>
        <w:rPr>
          <w:lang w:val="fr-CH"/>
        </w:rPr>
        <w:fldChar w:fldCharType="separate"/>
      </w:r>
      <w:r>
        <w:rPr>
          <w:lang w:val="fr-CH"/>
        </w:rPr>
        <w:fldChar w:fldCharType="end"/>
      </w:r>
      <w:r>
        <w:rPr>
          <w:lang w:val="fr-CH"/>
        </w:rPr>
        <w:t xml:space="preserve"> la reconnaissance d'équivalence au regard de la législation sur l'assurance-maladie </w:t>
      </w:r>
      <w:r>
        <w:rPr>
          <w:lang w:val="fr-CH"/>
        </w:rPr>
        <w:br/>
        <w:t xml:space="preserve">     (LAMaL) et de la législation relative à l'analyse génétique humaine (LAGH). </w:t>
      </w:r>
    </w:p>
    <w:p>
      <w:pPr>
        <w:spacing w:after="120"/>
        <w:rPr>
          <w:lang w:val="fr-CH"/>
        </w:rPr>
      </w:pPr>
      <w:r>
        <w:rPr>
          <w:lang w:val="fr-CH"/>
        </w:rPr>
        <w:t>La deuxième option est nécessaire si le laboratoire suisse, dans lequel vous voulez exercer une activité, réalise ou offre des analyses génétiques humaines. La reconnaissance de l'équivalence au regard des deux législations ne dure pas plus longtemps et ne vous coûtera pas plus que celle au regard de la LAMal seule.</w:t>
      </w:r>
    </w:p>
    <w:p>
      <w:pPr>
        <w:spacing w:after="120"/>
        <w:rPr>
          <w:lang w:val="fr-CH"/>
        </w:rPr>
      </w:pPr>
    </w:p>
    <w:p>
      <w:pPr>
        <w:pStyle w:val="berschrift3"/>
        <w:spacing w:before="0" w:after="120"/>
        <w:rPr>
          <w:rFonts w:ascii="Arial" w:hAnsi="Arial" w:cs="Arial"/>
          <w:b/>
          <w:color w:val="000000" w:themeColor="text1"/>
          <w:lang w:val="fr-CH"/>
        </w:rPr>
      </w:pPr>
      <w:r>
        <w:rPr>
          <w:rFonts w:ascii="Arial" w:hAnsi="Arial" w:cs="Arial"/>
          <w:b/>
          <w:color w:val="000000" w:themeColor="text1"/>
          <w:lang w:val="fr-CH"/>
        </w:rPr>
        <w:t>5. Activité professionnelle actuelle</w:t>
      </w:r>
    </w:p>
    <w:p>
      <w:pPr>
        <w:spacing w:after="120"/>
        <w:rPr>
          <w:lang w:val="fr-CH"/>
        </w:rPr>
      </w:pPr>
    </w:p>
    <w:p>
      <w:pPr>
        <w:spacing w:after="120"/>
        <w:rPr>
          <w:lang w:val="fr-CH"/>
        </w:rPr>
      </w:pPr>
      <w:r>
        <w:rPr>
          <w:lang w:val="fr-CH"/>
        </w:rPr>
        <w:t>Exercez-vous une activité rémunérée en Suisse ?</w:t>
      </w:r>
    </w:p>
    <w:p>
      <w:pPr>
        <w:spacing w:after="120"/>
        <w:rPr>
          <w:lang w:val="fr-CH"/>
        </w:rPr>
      </w:pPr>
      <w:r>
        <w:fldChar w:fldCharType="begin">
          <w:ffData>
            <w:name w:val="CaseACocher13"/>
            <w:enabled/>
            <w:calcOnExit w:val="0"/>
            <w:checkBox>
              <w:sizeAuto/>
              <w:default w:val="0"/>
            </w:checkBox>
          </w:ffData>
        </w:fldChar>
      </w:r>
      <w:bookmarkStart w:id="9" w:name="CaseACocher13"/>
      <w:r>
        <w:rPr>
          <w:lang w:val="fr-CH"/>
        </w:rPr>
        <w:instrText xml:space="preserve"> FORMCHECKBOX </w:instrText>
      </w:r>
      <w:r>
        <w:fldChar w:fldCharType="separate"/>
      </w:r>
      <w:r>
        <w:fldChar w:fldCharType="end"/>
      </w:r>
      <w:bookmarkEnd w:id="9"/>
      <w:r>
        <w:rPr>
          <w:lang w:val="fr-CH"/>
        </w:rPr>
        <w:t xml:space="preserve"> Oui</w:t>
      </w:r>
    </w:p>
    <w:p>
      <w:pPr>
        <w:spacing w:after="120"/>
        <w:rPr>
          <w:lang w:val="fr-CH"/>
        </w:rPr>
      </w:pPr>
      <w:r>
        <w:fldChar w:fldCharType="begin">
          <w:ffData>
            <w:name w:val="CaseACocher14"/>
            <w:enabled/>
            <w:calcOnExit w:val="0"/>
            <w:checkBox>
              <w:sizeAuto/>
              <w:default w:val="0"/>
            </w:checkBox>
          </w:ffData>
        </w:fldChar>
      </w:r>
      <w:bookmarkStart w:id="10" w:name="CaseACocher14"/>
      <w:r>
        <w:rPr>
          <w:lang w:val="fr-CH"/>
        </w:rPr>
        <w:instrText xml:space="preserve"> FORMCHECKBOX </w:instrText>
      </w:r>
      <w:r>
        <w:fldChar w:fldCharType="separate"/>
      </w:r>
      <w:r>
        <w:fldChar w:fldCharType="end"/>
      </w:r>
      <w:bookmarkEnd w:id="10"/>
      <w:r>
        <w:rPr>
          <w:lang w:val="fr-CH"/>
        </w:rPr>
        <w:t xml:space="preserve"> Non</w:t>
      </w:r>
    </w:p>
    <w:p>
      <w:pPr>
        <w:spacing w:after="120"/>
        <w:rPr>
          <w:lang w:val="fr-CH"/>
        </w:rPr>
      </w:pPr>
      <w:r>
        <w:rPr>
          <w:lang w:val="fr-CH"/>
        </w:rPr>
        <w:t>Si oui, quel est votre employeur et quelle fonction occupez-vous ?</w:t>
      </w:r>
      <w:r>
        <w:rPr>
          <w:lang w:val="fr-CH"/>
        </w:rPr>
        <w:br/>
      </w:r>
      <w:r>
        <w:rPr>
          <w:lang w:val="de-CH"/>
        </w:rPr>
        <w:fldChar w:fldCharType="begin">
          <w:ffData>
            <w:name w:val="Text9"/>
            <w:enabled/>
            <w:calcOnExit w:val="0"/>
            <w:textInput/>
          </w:ffData>
        </w:fldChar>
      </w:r>
      <w:bookmarkStart w:id="11" w:name="Text9"/>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1"/>
    </w:p>
    <w:p>
      <w:pPr>
        <w:spacing w:after="120"/>
        <w:rPr>
          <w:lang w:val="fr-CH"/>
        </w:rPr>
      </w:pPr>
    </w:p>
    <w:p>
      <w:pPr>
        <w:spacing w:after="120"/>
        <w:rPr>
          <w:lang w:val="fr-CH"/>
        </w:rPr>
      </w:pPr>
      <w:r>
        <w:rPr>
          <w:lang w:val="fr-CH"/>
        </w:rPr>
        <w:t xml:space="preserve">Si non : Avez-vous un poste en vue en Suisse ? </w:t>
      </w:r>
    </w:p>
    <w:p>
      <w:pPr>
        <w:spacing w:after="120"/>
        <w:rPr>
          <w:lang w:val="fr-CH"/>
        </w:rPr>
      </w:pPr>
      <w:r>
        <w:fldChar w:fldCharType="begin">
          <w:ffData>
            <w:name w:val="CaseACocher13"/>
            <w:enabled/>
            <w:calcOnExit w:val="0"/>
            <w:checkBox>
              <w:sizeAuto/>
              <w:default w:val="0"/>
            </w:checkBox>
          </w:ffData>
        </w:fldChar>
      </w:r>
      <w:r>
        <w:rPr>
          <w:lang w:val="fr-CH"/>
        </w:rPr>
        <w:instrText xml:space="preserve"> FORMCHECKBOX </w:instrText>
      </w:r>
      <w:r>
        <w:fldChar w:fldCharType="separate"/>
      </w:r>
      <w:r>
        <w:fldChar w:fldCharType="end"/>
      </w:r>
      <w:r>
        <w:rPr>
          <w:lang w:val="fr-CH"/>
        </w:rPr>
        <w:t xml:space="preserve"> Oui</w:t>
      </w:r>
    </w:p>
    <w:p>
      <w:pPr>
        <w:spacing w:after="120"/>
        <w:rPr>
          <w:lang w:val="fr-CH"/>
        </w:rPr>
      </w:pPr>
      <w:r>
        <w:fldChar w:fldCharType="begin">
          <w:ffData>
            <w:name w:val="CaseACocher14"/>
            <w:enabled/>
            <w:calcOnExit w:val="0"/>
            <w:checkBox>
              <w:sizeAuto/>
              <w:default w:val="0"/>
            </w:checkBox>
          </w:ffData>
        </w:fldChar>
      </w:r>
      <w:r>
        <w:rPr>
          <w:lang w:val="fr-CH"/>
        </w:rPr>
        <w:instrText xml:space="preserve"> FORMCHECKBOX </w:instrText>
      </w:r>
      <w:r>
        <w:fldChar w:fldCharType="separate"/>
      </w:r>
      <w:r>
        <w:fldChar w:fldCharType="end"/>
      </w:r>
      <w:r>
        <w:rPr>
          <w:lang w:val="fr-CH"/>
        </w:rPr>
        <w:t xml:space="preserve"> Non</w:t>
      </w:r>
    </w:p>
    <w:p>
      <w:pPr>
        <w:spacing w:after="120"/>
        <w:rPr>
          <w:lang w:val="fr-CH"/>
        </w:rPr>
      </w:pPr>
      <w:r>
        <w:rPr>
          <w:lang w:val="fr-CH"/>
        </w:rPr>
        <w:t>Si oui, auprès de quel employeur et pour quelle fonction ?</w:t>
      </w:r>
      <w:r>
        <w:rPr>
          <w:lang w:val="fr-CH"/>
        </w:rPr>
        <w:br/>
      </w:r>
      <w:r>
        <w:rPr>
          <w:lang w:val="de-CH"/>
        </w:rPr>
        <w:fldChar w:fldCharType="begin">
          <w:ffData>
            <w:name w:val="Text9"/>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p>
    <w:p>
      <w:pPr>
        <w:spacing w:after="120"/>
        <w:rPr>
          <w:lang w:val="fr-CH"/>
        </w:rPr>
      </w:pPr>
    </w:p>
    <w:p>
      <w:pPr>
        <w:pStyle w:val="berschrift3"/>
        <w:spacing w:before="0" w:after="120"/>
        <w:rPr>
          <w:rFonts w:ascii="Arial" w:hAnsi="Arial" w:cs="Arial"/>
          <w:b/>
          <w:color w:val="000000" w:themeColor="text1"/>
          <w:lang w:val="fr-CH"/>
        </w:rPr>
      </w:pPr>
      <w:r>
        <w:rPr>
          <w:rFonts w:ascii="Arial" w:hAnsi="Arial" w:cs="Arial"/>
          <w:b/>
          <w:color w:val="000000" w:themeColor="text1"/>
          <w:lang w:val="fr-CH"/>
        </w:rPr>
        <w:t>6. Remarques</w:t>
      </w:r>
    </w:p>
    <w:p>
      <w:pPr>
        <w:spacing w:after="120"/>
        <w:rPr>
          <w:lang w:val="fr-CH"/>
        </w:rPr>
      </w:pPr>
    </w:p>
    <w:p>
      <w:pPr>
        <w:spacing w:after="120"/>
        <w:rPr>
          <w:lang w:val="fr-CH"/>
        </w:rPr>
      </w:pPr>
      <w:r>
        <w:rPr>
          <w:lang w:val="fr-CH"/>
        </w:rPr>
        <w:t>Informations complémentaires de la demande :</w:t>
      </w:r>
    </w:p>
    <w:p>
      <w:pPr>
        <w:spacing w:after="120"/>
        <w:rPr>
          <w:lang w:val="de-CH"/>
        </w:rPr>
      </w:pPr>
      <w:r>
        <w:rPr>
          <w:lang w:val="de-CH"/>
        </w:rPr>
        <w:fldChar w:fldCharType="begin">
          <w:ffData>
            <w:name w:val="Text10"/>
            <w:enabled/>
            <w:calcOnExit w:val="0"/>
            <w:textInput/>
          </w:ffData>
        </w:fldChar>
      </w:r>
      <w:bookmarkStart w:id="12" w:name="Text10"/>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2"/>
    </w:p>
    <w:p>
      <w:pPr>
        <w:spacing w:after="120"/>
        <w:rPr>
          <w:lang w:val="de-CH"/>
        </w:rPr>
      </w:pPr>
    </w:p>
    <w:p>
      <w:pPr>
        <w:spacing w:after="120"/>
        <w:rPr>
          <w:lang w:val="de-CH"/>
        </w:rPr>
      </w:pPr>
    </w:p>
    <w:p>
      <w:pPr>
        <w:spacing w:after="120"/>
        <w:rPr>
          <w:lang w:val="de-CH"/>
        </w:rPr>
      </w:pPr>
    </w:p>
    <w:p>
      <w:pPr>
        <w:spacing w:after="120"/>
        <w:rPr>
          <w:lang w:val="fr-CH"/>
        </w:rPr>
      </w:pPr>
      <w:r>
        <w:rPr>
          <w:lang w:val="fr-CH"/>
        </w:rPr>
        <w:t xml:space="preserve">Date : </w:t>
      </w:r>
      <w:r>
        <w:rPr>
          <w:lang w:val="de-CH"/>
        </w:rPr>
        <w:fldChar w:fldCharType="begin">
          <w:ffData>
            <w:name w:val=""/>
            <w:enabled/>
            <w:calcOnExit w:val="0"/>
            <w:textInput/>
          </w:ffData>
        </w:fldChar>
      </w:r>
      <w:r>
        <w:rPr>
          <w:lang w:val="fr-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fr-CH"/>
        </w:rPr>
      </w:pPr>
    </w:p>
    <w:p>
      <w:pPr>
        <w:spacing w:after="120"/>
        <w:rPr>
          <w:lang w:val="fr-CH"/>
        </w:rPr>
      </w:pPr>
    </w:p>
    <w:p>
      <w:pPr>
        <w:spacing w:after="120"/>
        <w:rPr>
          <w:lang w:val="fr-CH"/>
        </w:rPr>
      </w:pPr>
    </w:p>
    <w:p>
      <w:pPr>
        <w:spacing w:after="120"/>
        <w:rPr>
          <w:lang w:val="fr-CH"/>
        </w:rPr>
      </w:pPr>
    </w:p>
    <w:p>
      <w:pPr>
        <w:spacing w:after="120"/>
        <w:jc w:val="center"/>
        <w:rPr>
          <w:b/>
          <w:sz w:val="26"/>
          <w:szCs w:val="26"/>
          <w:lang w:val="fr-CH"/>
        </w:rPr>
      </w:pPr>
      <w:r>
        <w:rPr>
          <w:b/>
          <w:sz w:val="26"/>
          <w:szCs w:val="26"/>
          <w:lang w:val="fr-CH"/>
        </w:rPr>
        <w:t xml:space="preserve">S'il vous plaît envoyer le formulaire à l'adresse </w:t>
      </w:r>
    </w:p>
    <w:p>
      <w:pPr>
        <w:spacing w:after="120"/>
        <w:jc w:val="center"/>
        <w:rPr>
          <w:b/>
          <w:sz w:val="26"/>
          <w:szCs w:val="26"/>
          <w:lang w:val="de-CH"/>
        </w:rPr>
      </w:pPr>
      <w:hyperlink r:id="rId7" w:history="1">
        <w:r>
          <w:rPr>
            <w:rStyle w:val="Hyperlink"/>
            <w:b/>
            <w:sz w:val="26"/>
            <w:szCs w:val="26"/>
            <w:lang w:val="de-CH"/>
          </w:rPr>
          <w:t>gwg@bag.admin.ch</w:t>
        </w:r>
      </w:hyperlink>
    </w:p>
    <w:sectPr>
      <w:footerReference w:type="default" r:id="rId8"/>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rPr>
        <w:lang w:val="fr-CH"/>
      </w:rPr>
    </w:pPr>
    <w:r>
      <w:rPr>
        <w:sz w:val="16"/>
        <w:szCs w:val="16"/>
        <w:lang w:val="fr-CH"/>
      </w:rPr>
      <w:t>Demande de reconnaissance d'équivalence de la formation postgraduée en médecine de laboratoire / Formulaire de demande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MxoF+INTxBcALEhwt0hv87mDxJ9Zf0XOYblb0ojuOw3DaSpHOz68aMs3dvCfDny2Rz4NYj9MIgFtomVhBqAKGw==" w:salt="gANNHnDp6jdBllI6spkc+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BA76-0B88-4B03-A429-9A8C4188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next w:val="Standard"/>
    <w:link w:val="berschrift1Zchn"/>
    <w:uiPriority w:val="9"/>
    <w:qFormat/>
    <w:pPr>
      <w:keepNext/>
      <w:spacing w:before="240" w:after="60"/>
      <w:outlineLvl w:val="0"/>
    </w:pPr>
    <w:rPr>
      <w:rFonts w:ascii="Calibri Light" w:eastAsia="Times New Roman" w:hAnsi="Calibri Light" w:cs="Times New Roman"/>
      <w:b/>
      <w:bCs/>
      <w:kern w:val="32"/>
      <w:sz w:val="32"/>
      <w:szCs w:val="32"/>
      <w:lang w:val="de-CH"/>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Light" w:eastAsia="Times New Roman" w:hAnsi="Calibri Light" w:cs="Times New Roman"/>
      <w:b/>
      <w:bCs/>
      <w:kern w:val="32"/>
      <w:sz w:val="32"/>
      <w:szCs w:val="32"/>
      <w:lang w:val="de-CH"/>
    </w:rPr>
  </w:style>
  <w:style w:type="paragraph" w:styleId="z-Formularbeginn">
    <w:name w:val="HTML Top of Form"/>
    <w:basedOn w:val="Standard"/>
    <w:next w:val="Standard"/>
    <w:link w:val="z-FormularbeginnZchn"/>
    <w:hidden/>
    <w:uiPriority w:val="99"/>
    <w:semiHidden/>
    <w:unhideWhenUsed/>
    <w:pPr>
      <w:pBdr>
        <w:bottom w:val="single" w:sz="6" w:space="1" w:color="auto"/>
      </w:pBdr>
      <w:spacing w:line="240" w:lineRule="auto"/>
      <w:jc w:val="center"/>
    </w:pPr>
    <w:rPr>
      <w:rFonts w:eastAsia="Times New Roman"/>
      <w:vanish/>
      <w:sz w:val="16"/>
      <w:szCs w:val="16"/>
    </w:rPr>
  </w:style>
  <w:style w:type="character" w:customStyle="1" w:styleId="z-FormularbeginnZchn">
    <w:name w:val="z-Formularbeginn Zchn"/>
    <w:basedOn w:val="Absatz-Standardschriftart"/>
    <w:link w:val="z-Formularbeginn"/>
    <w:uiPriority w:val="99"/>
    <w:semiHidden/>
    <w:rPr>
      <w:rFonts w:ascii="Arial" w:eastAsia="Times New Roman" w:hAnsi="Arial" w:cs="Arial"/>
      <w:vanish/>
      <w:sz w:val="16"/>
      <w:szCs w:val="16"/>
    </w:rPr>
  </w:style>
  <w:style w:type="paragraph" w:styleId="Endnotentext">
    <w:name w:val="endnote text"/>
    <w:basedOn w:val="Standard"/>
    <w:link w:val="EndnotentextZchn"/>
    <w:semiHidden/>
    <w:rPr>
      <w:rFonts w:eastAsia="Times New Roman" w:cs="Times New Roman"/>
      <w:sz w:val="20"/>
      <w:szCs w:val="20"/>
      <w:lang w:val="de-CH" w:eastAsia="de-CH"/>
    </w:rPr>
  </w:style>
  <w:style w:type="character" w:customStyle="1" w:styleId="EndnotentextZchn">
    <w:name w:val="Endnotentext Zchn"/>
    <w:basedOn w:val="Absatz-Standardschriftart"/>
    <w:link w:val="Endnotentext"/>
    <w:semiHidden/>
    <w:rPr>
      <w:rFonts w:ascii="Arial" w:eastAsia="Times New Roman" w:hAnsi="Arial" w:cs="Times New Roman"/>
      <w:sz w:val="20"/>
      <w:szCs w:val="20"/>
      <w:lang w:val="de-CH" w:eastAsia="de-CH"/>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wg@bag.admin.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B195-E8F7-47B1-AD63-EE3A5F6E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3791</Characters>
  <Application>Microsoft Office Word</Application>
  <DocSecurity>0</DocSecurity>
  <Lines>135</Lines>
  <Paragraphs>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Pilliard Josiane BAG</dc:creator>
  <cp:keywords/>
  <dc:description/>
  <cp:lastModifiedBy>De Simone Roberto BAG</cp:lastModifiedBy>
  <cp:revision>4</cp:revision>
  <dcterms:created xsi:type="dcterms:W3CDTF">2017-06-08T06:51:00Z</dcterms:created>
  <dcterms:modified xsi:type="dcterms:W3CDTF">2017-06-08T06:58:00Z</dcterms:modified>
</cp:coreProperties>
</file>