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701"/>
        <w:gridCol w:w="992"/>
        <w:gridCol w:w="2410"/>
        <w:gridCol w:w="425"/>
        <w:gridCol w:w="567"/>
        <w:gridCol w:w="425"/>
        <w:gridCol w:w="426"/>
        <w:gridCol w:w="708"/>
      </w:tblGrid>
      <w:tr w:rsidR="00535774" w14:paraId="4C95021D" w14:textId="77777777">
        <w:tc>
          <w:tcPr>
            <w:tcW w:w="988" w:type="dxa"/>
            <w:shd w:val="clear" w:color="auto" w:fill="BDD6EE" w:themeFill="accent1" w:themeFillTint="66"/>
          </w:tcPr>
          <w:p w14:paraId="774C79DE" w14:textId="77777777" w:rsidR="00535774" w:rsidRDefault="0010128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No</w:t>
            </w:r>
            <w:proofErr w:type="spellEnd"/>
            <w:r>
              <w:rPr>
                <w:b/>
                <w:sz w:val="18"/>
                <w:szCs w:val="18"/>
              </w:rPr>
              <w:t>. Pos.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4BEC4131" w14:textId="77777777" w:rsidR="00535774" w:rsidRDefault="0010128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TP</w:t>
            </w:r>
          </w:p>
        </w:tc>
        <w:tc>
          <w:tcPr>
            <w:tcW w:w="6095" w:type="dxa"/>
            <w:gridSpan w:val="5"/>
            <w:shd w:val="clear" w:color="auto" w:fill="BDD6EE" w:themeFill="accent1" w:themeFillTint="66"/>
            <w:vAlign w:val="center"/>
          </w:tcPr>
          <w:p w14:paraId="418DE545" w14:textId="77777777" w:rsidR="00535774" w:rsidRDefault="00101284">
            <w:pPr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Dénomination</w:t>
            </w:r>
            <w:proofErr w:type="spellEnd"/>
          </w:p>
        </w:tc>
        <w:tc>
          <w:tcPr>
            <w:tcW w:w="851" w:type="dxa"/>
            <w:gridSpan w:val="2"/>
            <w:shd w:val="clear" w:color="auto" w:fill="BDD6EE" w:themeFill="accent1" w:themeFillTint="66"/>
            <w:vAlign w:val="center"/>
          </w:tcPr>
          <w:p w14:paraId="7BA15431" w14:textId="77777777" w:rsidR="00535774" w:rsidRDefault="0010128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DL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14:paraId="7727CA9E" w14:textId="77777777" w:rsidR="00535774" w:rsidRDefault="0010128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</w:t>
            </w:r>
          </w:p>
        </w:tc>
      </w:tr>
      <w:tr w:rsidR="00535774" w14:paraId="53DFD563" w14:textId="77777777">
        <w:tc>
          <w:tcPr>
            <w:tcW w:w="988" w:type="dxa"/>
            <w:shd w:val="clear" w:color="auto" w:fill="BDD6EE" w:themeFill="accent1" w:themeFillTint="66"/>
          </w:tcPr>
          <w:p w14:paraId="0B7EEFF9" w14:textId="77777777" w:rsidR="00535774" w:rsidRDefault="0053577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14:paraId="1FC8EA57" w14:textId="77777777" w:rsidR="00535774" w:rsidRDefault="0053577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5"/>
            <w:shd w:val="clear" w:color="auto" w:fill="BDD6EE" w:themeFill="accent1" w:themeFillTint="66"/>
          </w:tcPr>
          <w:p w14:paraId="79D2DEFF" w14:textId="77777777" w:rsidR="00535774" w:rsidRDefault="00535774">
            <w:pPr>
              <w:spacing w:line="240" w:lineRule="auto"/>
              <w:rPr>
                <w:sz w:val="18"/>
                <w:szCs w:val="18"/>
                <w:lang w:val="fr-CH"/>
              </w:rPr>
            </w:pPr>
          </w:p>
        </w:tc>
        <w:tc>
          <w:tcPr>
            <w:tcW w:w="851" w:type="dxa"/>
            <w:gridSpan w:val="2"/>
            <w:shd w:val="clear" w:color="auto" w:fill="BDD6EE" w:themeFill="accent1" w:themeFillTint="66"/>
          </w:tcPr>
          <w:p w14:paraId="29C1E336" w14:textId="77777777" w:rsidR="00535774" w:rsidRDefault="0053577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14:paraId="0E364ACA" w14:textId="77777777" w:rsidR="00535774" w:rsidRDefault="0053577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35774" w14:paraId="30C7165F" w14:textId="77777777"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</w:tcPr>
          <w:p w14:paraId="4D0A2509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left w:val="nil"/>
              <w:bottom w:val="nil"/>
              <w:right w:val="nil"/>
            </w:tcBorders>
          </w:tcPr>
          <w:p w14:paraId="193B9D98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nil"/>
              <w:bottom w:val="nil"/>
              <w:right w:val="nil"/>
            </w:tcBorders>
          </w:tcPr>
          <w:p w14:paraId="1F198319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</w:tr>
      <w:tr w:rsidR="00535774" w14:paraId="125EB612" w14:textId="77777777">
        <w:tc>
          <w:tcPr>
            <w:tcW w:w="7508" w:type="dxa"/>
            <w:gridSpan w:val="6"/>
            <w:tcBorders>
              <w:top w:val="nil"/>
              <w:left w:val="nil"/>
              <w:right w:val="nil"/>
            </w:tcBorders>
          </w:tcPr>
          <w:p w14:paraId="60B20E81" w14:textId="77777777" w:rsidR="00535774" w:rsidRDefault="0010128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Technique d’analyse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</w:tcPr>
          <w:p w14:paraId="29E35C75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</w:rPr>
            </w:pPr>
          </w:p>
        </w:tc>
      </w:tr>
      <w:tr w:rsidR="00535774" w14:paraId="5B258364" w14:textId="77777777">
        <w:tc>
          <w:tcPr>
            <w:tcW w:w="9634" w:type="dxa"/>
            <w:gridSpan w:val="10"/>
          </w:tcPr>
          <w:p w14:paraId="567B818B" w14:textId="77777777" w:rsidR="00535774" w:rsidRDefault="0053577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35774" w14:paraId="0C317CCC" w14:textId="77777777"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</w:tcPr>
          <w:p w14:paraId="492E819F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left w:val="nil"/>
              <w:bottom w:val="nil"/>
              <w:right w:val="nil"/>
            </w:tcBorders>
          </w:tcPr>
          <w:p w14:paraId="182F98FD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nil"/>
              <w:bottom w:val="nil"/>
              <w:right w:val="nil"/>
            </w:tcBorders>
          </w:tcPr>
          <w:p w14:paraId="750CEEC9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</w:tr>
      <w:tr w:rsidR="00535774" w14:paraId="35F31F25" w14:textId="77777777"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</w:tcPr>
          <w:p w14:paraId="618D679D" w14:textId="77777777" w:rsidR="00535774" w:rsidRDefault="0010128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Matériel d’analyse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08CCD325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7"/>
            <w:tcBorders>
              <w:top w:val="nil"/>
              <w:left w:val="nil"/>
              <w:right w:val="nil"/>
            </w:tcBorders>
          </w:tcPr>
          <w:p w14:paraId="34CCF581" w14:textId="77777777" w:rsidR="00535774" w:rsidRDefault="0010128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Résultat</w:t>
            </w:r>
            <w:proofErr w:type="spellEnd"/>
          </w:p>
        </w:tc>
      </w:tr>
      <w:tr w:rsidR="00535774" w14:paraId="49AC8D4E" w14:textId="77777777">
        <w:tc>
          <w:tcPr>
            <w:tcW w:w="3681" w:type="dxa"/>
            <w:gridSpan w:val="3"/>
          </w:tcPr>
          <w:p w14:paraId="4AFE9AA5" w14:textId="77777777" w:rsidR="00535774" w:rsidRDefault="005357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7"/>
          </w:tcPr>
          <w:p w14:paraId="247F7B5E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spacing w:line="276" w:lineRule="auto"/>
              <w:rPr>
                <w:sz w:val="18"/>
                <w:szCs w:val="18"/>
                <w:lang w:val="fr-CH"/>
              </w:rPr>
            </w:pPr>
          </w:p>
        </w:tc>
      </w:tr>
      <w:tr w:rsidR="00535774" w14:paraId="34163B0A" w14:textId="77777777"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</w:tcPr>
          <w:p w14:paraId="7BB5C019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  <w:lang w:val="fr-CH"/>
              </w:rPr>
            </w:pPr>
          </w:p>
        </w:tc>
        <w:tc>
          <w:tcPr>
            <w:tcW w:w="5528" w:type="dxa"/>
            <w:gridSpan w:val="4"/>
            <w:tcBorders>
              <w:left w:val="nil"/>
              <w:bottom w:val="nil"/>
              <w:right w:val="nil"/>
            </w:tcBorders>
          </w:tcPr>
          <w:p w14:paraId="06978C53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  <w:lang w:val="fr-CH"/>
              </w:rPr>
            </w:pPr>
          </w:p>
        </w:tc>
        <w:tc>
          <w:tcPr>
            <w:tcW w:w="2126" w:type="dxa"/>
            <w:gridSpan w:val="4"/>
            <w:tcBorders>
              <w:left w:val="nil"/>
              <w:bottom w:val="nil"/>
              <w:right w:val="nil"/>
            </w:tcBorders>
          </w:tcPr>
          <w:p w14:paraId="7EEF0EC3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  <w:lang w:val="fr-CH"/>
              </w:rPr>
            </w:pPr>
          </w:p>
        </w:tc>
      </w:tr>
      <w:tr w:rsidR="00535774" w14:paraId="2577A429" w14:textId="77777777">
        <w:tc>
          <w:tcPr>
            <w:tcW w:w="3681" w:type="dxa"/>
            <w:gridSpan w:val="3"/>
            <w:tcBorders>
              <w:top w:val="nil"/>
              <w:left w:val="nil"/>
              <w:right w:val="nil"/>
            </w:tcBorders>
          </w:tcPr>
          <w:p w14:paraId="53E3AD32" w14:textId="77777777" w:rsidR="00535774" w:rsidRDefault="0010128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Application par échantillon primaire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right w:val="nil"/>
            </w:tcBorders>
          </w:tcPr>
          <w:p w14:paraId="60784AB4" w14:textId="77777777" w:rsidR="00535774" w:rsidRDefault="0010128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Possibilité de cumul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</w:tcPr>
          <w:p w14:paraId="01D6B8AE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  <w:lang w:val="fr-CH"/>
              </w:rPr>
            </w:pPr>
          </w:p>
        </w:tc>
      </w:tr>
      <w:tr w:rsidR="00535774" w14:paraId="04C22C37" w14:textId="77777777">
        <w:tc>
          <w:tcPr>
            <w:tcW w:w="3681" w:type="dxa"/>
            <w:gridSpan w:val="3"/>
          </w:tcPr>
          <w:p w14:paraId="79E16E2B" w14:textId="77777777" w:rsidR="00535774" w:rsidRDefault="00101284">
            <w:pPr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5953" w:type="dxa"/>
            <w:gridSpan w:val="7"/>
          </w:tcPr>
          <w:p w14:paraId="584C5E15" w14:textId="77777777" w:rsidR="00535774" w:rsidRDefault="0053577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35774" w14:paraId="1F73E507" w14:textId="77777777"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</w:tcPr>
          <w:p w14:paraId="2826F2A1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left w:val="nil"/>
              <w:bottom w:val="nil"/>
              <w:right w:val="nil"/>
            </w:tcBorders>
          </w:tcPr>
          <w:p w14:paraId="7936CA40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nil"/>
              <w:bottom w:val="nil"/>
              <w:right w:val="nil"/>
            </w:tcBorders>
          </w:tcPr>
          <w:p w14:paraId="45F9E931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</w:tr>
      <w:tr w:rsidR="00535774" w14:paraId="68640D6F" w14:textId="77777777"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</w:tcPr>
          <w:p w14:paraId="3C260A6C" w14:textId="77777777" w:rsidR="00535774" w:rsidRDefault="0010128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Limitation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right w:val="nil"/>
            </w:tcBorders>
          </w:tcPr>
          <w:p w14:paraId="1A6A92A6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</w:tcPr>
          <w:p w14:paraId="0588B3BD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  <w:lang w:val="fr-CH"/>
              </w:rPr>
            </w:pPr>
          </w:p>
        </w:tc>
      </w:tr>
      <w:tr w:rsidR="00535774" w14:paraId="5F4C5BEA" w14:textId="77777777">
        <w:tc>
          <w:tcPr>
            <w:tcW w:w="9634" w:type="dxa"/>
            <w:gridSpan w:val="10"/>
          </w:tcPr>
          <w:p w14:paraId="616448DE" w14:textId="77777777" w:rsidR="00535774" w:rsidRDefault="0053577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35774" w14:paraId="4BC6C148" w14:textId="77777777"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</w:tcPr>
          <w:p w14:paraId="0F6F1619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left w:val="nil"/>
              <w:bottom w:val="nil"/>
              <w:right w:val="nil"/>
            </w:tcBorders>
          </w:tcPr>
          <w:p w14:paraId="33AF7AC0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nil"/>
              <w:bottom w:val="nil"/>
              <w:right w:val="nil"/>
            </w:tcBorders>
          </w:tcPr>
          <w:p w14:paraId="6E04DE08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</w:tr>
      <w:tr w:rsidR="00535774" w14:paraId="18069B6C" w14:textId="77777777"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</w:tcPr>
          <w:p w14:paraId="22F1C20C" w14:textId="77777777" w:rsidR="00535774" w:rsidRDefault="0010128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Remarques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right w:val="nil"/>
            </w:tcBorders>
          </w:tcPr>
          <w:p w14:paraId="2FAE0680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</w:tcPr>
          <w:p w14:paraId="423C228F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  <w:lang w:val="fr-CH"/>
              </w:rPr>
            </w:pPr>
          </w:p>
        </w:tc>
      </w:tr>
      <w:tr w:rsidR="00535774" w14:paraId="22D08DC5" w14:textId="77777777">
        <w:tc>
          <w:tcPr>
            <w:tcW w:w="9634" w:type="dxa"/>
            <w:gridSpan w:val="10"/>
          </w:tcPr>
          <w:p w14:paraId="50853F0C" w14:textId="77777777" w:rsidR="00535774" w:rsidRDefault="0053577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35774" w14:paraId="43AF283F" w14:textId="77777777">
        <w:tc>
          <w:tcPr>
            <w:tcW w:w="96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5DB9350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</w:rPr>
            </w:pPr>
          </w:p>
        </w:tc>
      </w:tr>
      <w:tr w:rsidR="00535774" w14:paraId="0FFB27D9" w14:textId="77777777">
        <w:tc>
          <w:tcPr>
            <w:tcW w:w="96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7DDF7" w14:textId="77777777" w:rsidR="00535774" w:rsidRDefault="0010128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Laboratoires admis</w:t>
            </w:r>
          </w:p>
        </w:tc>
      </w:tr>
      <w:tr w:rsidR="00535774" w14:paraId="31385394" w14:textId="77777777">
        <w:tc>
          <w:tcPr>
            <w:tcW w:w="963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5E83" w14:textId="77777777" w:rsidR="00535774" w:rsidRDefault="0010128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noProof/>
                <w:sz w:val="18"/>
                <w:szCs w:val="18"/>
                <w:lang w:val="fr-CH"/>
              </w:rPr>
            </w:pPr>
            <w:r>
              <w:rPr>
                <w:noProof/>
                <w:sz w:val="18"/>
                <w:szCs w:val="18"/>
                <w:lang w:val="fr-CH"/>
              </w:rPr>
              <w:t>Laboratoires mandatés au sens l'art. 54 al. 3 OAMal (sur mandat de prestataires externes)</w:t>
            </w:r>
          </w:p>
          <w:p w14:paraId="411AA7A6" w14:textId="77777777" w:rsidR="00535774" w:rsidRDefault="0010128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noProof/>
                <w:sz w:val="18"/>
                <w:szCs w:val="18"/>
                <w:lang w:val="fr-CH"/>
              </w:rPr>
            </w:pPr>
            <w:r>
              <w:rPr>
                <w:noProof/>
                <w:sz w:val="18"/>
                <w:szCs w:val="18"/>
                <w:lang w:val="fr-CH"/>
              </w:rPr>
              <w:t>Laboratoires d'hôpitaux au sens de l'art. 54 al. 3 OAMal (pour les besoins propres de l'hôpital)</w:t>
            </w:r>
          </w:p>
          <w:p w14:paraId="369E5FE6" w14:textId="77777777" w:rsidR="00535774" w:rsidRDefault="0010128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noProof/>
                <w:sz w:val="18"/>
                <w:szCs w:val="18"/>
                <w:lang w:val="fr-CH"/>
              </w:rPr>
            </w:pPr>
            <w:r>
              <w:rPr>
                <w:noProof/>
                <w:sz w:val="18"/>
                <w:szCs w:val="18"/>
                <w:lang w:val="fr-CH"/>
              </w:rPr>
              <w:t xml:space="preserve">Laboratoires d'hôpitaux au sens de l'art. 54 al. 3 OAMal (sur mandat </w:t>
            </w:r>
            <w:r>
              <w:rPr>
                <w:noProof/>
                <w:sz w:val="18"/>
                <w:szCs w:val="18"/>
                <w:lang w:val="fr-CH"/>
              </w:rPr>
              <w:t>de prestataires externes)</w:t>
            </w:r>
          </w:p>
          <w:p w14:paraId="74D1D72A" w14:textId="77777777" w:rsidR="00535774" w:rsidRDefault="0010128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fr-CH"/>
              </w:rPr>
              <w:t xml:space="preserve">Laboratoires d’hôpitaux au sens de l’art. 54 al. 1 let. c en lien avec l'art. </w:t>
            </w:r>
            <w:r>
              <w:rPr>
                <w:noProof/>
                <w:sz w:val="18"/>
                <w:szCs w:val="18"/>
              </w:rPr>
              <w:t>54 al. 2 OAMal (pour les besoins propres de l'hôpital)</w:t>
            </w:r>
          </w:p>
        </w:tc>
      </w:tr>
      <w:tr w:rsidR="00535774" w14:paraId="517EC0F2" w14:textId="77777777">
        <w:tc>
          <w:tcPr>
            <w:tcW w:w="96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EB2F34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</w:tr>
      <w:tr w:rsidR="00535774" w14:paraId="03D5869F" w14:textId="77777777"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</w:tcPr>
          <w:p w14:paraId="06BCE2B4" w14:textId="77777777" w:rsidR="00535774" w:rsidRDefault="00101284">
            <w:pPr>
              <w:spacing w:after="160" w:line="259" w:lineRule="auto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Laboratoire de cabinet médical Soins de base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751BE41" w14:textId="77777777" w:rsidR="00535774" w:rsidRDefault="00101284">
            <w:pPr>
              <w:spacing w:after="160" w:line="259" w:lineRule="auto"/>
              <w:rPr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 xml:space="preserve">Médecins avec certains titres </w:t>
            </w:r>
            <w:r>
              <w:rPr>
                <w:b/>
                <w:sz w:val="18"/>
                <w:szCs w:val="18"/>
                <w:lang w:val="fr-CH"/>
              </w:rPr>
              <w:t>postgrades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5FC7332" w14:textId="77777777" w:rsidR="00535774" w:rsidRDefault="00101284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-CH"/>
              </w:rPr>
              <w:t>Consultation à domicile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0DC05C1" w14:textId="77777777" w:rsidR="00535774" w:rsidRDefault="00101284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-CH"/>
              </w:rPr>
              <w:t>Analyses rapides</w:t>
            </w:r>
          </w:p>
        </w:tc>
      </w:tr>
      <w:tr w:rsidR="00535774" w14:paraId="2BB6EB4B" w14:textId="77777777"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319A3C82" w14:textId="77777777" w:rsidR="00535774" w:rsidRDefault="005357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05100A4B" w14:textId="77777777" w:rsidR="00535774" w:rsidRDefault="005357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53678229" w14:textId="77777777" w:rsidR="00535774" w:rsidRDefault="00535774">
            <w:pPr>
              <w:spacing w:after="16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44F95176" w14:textId="77777777" w:rsidR="00535774" w:rsidRDefault="00535774">
            <w:pPr>
              <w:spacing w:after="160" w:line="240" w:lineRule="auto"/>
              <w:rPr>
                <w:sz w:val="18"/>
                <w:szCs w:val="18"/>
              </w:rPr>
            </w:pPr>
          </w:p>
        </w:tc>
      </w:tr>
      <w:tr w:rsidR="00535774" w14:paraId="5D59CA2D" w14:textId="77777777"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</w:tcPr>
          <w:p w14:paraId="236D6467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left w:val="nil"/>
              <w:bottom w:val="nil"/>
              <w:right w:val="nil"/>
            </w:tcBorders>
          </w:tcPr>
          <w:p w14:paraId="36B19A30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nil"/>
              <w:bottom w:val="nil"/>
              <w:right w:val="nil"/>
            </w:tcBorders>
          </w:tcPr>
          <w:p w14:paraId="5674E3F3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</w:tr>
      <w:tr w:rsidR="00535774" w:rsidRPr="00101284" w14:paraId="7BC24BF0" w14:textId="77777777">
        <w:tc>
          <w:tcPr>
            <w:tcW w:w="4673" w:type="dxa"/>
            <w:gridSpan w:val="4"/>
            <w:tcBorders>
              <w:top w:val="nil"/>
              <w:left w:val="nil"/>
              <w:right w:val="nil"/>
            </w:tcBorders>
          </w:tcPr>
          <w:p w14:paraId="58AE0593" w14:textId="77777777" w:rsidR="00535774" w:rsidRDefault="0010128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Analyses prescrites par des sages-femmes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right w:val="nil"/>
            </w:tcBorders>
          </w:tcPr>
          <w:p w14:paraId="2718C174" w14:textId="77777777" w:rsidR="00535774" w:rsidRDefault="00101284">
            <w:pPr>
              <w:spacing w:after="160" w:line="259" w:lineRule="auto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Analyses prescrites par des chiropraticiens</w:t>
            </w:r>
          </w:p>
        </w:tc>
      </w:tr>
      <w:tr w:rsidR="00535774" w:rsidRPr="00101284" w14:paraId="737F8D38" w14:textId="77777777">
        <w:tc>
          <w:tcPr>
            <w:tcW w:w="4673" w:type="dxa"/>
            <w:gridSpan w:val="4"/>
          </w:tcPr>
          <w:p w14:paraId="67E83D5B" w14:textId="77777777" w:rsidR="00535774" w:rsidRPr="00101284" w:rsidRDefault="00535774">
            <w:pPr>
              <w:spacing w:line="240" w:lineRule="auto"/>
              <w:rPr>
                <w:sz w:val="18"/>
                <w:szCs w:val="18"/>
                <w:lang w:val="fr-CH"/>
              </w:rPr>
            </w:pPr>
          </w:p>
        </w:tc>
        <w:tc>
          <w:tcPr>
            <w:tcW w:w="4961" w:type="dxa"/>
            <w:gridSpan w:val="6"/>
          </w:tcPr>
          <w:p w14:paraId="5386BFF9" w14:textId="77777777" w:rsidR="00535774" w:rsidRPr="00101284" w:rsidRDefault="00535774">
            <w:pPr>
              <w:spacing w:line="240" w:lineRule="auto"/>
              <w:rPr>
                <w:sz w:val="18"/>
                <w:szCs w:val="18"/>
                <w:lang w:val="fr-CH"/>
              </w:rPr>
            </w:pPr>
          </w:p>
        </w:tc>
      </w:tr>
    </w:tbl>
    <w:p w14:paraId="7F598E68" w14:textId="77777777" w:rsidR="00535774" w:rsidRPr="00101284" w:rsidRDefault="00535774">
      <w:pPr>
        <w:ind w:left="-284"/>
        <w:rPr>
          <w:lang w:val="fr-CH"/>
        </w:rPr>
        <w:sectPr w:rsidR="00535774" w:rsidRPr="00101284">
          <w:headerReference w:type="default" r:id="rId6"/>
          <w:footerReference w:type="default" r:id="rId7"/>
          <w:pgSz w:w="11907" w:h="16839"/>
          <w:pgMar w:top="1417" w:right="708" w:bottom="1134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701"/>
        <w:gridCol w:w="992"/>
        <w:gridCol w:w="2410"/>
        <w:gridCol w:w="425"/>
        <w:gridCol w:w="567"/>
        <w:gridCol w:w="425"/>
        <w:gridCol w:w="426"/>
        <w:gridCol w:w="708"/>
      </w:tblGrid>
      <w:tr w:rsidR="00535774" w14:paraId="05F8A625" w14:textId="77777777">
        <w:tc>
          <w:tcPr>
            <w:tcW w:w="988" w:type="dxa"/>
            <w:shd w:val="clear" w:color="auto" w:fill="BDD6EE" w:themeFill="accent1" w:themeFillTint="66"/>
          </w:tcPr>
          <w:p w14:paraId="29B92FBB" w14:textId="77777777" w:rsidR="00535774" w:rsidRDefault="0010128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lastRenderedPageBreak/>
              <w:t>No</w:t>
            </w:r>
            <w:proofErr w:type="spellEnd"/>
            <w:r>
              <w:rPr>
                <w:b/>
                <w:sz w:val="18"/>
                <w:szCs w:val="18"/>
              </w:rPr>
              <w:t>. Pos.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4068EDD4" w14:textId="77777777" w:rsidR="00535774" w:rsidRDefault="0010128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TP</w:t>
            </w:r>
          </w:p>
        </w:tc>
        <w:tc>
          <w:tcPr>
            <w:tcW w:w="6095" w:type="dxa"/>
            <w:gridSpan w:val="5"/>
            <w:shd w:val="clear" w:color="auto" w:fill="BDD6EE" w:themeFill="accent1" w:themeFillTint="66"/>
            <w:vAlign w:val="center"/>
          </w:tcPr>
          <w:p w14:paraId="1478B024" w14:textId="77777777" w:rsidR="00535774" w:rsidRDefault="00101284">
            <w:pPr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Dénomination</w:t>
            </w:r>
            <w:proofErr w:type="spellEnd"/>
          </w:p>
        </w:tc>
        <w:tc>
          <w:tcPr>
            <w:tcW w:w="851" w:type="dxa"/>
            <w:gridSpan w:val="2"/>
            <w:shd w:val="clear" w:color="auto" w:fill="BDD6EE" w:themeFill="accent1" w:themeFillTint="66"/>
            <w:vAlign w:val="center"/>
          </w:tcPr>
          <w:p w14:paraId="750A0B8C" w14:textId="77777777" w:rsidR="00535774" w:rsidRDefault="0010128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DL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14:paraId="1D69FC16" w14:textId="77777777" w:rsidR="00535774" w:rsidRDefault="0010128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</w:t>
            </w:r>
          </w:p>
        </w:tc>
      </w:tr>
      <w:tr w:rsidR="00535774" w14:paraId="709D5DF3" w14:textId="77777777">
        <w:tc>
          <w:tcPr>
            <w:tcW w:w="988" w:type="dxa"/>
            <w:shd w:val="clear" w:color="auto" w:fill="BDD6EE" w:themeFill="accent1" w:themeFillTint="66"/>
          </w:tcPr>
          <w:p w14:paraId="2F0A9E3A" w14:textId="77777777" w:rsidR="00535774" w:rsidRDefault="0010128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1649.</w:t>
            </w:r>
            <w:bookmarkStart w:id="0" w:name="P1649_00"/>
            <w:bookmarkEnd w:id="0"/>
            <w:r>
              <w:rPr>
                <w:noProof/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4564E72B" w14:textId="77777777" w:rsidR="00535774" w:rsidRDefault="0010128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13.20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gridSpan w:val="5"/>
            <w:shd w:val="clear" w:color="auto" w:fill="BDD6EE" w:themeFill="accent1" w:themeFillTint="66"/>
          </w:tcPr>
          <w:p w14:paraId="4B053D21" w14:textId="77777777" w:rsidR="00535774" w:rsidRDefault="00101284">
            <w:pPr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Réticulocytes, méthode </w:t>
            </w:r>
            <w:r>
              <w:rPr>
                <w:noProof/>
                <w:sz w:val="18"/>
                <w:szCs w:val="18"/>
              </w:rPr>
              <w:t>automatisée</w:t>
            </w:r>
          </w:p>
        </w:tc>
        <w:tc>
          <w:tcPr>
            <w:tcW w:w="851" w:type="dxa"/>
            <w:gridSpan w:val="2"/>
            <w:shd w:val="clear" w:color="auto" w:fill="BDD6EE" w:themeFill="accent1" w:themeFillTint="66"/>
          </w:tcPr>
          <w:p w14:paraId="2306F308" w14:textId="77777777" w:rsidR="00535774" w:rsidRDefault="0010128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H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14:paraId="5CA63DCA" w14:textId="77777777" w:rsidR="00535774" w:rsidRDefault="0010128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</w:t>
            </w:r>
          </w:p>
        </w:tc>
      </w:tr>
      <w:tr w:rsidR="00535774" w14:paraId="569F2D3E" w14:textId="77777777"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</w:tcPr>
          <w:p w14:paraId="602A1EDF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left w:val="nil"/>
              <w:bottom w:val="nil"/>
              <w:right w:val="nil"/>
            </w:tcBorders>
          </w:tcPr>
          <w:p w14:paraId="4AEF4AEB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nil"/>
              <w:bottom w:val="nil"/>
              <w:right w:val="nil"/>
            </w:tcBorders>
          </w:tcPr>
          <w:p w14:paraId="591A0784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</w:tr>
      <w:tr w:rsidR="00535774" w14:paraId="656294C8" w14:textId="77777777">
        <w:tc>
          <w:tcPr>
            <w:tcW w:w="7508" w:type="dxa"/>
            <w:gridSpan w:val="6"/>
            <w:tcBorders>
              <w:top w:val="nil"/>
              <w:left w:val="nil"/>
              <w:right w:val="nil"/>
            </w:tcBorders>
          </w:tcPr>
          <w:p w14:paraId="339778A5" w14:textId="77777777" w:rsidR="00535774" w:rsidRDefault="0010128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Technique d’analyse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</w:tcPr>
          <w:p w14:paraId="54FC129B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</w:rPr>
            </w:pPr>
          </w:p>
        </w:tc>
      </w:tr>
      <w:tr w:rsidR="00535774" w14:paraId="22FD1261" w14:textId="77777777">
        <w:tc>
          <w:tcPr>
            <w:tcW w:w="9634" w:type="dxa"/>
            <w:gridSpan w:val="10"/>
          </w:tcPr>
          <w:p w14:paraId="11F299A5" w14:textId="77777777" w:rsidR="00535774" w:rsidRDefault="00101284">
            <w:pPr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Non spécifié</w:t>
            </w:r>
          </w:p>
        </w:tc>
      </w:tr>
      <w:tr w:rsidR="00535774" w14:paraId="0B8F86A7" w14:textId="77777777"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</w:tcPr>
          <w:p w14:paraId="61B6D8FF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left w:val="nil"/>
              <w:bottom w:val="nil"/>
              <w:right w:val="nil"/>
            </w:tcBorders>
          </w:tcPr>
          <w:p w14:paraId="3EAF8C99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nil"/>
              <w:bottom w:val="nil"/>
              <w:right w:val="nil"/>
            </w:tcBorders>
          </w:tcPr>
          <w:p w14:paraId="6FB19AE0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</w:tr>
      <w:tr w:rsidR="00535774" w14:paraId="7AB1C4A7" w14:textId="77777777"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</w:tcPr>
          <w:p w14:paraId="1C2D7123" w14:textId="77777777" w:rsidR="00535774" w:rsidRDefault="0010128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Matériel d’analyse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165A1599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7"/>
            <w:tcBorders>
              <w:top w:val="nil"/>
              <w:left w:val="nil"/>
              <w:right w:val="nil"/>
            </w:tcBorders>
          </w:tcPr>
          <w:p w14:paraId="18FB45CF" w14:textId="77777777" w:rsidR="00535774" w:rsidRDefault="0010128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Résultat</w:t>
            </w:r>
            <w:proofErr w:type="spellEnd"/>
          </w:p>
        </w:tc>
      </w:tr>
      <w:tr w:rsidR="00535774" w14:paraId="19D63644" w14:textId="77777777">
        <w:tc>
          <w:tcPr>
            <w:tcW w:w="3681" w:type="dxa"/>
            <w:gridSpan w:val="3"/>
          </w:tcPr>
          <w:p w14:paraId="10D22C30" w14:textId="77777777" w:rsidR="00535774" w:rsidRDefault="00101284">
            <w:pPr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Sang</w:t>
            </w:r>
          </w:p>
        </w:tc>
        <w:tc>
          <w:tcPr>
            <w:tcW w:w="5953" w:type="dxa"/>
            <w:gridSpan w:val="7"/>
          </w:tcPr>
          <w:p w14:paraId="69F5E81B" w14:textId="77777777" w:rsidR="00535774" w:rsidRDefault="00101284">
            <w:pPr>
              <w:tabs>
                <w:tab w:val="left" w:pos="567"/>
                <w:tab w:val="left" w:pos="1134"/>
                <w:tab w:val="right" w:leader="underscore" w:pos="8789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qn</w:t>
            </w:r>
          </w:p>
        </w:tc>
      </w:tr>
      <w:tr w:rsidR="00535774" w14:paraId="768E1CA7" w14:textId="77777777"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</w:tcPr>
          <w:p w14:paraId="49EC9C1B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left w:val="nil"/>
              <w:bottom w:val="nil"/>
              <w:right w:val="nil"/>
            </w:tcBorders>
          </w:tcPr>
          <w:p w14:paraId="152D83A4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nil"/>
              <w:bottom w:val="nil"/>
              <w:right w:val="nil"/>
            </w:tcBorders>
          </w:tcPr>
          <w:p w14:paraId="0E1FD72A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</w:tr>
      <w:tr w:rsidR="00535774" w14:paraId="3CF92E77" w14:textId="77777777">
        <w:tc>
          <w:tcPr>
            <w:tcW w:w="3681" w:type="dxa"/>
            <w:gridSpan w:val="3"/>
            <w:tcBorders>
              <w:top w:val="nil"/>
              <w:left w:val="nil"/>
              <w:right w:val="nil"/>
            </w:tcBorders>
          </w:tcPr>
          <w:p w14:paraId="44EE2DED" w14:textId="77777777" w:rsidR="00535774" w:rsidRDefault="0010128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Application par échantillon primaire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right w:val="nil"/>
            </w:tcBorders>
          </w:tcPr>
          <w:p w14:paraId="0064AF4C" w14:textId="77777777" w:rsidR="00535774" w:rsidRDefault="0010128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Possibilité de cumul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</w:tcPr>
          <w:p w14:paraId="31A5B40D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  <w:lang w:val="fr-CH"/>
              </w:rPr>
            </w:pPr>
          </w:p>
        </w:tc>
      </w:tr>
      <w:tr w:rsidR="00535774" w14:paraId="542253BE" w14:textId="77777777">
        <w:tc>
          <w:tcPr>
            <w:tcW w:w="3681" w:type="dxa"/>
            <w:gridSpan w:val="3"/>
          </w:tcPr>
          <w:p w14:paraId="3E7867FE" w14:textId="77777777" w:rsidR="00535774" w:rsidRDefault="00101284">
            <w:pPr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5953" w:type="dxa"/>
            <w:gridSpan w:val="7"/>
          </w:tcPr>
          <w:p w14:paraId="2C3A502B" w14:textId="77777777" w:rsidR="00535774" w:rsidRDefault="0053577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35774" w14:paraId="3236CD1A" w14:textId="77777777"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</w:tcPr>
          <w:p w14:paraId="43F37CDC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left w:val="nil"/>
              <w:bottom w:val="nil"/>
              <w:right w:val="nil"/>
            </w:tcBorders>
          </w:tcPr>
          <w:p w14:paraId="6F09DFC8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nil"/>
              <w:bottom w:val="nil"/>
              <w:right w:val="nil"/>
            </w:tcBorders>
          </w:tcPr>
          <w:p w14:paraId="68DAF005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</w:tr>
      <w:tr w:rsidR="00535774" w14:paraId="241B1BB3" w14:textId="77777777"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</w:tcPr>
          <w:p w14:paraId="7B673DC0" w14:textId="77777777" w:rsidR="00535774" w:rsidRDefault="0010128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Limitation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right w:val="nil"/>
            </w:tcBorders>
          </w:tcPr>
          <w:p w14:paraId="42B8F0C0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</w:tcPr>
          <w:p w14:paraId="4BF8D548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  <w:lang w:val="fr-CH"/>
              </w:rPr>
            </w:pPr>
          </w:p>
        </w:tc>
      </w:tr>
      <w:tr w:rsidR="00535774" w14:paraId="5C5410F5" w14:textId="77777777">
        <w:tc>
          <w:tcPr>
            <w:tcW w:w="9634" w:type="dxa"/>
            <w:gridSpan w:val="10"/>
          </w:tcPr>
          <w:p w14:paraId="3F027520" w14:textId="77777777" w:rsidR="00535774" w:rsidRDefault="0053577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35774" w14:paraId="209023F3" w14:textId="77777777"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</w:tcPr>
          <w:p w14:paraId="201B7A05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left w:val="nil"/>
              <w:bottom w:val="nil"/>
              <w:right w:val="nil"/>
            </w:tcBorders>
          </w:tcPr>
          <w:p w14:paraId="5924E4B0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nil"/>
              <w:bottom w:val="nil"/>
              <w:right w:val="nil"/>
            </w:tcBorders>
          </w:tcPr>
          <w:p w14:paraId="776609BA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</w:tr>
      <w:tr w:rsidR="00535774" w14:paraId="77A4BD49" w14:textId="77777777"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</w:tcPr>
          <w:p w14:paraId="54BFF306" w14:textId="77777777" w:rsidR="00535774" w:rsidRDefault="0010128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Remarques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right w:val="nil"/>
            </w:tcBorders>
          </w:tcPr>
          <w:p w14:paraId="62DB0D89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</w:tcPr>
          <w:p w14:paraId="08A3313E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  <w:lang w:val="fr-CH"/>
              </w:rPr>
            </w:pPr>
          </w:p>
        </w:tc>
      </w:tr>
      <w:tr w:rsidR="00535774" w14:paraId="10C13DF6" w14:textId="77777777">
        <w:tc>
          <w:tcPr>
            <w:tcW w:w="9634" w:type="dxa"/>
            <w:gridSpan w:val="10"/>
          </w:tcPr>
          <w:p w14:paraId="05FE8858" w14:textId="77777777" w:rsidR="00535774" w:rsidRDefault="0053577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35774" w14:paraId="2CD77F10" w14:textId="77777777">
        <w:tc>
          <w:tcPr>
            <w:tcW w:w="96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072BD5D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</w:rPr>
            </w:pPr>
          </w:p>
        </w:tc>
      </w:tr>
      <w:tr w:rsidR="00535774" w14:paraId="41A65659" w14:textId="77777777">
        <w:tc>
          <w:tcPr>
            <w:tcW w:w="96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26054" w14:textId="77777777" w:rsidR="00535774" w:rsidRDefault="0010128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Laboratoires admis</w:t>
            </w:r>
          </w:p>
        </w:tc>
      </w:tr>
      <w:tr w:rsidR="00535774" w14:paraId="202615C5" w14:textId="77777777">
        <w:tc>
          <w:tcPr>
            <w:tcW w:w="963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7A63" w14:textId="77777777" w:rsidR="00535774" w:rsidRDefault="0010128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noProof/>
                <w:sz w:val="18"/>
                <w:szCs w:val="18"/>
                <w:lang w:val="fr-CH"/>
              </w:rPr>
            </w:pPr>
            <w:r>
              <w:rPr>
                <w:noProof/>
                <w:sz w:val="18"/>
                <w:szCs w:val="18"/>
                <w:lang w:val="fr-CH"/>
              </w:rPr>
              <w:t xml:space="preserve">Laboratoires </w:t>
            </w:r>
            <w:r>
              <w:rPr>
                <w:noProof/>
                <w:sz w:val="18"/>
                <w:szCs w:val="18"/>
                <w:lang w:val="fr-CH"/>
              </w:rPr>
              <w:t>mandatés au sens l'art. 54 al. 3 OAMal (sur mandat de prestataires externes)</w:t>
            </w:r>
          </w:p>
          <w:p w14:paraId="5BA2EA93" w14:textId="77777777" w:rsidR="00535774" w:rsidRDefault="0010128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noProof/>
                <w:sz w:val="18"/>
                <w:szCs w:val="18"/>
                <w:lang w:val="fr-CH"/>
              </w:rPr>
            </w:pPr>
            <w:r>
              <w:rPr>
                <w:noProof/>
                <w:sz w:val="18"/>
                <w:szCs w:val="18"/>
                <w:lang w:val="fr-CH"/>
              </w:rPr>
              <w:t>Laboratoires d'hôpitaux au sens de l'art. 54 al. 3 OAMal (pour les besoins propres de l'hôpital)</w:t>
            </w:r>
          </w:p>
          <w:p w14:paraId="140DF59A" w14:textId="77777777" w:rsidR="00535774" w:rsidRDefault="0010128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noProof/>
                <w:sz w:val="18"/>
                <w:szCs w:val="18"/>
                <w:lang w:val="fr-CH"/>
              </w:rPr>
            </w:pPr>
            <w:r>
              <w:rPr>
                <w:noProof/>
                <w:sz w:val="18"/>
                <w:szCs w:val="18"/>
                <w:lang w:val="fr-CH"/>
              </w:rPr>
              <w:t>Laboratoires d'hôpitaux au sens de l'art. 54 al. 3 OAMal (sur mandat de prestatair</w:t>
            </w:r>
            <w:r>
              <w:rPr>
                <w:noProof/>
                <w:sz w:val="18"/>
                <w:szCs w:val="18"/>
                <w:lang w:val="fr-CH"/>
              </w:rPr>
              <w:t>es externes)</w:t>
            </w:r>
          </w:p>
          <w:p w14:paraId="7693D382" w14:textId="77777777" w:rsidR="00535774" w:rsidRDefault="0010128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fr-CH"/>
              </w:rPr>
              <w:t xml:space="preserve">Laboratoires d’hôpitaux au sens de l’art. 54 al. 1 let. c en lien avec l'art. </w:t>
            </w:r>
            <w:r>
              <w:rPr>
                <w:noProof/>
                <w:sz w:val="18"/>
                <w:szCs w:val="18"/>
              </w:rPr>
              <w:t>54 al. 2 OAMal (pour les besoins propres de l'hôpital)</w:t>
            </w:r>
          </w:p>
        </w:tc>
      </w:tr>
      <w:tr w:rsidR="00535774" w14:paraId="44CCA376" w14:textId="77777777">
        <w:tc>
          <w:tcPr>
            <w:tcW w:w="96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DDDA3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</w:tr>
      <w:tr w:rsidR="00535774" w14:paraId="694FCD40" w14:textId="77777777"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</w:tcPr>
          <w:p w14:paraId="79A7B969" w14:textId="77777777" w:rsidR="00535774" w:rsidRDefault="00101284">
            <w:pPr>
              <w:spacing w:after="160" w:line="259" w:lineRule="auto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Laboratoire de cabinet médical Soins de base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280DF4A" w14:textId="77777777" w:rsidR="00535774" w:rsidRDefault="00101284">
            <w:pPr>
              <w:spacing w:after="160" w:line="259" w:lineRule="auto"/>
              <w:rPr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Médecins avec certains titres postgrades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502F453" w14:textId="77777777" w:rsidR="00535774" w:rsidRDefault="00101284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-CH"/>
              </w:rPr>
              <w:t>Consultation à domicile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D63D0D9" w14:textId="77777777" w:rsidR="00535774" w:rsidRDefault="00101284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-CH"/>
              </w:rPr>
              <w:t>Analyses rapides</w:t>
            </w:r>
          </w:p>
        </w:tc>
      </w:tr>
      <w:tr w:rsidR="00535774" w14:paraId="5261A9F7" w14:textId="77777777"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358207D6" w14:textId="77777777" w:rsidR="00535774" w:rsidRDefault="00101284">
            <w:pPr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Non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587372AF" w14:textId="77777777" w:rsidR="00535774" w:rsidRDefault="00101284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Hématologie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et </w:t>
            </w:r>
            <w:proofErr w:type="spellStart"/>
            <w:r>
              <w:rPr>
                <w:color w:val="FF0000"/>
                <w:sz w:val="18"/>
                <w:szCs w:val="18"/>
              </w:rPr>
              <w:t>oncologie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médicale</w:t>
            </w:r>
            <w:proofErr w:type="spellEnd"/>
          </w:p>
        </w:tc>
        <w:tc>
          <w:tcPr>
            <w:tcW w:w="1417" w:type="dxa"/>
            <w:gridSpan w:val="3"/>
          </w:tcPr>
          <w:p w14:paraId="60038A86" w14:textId="77777777" w:rsidR="00535774" w:rsidRDefault="00101284">
            <w:pPr>
              <w:spacing w:after="16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Non</w:t>
            </w:r>
          </w:p>
        </w:tc>
        <w:tc>
          <w:tcPr>
            <w:tcW w:w="1134" w:type="dxa"/>
            <w:gridSpan w:val="2"/>
          </w:tcPr>
          <w:p w14:paraId="02E6268D" w14:textId="77777777" w:rsidR="00535774" w:rsidRDefault="00101284">
            <w:pPr>
              <w:spacing w:after="16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Non</w:t>
            </w:r>
          </w:p>
        </w:tc>
      </w:tr>
      <w:tr w:rsidR="00535774" w14:paraId="63C2BF0F" w14:textId="77777777"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</w:tcPr>
          <w:p w14:paraId="07C25229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left w:val="nil"/>
              <w:bottom w:val="nil"/>
              <w:right w:val="nil"/>
            </w:tcBorders>
          </w:tcPr>
          <w:p w14:paraId="44D6A8D0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nil"/>
              <w:bottom w:val="nil"/>
              <w:right w:val="nil"/>
            </w:tcBorders>
          </w:tcPr>
          <w:p w14:paraId="7A171D0F" w14:textId="77777777" w:rsidR="00535774" w:rsidRDefault="0053577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sz w:val="18"/>
                <w:szCs w:val="18"/>
              </w:rPr>
            </w:pPr>
          </w:p>
        </w:tc>
      </w:tr>
      <w:tr w:rsidR="00535774" w:rsidRPr="00101284" w14:paraId="7380EECC" w14:textId="77777777">
        <w:tc>
          <w:tcPr>
            <w:tcW w:w="4673" w:type="dxa"/>
            <w:gridSpan w:val="4"/>
            <w:tcBorders>
              <w:top w:val="nil"/>
              <w:left w:val="nil"/>
              <w:right w:val="nil"/>
            </w:tcBorders>
          </w:tcPr>
          <w:p w14:paraId="412890F8" w14:textId="77777777" w:rsidR="00535774" w:rsidRDefault="00101284">
            <w:pPr>
              <w:tabs>
                <w:tab w:val="left" w:pos="567"/>
                <w:tab w:val="left" w:pos="1134"/>
                <w:tab w:val="right" w:leader="underscore" w:pos="8789"/>
              </w:tabs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Analyses prescrites par des sages-femmes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right w:val="nil"/>
            </w:tcBorders>
          </w:tcPr>
          <w:p w14:paraId="4C4E50DC" w14:textId="77777777" w:rsidR="00535774" w:rsidRDefault="00101284">
            <w:pPr>
              <w:spacing w:after="160" w:line="259" w:lineRule="auto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Analyses prescrites par des chiropraticiens</w:t>
            </w:r>
          </w:p>
        </w:tc>
      </w:tr>
      <w:tr w:rsidR="00535774" w14:paraId="3DA97FB1" w14:textId="77777777">
        <w:tc>
          <w:tcPr>
            <w:tcW w:w="4673" w:type="dxa"/>
            <w:gridSpan w:val="4"/>
          </w:tcPr>
          <w:p w14:paraId="3455F103" w14:textId="77777777" w:rsidR="00535774" w:rsidRDefault="00101284">
            <w:pPr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Non</w:t>
            </w:r>
          </w:p>
        </w:tc>
        <w:tc>
          <w:tcPr>
            <w:tcW w:w="4961" w:type="dxa"/>
            <w:gridSpan w:val="6"/>
          </w:tcPr>
          <w:p w14:paraId="600BBEF4" w14:textId="77777777" w:rsidR="00535774" w:rsidRDefault="00101284">
            <w:pPr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Non</w:t>
            </w:r>
          </w:p>
        </w:tc>
      </w:tr>
    </w:tbl>
    <w:p w14:paraId="2A94761B" w14:textId="77777777" w:rsidR="00535774" w:rsidRDefault="00535774">
      <w:pPr>
        <w:tabs>
          <w:tab w:val="left" w:pos="567"/>
          <w:tab w:val="left" w:pos="1134"/>
          <w:tab w:val="right" w:leader="underscore" w:pos="8789"/>
        </w:tabs>
        <w:rPr>
          <w:b/>
          <w:sz w:val="18"/>
          <w:szCs w:val="18"/>
          <w:lang w:val="fr-CH"/>
        </w:rPr>
      </w:pPr>
    </w:p>
    <w:sectPr w:rsidR="005357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5F13" w14:textId="77777777" w:rsidR="00535774" w:rsidRDefault="00101284">
      <w:pPr>
        <w:spacing w:line="240" w:lineRule="auto"/>
      </w:pPr>
      <w:r>
        <w:separator/>
      </w:r>
    </w:p>
  </w:endnote>
  <w:endnote w:type="continuationSeparator" w:id="0">
    <w:p w14:paraId="6607ABE1" w14:textId="77777777" w:rsidR="00535774" w:rsidRDefault="00101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CA31" w14:textId="77777777" w:rsidR="00535774" w:rsidRDefault="00535774">
    <w:pPr>
      <w:pStyle w:val="Pieddepage"/>
      <w:jc w:val="right"/>
    </w:pPr>
  </w:p>
  <w:p w14:paraId="0C409597" w14:textId="77777777" w:rsidR="00535774" w:rsidRDefault="005357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FA28" w14:textId="77777777" w:rsidR="00535774" w:rsidRDefault="0053577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8374" w14:textId="77777777" w:rsidR="00535774" w:rsidRDefault="00535774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81E4" w14:textId="77777777" w:rsidR="00535774" w:rsidRDefault="005357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3A441" w14:textId="77777777" w:rsidR="00535774" w:rsidRDefault="00101284">
      <w:pPr>
        <w:spacing w:line="240" w:lineRule="auto"/>
      </w:pPr>
      <w:r>
        <w:separator/>
      </w:r>
    </w:p>
  </w:footnote>
  <w:footnote w:type="continuationSeparator" w:id="0">
    <w:p w14:paraId="3A556806" w14:textId="77777777" w:rsidR="00535774" w:rsidRDefault="001012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9559" w14:textId="41EA4995" w:rsidR="00101284" w:rsidRDefault="00101284" w:rsidP="00101284">
    <w:pPr>
      <w:pStyle w:val="En-tte"/>
      <w:rPr>
        <w:sz w:val="18"/>
        <w:szCs w:val="18"/>
        <w:lang w:val="fr-CH"/>
      </w:rPr>
    </w:pPr>
    <w:r w:rsidRPr="00101284">
      <w:rPr>
        <w:sz w:val="18"/>
        <w:szCs w:val="18"/>
        <w:lang w:val="fr-CH"/>
      </w:rPr>
      <w:t xml:space="preserve">Ordonnance sur les prestations de l’assurance des soins OPAS, annexe 3                           Édition du </w:t>
    </w:r>
    <w:r w:rsidRPr="00101284">
      <w:rPr>
        <w:sz w:val="18"/>
        <w:szCs w:val="18"/>
        <w:highlight w:val="yellow"/>
        <w:lang w:val="fr-CH"/>
      </w:rPr>
      <w:t>….</w:t>
    </w:r>
  </w:p>
  <w:p w14:paraId="4B4F30BA" w14:textId="77777777" w:rsidR="00101284" w:rsidRPr="00101284" w:rsidRDefault="00101284" w:rsidP="00101284">
    <w:pPr>
      <w:rPr>
        <w:rFonts w:ascii="Calibri" w:hAnsi="Calibri" w:cs="Calibri"/>
        <w:lang w:val="fr-CH"/>
      </w:rPr>
    </w:pPr>
  </w:p>
  <w:p w14:paraId="7915A4F4" w14:textId="5824BA21" w:rsidR="00101284" w:rsidRPr="00101284" w:rsidRDefault="00101284">
    <w:pPr>
      <w:pStyle w:val="En-tte"/>
      <w:rPr>
        <w:lang w:val="fr-CH"/>
      </w:rPr>
    </w:pPr>
  </w:p>
  <w:p w14:paraId="79031520" w14:textId="77777777" w:rsidR="00101284" w:rsidRPr="00101284" w:rsidRDefault="00101284">
    <w:pPr>
      <w:pStyle w:val="En-tte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B4DCC" w14:textId="77777777" w:rsidR="00535774" w:rsidRDefault="0053577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9B32E" w14:textId="77777777" w:rsidR="00535774" w:rsidRDefault="00101284">
    <w:pPr>
      <w:tabs>
        <w:tab w:val="center" w:pos="4536"/>
        <w:tab w:val="right" w:pos="9072"/>
      </w:tabs>
      <w:spacing w:line="240" w:lineRule="auto"/>
      <w:rPr>
        <w:rFonts w:eastAsia="Calibri"/>
        <w:sz w:val="16"/>
        <w:szCs w:val="18"/>
        <w:lang w:val="fr-CH"/>
      </w:rPr>
    </w:pPr>
    <w:r>
      <w:rPr>
        <w:rFonts w:eastAsia="Calibri"/>
        <w:sz w:val="16"/>
        <w:szCs w:val="18"/>
        <w:lang w:val="fr-CH"/>
      </w:rPr>
      <w:t xml:space="preserve">Ordonnance sur les prestations de l’assurance des soins, OPAS, annexe 3                  Liste des analyses, édition du </w:t>
    </w:r>
    <w:r>
      <w:rPr>
        <w:rFonts w:eastAsia="Calibri"/>
        <w:sz w:val="16"/>
        <w:szCs w:val="18"/>
        <w:highlight w:val="yellow"/>
        <w:lang w:val="fr-CH"/>
      </w:rPr>
      <w:t>….</w:t>
    </w:r>
  </w:p>
  <w:p w14:paraId="796BDF66" w14:textId="77777777" w:rsidR="00535774" w:rsidRDefault="00535774">
    <w:pPr>
      <w:tabs>
        <w:tab w:val="center" w:pos="4536"/>
        <w:tab w:val="right" w:pos="9072"/>
      </w:tabs>
      <w:spacing w:line="240" w:lineRule="auto"/>
      <w:rPr>
        <w:rFonts w:eastAsia="Calibri"/>
        <w:lang w:val="fr-CH"/>
      </w:rPr>
    </w:pPr>
  </w:p>
  <w:p w14:paraId="3A663747" w14:textId="77777777" w:rsidR="00535774" w:rsidRDefault="00535774">
    <w:pPr>
      <w:pStyle w:val="En-tte"/>
      <w:rPr>
        <w:lang w:val="fr-CH"/>
      </w:rPr>
    </w:pPr>
  </w:p>
  <w:p w14:paraId="7E6375EE" w14:textId="77777777" w:rsidR="00535774" w:rsidRDefault="00535774">
    <w:pPr>
      <w:pStyle w:val="En-tte"/>
      <w:rPr>
        <w:lang w:val="fr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193E" w14:textId="77777777" w:rsidR="00535774" w:rsidRDefault="0053577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774"/>
    <w:rsid w:val="00101284"/>
    <w:rsid w:val="0053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9F9EA3B"/>
  <w15:chartTrackingRefBased/>
  <w15:docId w15:val="{377DC39B-1DFF-42B8-8BA6-C6951047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0" w:lineRule="atLeast"/>
    </w:pPr>
    <w:rPr>
      <w:rFonts w:ascii="Arial" w:hAnsi="Arial" w:cs="Arial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ascii="Arial" w:hAnsi="Arial" w:cs="Arial"/>
      <w:lang w:val="de-CH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hAnsi="Arial" w:cs="Arial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Francey Pauline BAG</dc:creator>
  <cp:keywords/>
  <dc:description/>
  <cp:lastModifiedBy>Fleury-Siegenthaler Michèle BAG</cp:lastModifiedBy>
  <cp:revision>7</cp:revision>
  <dcterms:created xsi:type="dcterms:W3CDTF">2020-09-07T13:45:00Z</dcterms:created>
  <dcterms:modified xsi:type="dcterms:W3CDTF">2022-11-08T10:41:00Z</dcterms:modified>
</cp:coreProperties>
</file>