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rschrift1"/>
        <w:spacing w:before="0" w:after="120"/>
        <w:rPr>
          <w:rFonts w:ascii="Arial" w:hAnsi="Arial" w:cs="Arial"/>
        </w:rPr>
      </w:pPr>
      <w:r>
        <w:rPr>
          <w:rFonts w:ascii="Arial" w:hAnsi="Arial" w:cs="Arial"/>
        </w:rPr>
        <w:t>Anerkennung der Gleichwertigkeit der labormedizinischen Weiterbildung</w:t>
      </w:r>
    </w:p>
    <w:p>
      <w:pPr>
        <w:spacing w:after="120"/>
        <w:rPr>
          <w:lang w:val="de-CH"/>
        </w:rPr>
      </w:pPr>
    </w:p>
    <w:p>
      <w:pPr>
        <w:pStyle w:val="berschrift2"/>
        <w:spacing w:before="0" w:after="120"/>
        <w:rPr>
          <w:rFonts w:ascii="Arial" w:hAnsi="Arial" w:cs="Arial"/>
          <w:b/>
          <w:color w:val="000000" w:themeColor="text1"/>
          <w:lang w:val="de-CH"/>
        </w:rPr>
      </w:pPr>
      <w:r>
        <w:rPr>
          <w:rFonts w:ascii="Arial" w:hAnsi="Arial" w:cs="Arial"/>
          <w:b/>
          <w:color w:val="000000" w:themeColor="text1"/>
          <w:lang w:val="de-CH"/>
        </w:rPr>
        <w:t>Antragsformular</w:t>
      </w:r>
    </w:p>
    <w:p>
      <w:pPr>
        <w:spacing w:after="120"/>
        <w:rPr>
          <w:lang w:val="de-CH"/>
        </w:rPr>
      </w:pPr>
      <w:r>
        <w:rPr>
          <w:bCs/>
          <w:lang w:val="de-CH"/>
        </w:rPr>
        <w:t xml:space="preserve">Gemäss neuem FAMH-Reglement vom 1. Januar 2013 gibt es nur noch monodisziplinäre Weiterbildungen von mindestens vier Jahren in folgenden fünf Fachgebieten: </w:t>
      </w:r>
      <w:r>
        <w:rPr>
          <w:lang w:val="de-CH"/>
        </w:rPr>
        <w:t>Hämatologie, klinische Chemie, klinische Immunologie, medizinische Mikrobiologie und medizinische Genetik.</w:t>
      </w:r>
    </w:p>
    <w:p>
      <w:pPr>
        <w:spacing w:after="120"/>
        <w:rPr>
          <w:bCs/>
          <w:lang w:val="de-CH"/>
        </w:rPr>
      </w:pPr>
      <w:r>
        <w:rPr>
          <w:lang w:val="de-CH"/>
        </w:rPr>
        <w:t>Die vier ersten Fachgebiete (Hämatologie, klinische Chemie, klinische Immunologie, medizinische Mikrobiologie) kann man mit oder ohne Nebenfächer wählen. Dabei muss das Hauptfach drei Jahre und jedes Nebenfach sechs Monate erlernt werden.</w:t>
      </w:r>
      <w:r>
        <w:rPr>
          <w:bCs/>
          <w:lang w:val="de-CH"/>
        </w:rPr>
        <w:t xml:space="preserve"> Falls keine Nebenfächer gewählt werden, kann das vierte Jahr im Hauptfach auch eine klinische Tätigkeit bzw. eine Forschungstätigkeit sein. </w:t>
      </w:r>
    </w:p>
    <w:p>
      <w:pPr>
        <w:spacing w:after="600"/>
        <w:rPr>
          <w:lang w:val="de-CH"/>
        </w:rPr>
      </w:pPr>
      <w:r>
        <w:rPr>
          <w:lang w:val="de-CH"/>
        </w:rPr>
        <w:t>Die Weiterbildung in medizinischer Genetik besteht aus vier Jahren ausschliesslich im medizinisch-genetischen Fachgebiet (ohne Nebenfächer).</w:t>
      </w:r>
    </w:p>
    <w:p>
      <w:pPr>
        <w:pStyle w:val="berschrift3"/>
        <w:rPr>
          <w:rFonts w:ascii="Arial" w:hAnsi="Arial" w:cs="Arial"/>
          <w:b/>
          <w:color w:val="000000" w:themeColor="text1"/>
          <w:lang w:val="de-CH"/>
        </w:rPr>
      </w:pPr>
      <w:r>
        <w:rPr>
          <w:rFonts w:ascii="Arial" w:hAnsi="Arial" w:cs="Arial"/>
          <w:b/>
          <w:color w:val="000000" w:themeColor="text1"/>
          <w:lang w:val="de-CH"/>
        </w:rPr>
        <w:t>1. Administrative Angaben</w:t>
      </w:r>
    </w:p>
    <w:p>
      <w:pPr>
        <w:spacing w:after="120"/>
        <w:rPr>
          <w:lang w:val="de-CH"/>
        </w:rPr>
      </w:pPr>
    </w:p>
    <w:p>
      <w:pPr>
        <w:spacing w:after="120"/>
        <w:rPr>
          <w:lang w:val="de-CH"/>
        </w:rPr>
      </w:pPr>
      <w:r>
        <w:rPr>
          <w:lang w:val="de-CH"/>
        </w:rPr>
        <w:t xml:space="preserve">Name: </w:t>
      </w:r>
      <w:r>
        <w:rPr>
          <w:lang w:val="de-CH"/>
        </w:rPr>
        <w:fldChar w:fldCharType="begin">
          <w:ffData>
            <w:name w:val="Text1"/>
            <w:enabled/>
            <w:calcOnExit w:val="0"/>
            <w:textInput/>
          </w:ffData>
        </w:fldChar>
      </w:r>
      <w:bookmarkStart w:id="0" w:name="Text1"/>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bookmarkEnd w:id="0"/>
    </w:p>
    <w:p>
      <w:pPr>
        <w:tabs>
          <w:tab w:val="left" w:pos="4536"/>
        </w:tabs>
        <w:spacing w:after="120"/>
        <w:rPr>
          <w:lang w:val="de-CH"/>
        </w:rPr>
      </w:pPr>
      <w:r>
        <w:rPr>
          <w:lang w:val="de-CH"/>
        </w:rPr>
        <w:t xml:space="preserve">Lediger Name: </w:t>
      </w:r>
      <w:r>
        <w:rPr>
          <w:lang w:val="de-CH"/>
        </w:rPr>
        <w:fldChar w:fldCharType="begin">
          <w:ffData>
            <w:name w:val="Text2"/>
            <w:enabled/>
            <w:calcOnExit w:val="0"/>
            <w:textInput/>
          </w:ffData>
        </w:fldChar>
      </w:r>
      <w:bookmarkStart w:id="1" w:name="Text2"/>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
    </w:p>
    <w:p>
      <w:pPr>
        <w:spacing w:after="120"/>
        <w:rPr>
          <w:lang w:val="de-CH"/>
        </w:rPr>
      </w:pPr>
      <w:r>
        <w:rPr>
          <w:lang w:val="de-CH"/>
        </w:rPr>
        <w:t xml:space="preserve">Vorname(n): </w:t>
      </w:r>
      <w:r>
        <w:rPr>
          <w:lang w:val="de-CH"/>
        </w:rPr>
        <w:fldChar w:fldCharType="begin">
          <w:ffData>
            <w:name w:val="Text3"/>
            <w:enabled/>
            <w:calcOnExit w:val="0"/>
            <w:textInput/>
          </w:ffData>
        </w:fldChar>
      </w:r>
      <w:bookmarkStart w:id="2" w:name="Text3"/>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p>
      <w:pPr>
        <w:spacing w:after="120"/>
        <w:rPr>
          <w:lang w:val="de-CH"/>
        </w:rPr>
      </w:pPr>
      <w:r>
        <w:rPr>
          <w:lang w:val="de-CH"/>
        </w:rPr>
        <w:t xml:space="preserve">Akademischer Titel: </w:t>
      </w:r>
      <w:r>
        <w:rPr>
          <w:lang w:val="de-CH"/>
        </w:rPr>
        <w:fldChar w:fldCharType="begin">
          <w:ffData>
            <w:name w:val="Text1"/>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r>
        <w:rPr>
          <w:lang w:val="de-CH"/>
        </w:rPr>
        <w:t xml:space="preserve">Strasse, Hausnr.: </w:t>
      </w:r>
      <w:r>
        <w:rPr>
          <w:lang w:val="de-CH"/>
        </w:rPr>
        <w:fldChar w:fldCharType="begin">
          <w:ffData>
            <w:name w:val="Text1"/>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r>
        <w:rPr>
          <w:lang w:val="de-CH"/>
        </w:rPr>
        <w:t xml:space="preserve">PLZ, Ort: </w:t>
      </w:r>
      <w:r>
        <w:rPr>
          <w:lang w:val="de-CH"/>
        </w:rPr>
        <w:fldChar w:fldCharType="begin">
          <w:ffData>
            <w:name w:val="Text1"/>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r>
        <w:rPr>
          <w:lang w:val="de-CH"/>
        </w:rPr>
        <w:t xml:space="preserve">Land: </w:t>
      </w:r>
      <w:r>
        <w:rPr>
          <w:lang w:val="de-CH"/>
        </w:rPr>
        <w:fldChar w:fldCharType="begin">
          <w:ffData>
            <w:name w:val="Text1"/>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r>
        <w:rPr>
          <w:lang w:val="de-CH"/>
        </w:rPr>
        <w:t xml:space="preserve">Telefon-Nr.: </w:t>
      </w:r>
      <w:r>
        <w:rPr>
          <w:lang w:val="de-CH"/>
        </w:rPr>
        <w:fldChar w:fldCharType="begin">
          <w:ffData>
            <w:name w:val="Text1"/>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
    <w:p>
      <w:pPr>
        <w:spacing w:after="120"/>
        <w:rPr>
          <w:lang w:val="de-CH"/>
        </w:rPr>
      </w:pPr>
      <w:r>
        <w:rPr>
          <w:lang w:val="de-CH"/>
        </w:rPr>
        <w:t xml:space="preserve">E-Mail: </w:t>
      </w:r>
      <w:r>
        <w:rPr>
          <w:lang w:val="de-CH"/>
        </w:rPr>
        <w:fldChar w:fldCharType="begin">
          <w:ffData>
            <w:name w:val="Text1"/>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p>
    <w:p>
      <w:pPr>
        <w:spacing w:after="120"/>
        <w:rPr>
          <w:lang w:val="de-CH"/>
        </w:rPr>
      </w:pPr>
    </w:p>
    <w:p>
      <w:pPr>
        <w:pStyle w:val="berschrift3"/>
        <w:rPr>
          <w:lang w:val="de-CH"/>
        </w:rPr>
      </w:pPr>
      <w:r>
        <w:rPr>
          <w:rFonts w:ascii="Arial" w:hAnsi="Arial" w:cs="Arial"/>
          <w:b/>
          <w:color w:val="000000" w:themeColor="text1"/>
          <w:lang w:val="de-CH"/>
        </w:rPr>
        <w:t>2. Angaben zum absolvierten Hochschulstudium</w:t>
      </w:r>
    </w:p>
    <w:p>
      <w:pPr>
        <w:spacing w:after="120"/>
        <w:rPr>
          <w:lang w:val="de-CH"/>
        </w:rPr>
      </w:pPr>
    </w:p>
    <w:p>
      <w:pPr>
        <w:spacing w:after="120"/>
        <w:rPr>
          <w:lang w:val="de-CH"/>
        </w:rPr>
      </w:pPr>
      <w:r>
        <w:rPr>
          <w:lang w:val="de-CH"/>
        </w:rPr>
        <w:t>Absolviertes Hochschulstudium /Grundstudium:</w:t>
      </w:r>
      <w:r>
        <w:rPr>
          <w:lang w:val="de-CH"/>
        </w:rPr>
        <w:br/>
      </w:r>
      <w:r>
        <w:rPr>
          <w:lang w:val="de-CH"/>
        </w:rPr>
        <w:fldChar w:fldCharType="begin">
          <w:ffData>
            <w:name w:val="Text4"/>
            <w:enabled/>
            <w:calcOnExit w:val="0"/>
            <w:textInput/>
          </w:ffData>
        </w:fldChar>
      </w:r>
      <w:bookmarkStart w:id="3" w:name="Text4"/>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3"/>
    </w:p>
    <w:p>
      <w:pPr>
        <w:spacing w:after="120"/>
        <w:rPr>
          <w:lang w:val="de-CH"/>
        </w:rPr>
      </w:pPr>
      <w:r>
        <w:rPr>
          <w:lang w:val="de-CH"/>
        </w:rPr>
        <w:t xml:space="preserve">Studiendauer: </w:t>
      </w:r>
      <w:r>
        <w:rPr>
          <w:lang w:val="de-CH"/>
        </w:rPr>
        <w:fldChar w:fldCharType="begin">
          <w:ffData>
            <w:name w:val="Text5"/>
            <w:enabled/>
            <w:calcOnExit w:val="0"/>
            <w:textInput/>
          </w:ffData>
        </w:fldChar>
      </w:r>
      <w:bookmarkStart w:id="4" w:name="Text5"/>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4"/>
    </w:p>
    <w:p>
      <w:pPr>
        <w:spacing w:after="120"/>
        <w:rPr>
          <w:lang w:val="de-CH"/>
        </w:rPr>
      </w:pPr>
      <w:r>
        <w:rPr>
          <w:lang w:val="de-CH"/>
        </w:rPr>
        <w:t xml:space="preserve">Abschluss des Hochschulstudiums: </w:t>
      </w:r>
      <w:r>
        <w:rPr>
          <w:lang w:val="de-CH"/>
        </w:rPr>
        <w:fldChar w:fldCharType="begin">
          <w:ffData>
            <w:name w:val="Text6"/>
            <w:enabled/>
            <w:calcOnExit w:val="0"/>
            <w:textInput/>
          </w:ffData>
        </w:fldChar>
      </w:r>
      <w:bookmarkStart w:id="5" w:name="Text6"/>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5"/>
    </w:p>
    <w:p>
      <w:pPr>
        <w:spacing w:after="120"/>
        <w:rPr>
          <w:lang w:val="de-CH"/>
        </w:rPr>
      </w:pPr>
      <w:r>
        <w:rPr>
          <w:lang w:val="de-CH"/>
        </w:rPr>
        <w:t>Ausbildungsstätte (Vollständige Bezeichnung der Universität, Land):</w:t>
      </w:r>
      <w:r>
        <w:rPr>
          <w:lang w:val="de-CH"/>
        </w:rPr>
        <w:br/>
      </w:r>
      <w:r>
        <w:rPr>
          <w:lang w:val="de-CH"/>
        </w:rPr>
        <w:fldChar w:fldCharType="begin">
          <w:ffData>
            <w:name w:val="Text5"/>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p>
    <w:p>
      <w:pPr>
        <w:rPr>
          <w:lang w:val="de-CH"/>
        </w:rPr>
      </w:pPr>
    </w:p>
    <w:p>
      <w:pPr>
        <w:rPr>
          <w:lang w:val="de-CH"/>
        </w:rPr>
      </w:pPr>
    </w:p>
    <w:p>
      <w:pPr>
        <w:pStyle w:val="berschrift3"/>
        <w:rPr>
          <w:rFonts w:ascii="Arial" w:hAnsi="Arial" w:cs="Arial"/>
          <w:b/>
          <w:color w:val="000000" w:themeColor="text1"/>
          <w:lang w:val="de-CH"/>
        </w:rPr>
      </w:pPr>
      <w:r>
        <w:rPr>
          <w:rFonts w:ascii="Arial" w:hAnsi="Arial" w:cs="Arial"/>
          <w:b/>
          <w:color w:val="000000" w:themeColor="text1"/>
          <w:lang w:val="de-CH"/>
        </w:rPr>
        <w:lastRenderedPageBreak/>
        <w:t>3. Angaben zur labormedizinischen Weiterbildung</w:t>
      </w:r>
    </w:p>
    <w:p>
      <w:pPr>
        <w:spacing w:after="120"/>
        <w:rPr>
          <w:lang w:val="de-CH"/>
        </w:rPr>
      </w:pPr>
    </w:p>
    <w:p>
      <w:pPr>
        <w:spacing w:after="120"/>
        <w:rPr>
          <w:lang w:val="de-CH"/>
        </w:rPr>
      </w:pPr>
      <w:r>
        <w:rPr>
          <w:lang w:val="de-CH"/>
        </w:rPr>
        <w:t>Absolvierte Weiterbildung / geführter Weiterbildungstitel:</w:t>
      </w:r>
      <w:r>
        <w:rPr>
          <w:lang w:val="de-CH"/>
        </w:rPr>
        <w:br/>
      </w:r>
      <w:r>
        <w:rPr>
          <w:lang w:val="de-CH"/>
        </w:rPr>
        <w:fldChar w:fldCharType="begin">
          <w:ffData>
            <w:name w:val="Text8"/>
            <w:enabled/>
            <w:calcOnExit w:val="0"/>
            <w:textInput/>
          </w:ffData>
        </w:fldChar>
      </w:r>
      <w:bookmarkStart w:id="6" w:name="Text8"/>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6"/>
    </w:p>
    <w:p>
      <w:pPr>
        <w:spacing w:after="120"/>
        <w:rPr>
          <w:lang w:val="de-CH"/>
        </w:rPr>
      </w:pPr>
      <w:r>
        <w:rPr>
          <w:lang w:val="de-CH"/>
        </w:rPr>
        <w:t xml:space="preserve">Dauer der Weiterbildung: </w:t>
      </w:r>
      <w:r>
        <w:rPr>
          <w:lang w:val="de-CH"/>
        </w:rPr>
        <w:fldChar w:fldCharType="begin">
          <w:ffData>
            <w:name w:val="Text8"/>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r>
        <w:rPr>
          <w:lang w:val="de-CH"/>
        </w:rPr>
        <w:t xml:space="preserve">Ausstelldatum des Diploms: </w:t>
      </w:r>
      <w:r>
        <w:rPr>
          <w:lang w:val="de-CH"/>
        </w:rPr>
        <w:fldChar w:fldCharType="begin">
          <w:ffData>
            <w:name w:val="Text8"/>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r>
        <w:rPr>
          <w:lang w:val="de-CH"/>
        </w:rPr>
        <w:t xml:space="preserve">Instanz, welche das Diplom ausgestellt hat (Genaue Bezeichnung der Instanz, Adresse, Land): </w:t>
      </w:r>
      <w:r>
        <w:rPr>
          <w:lang w:val="de-CH"/>
        </w:rPr>
        <w:fldChar w:fldCharType="begin">
          <w:ffData>
            <w:name w:val="Text8"/>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p>
    <w:p>
      <w:pPr>
        <w:spacing w:after="120"/>
        <w:rPr>
          <w:lang w:val="de-CH"/>
        </w:rPr>
      </w:pPr>
    </w:p>
    <w:p>
      <w:pPr>
        <w:pStyle w:val="berschrift3"/>
        <w:rPr>
          <w:rFonts w:ascii="Arial" w:hAnsi="Arial" w:cs="Arial"/>
          <w:b/>
          <w:color w:val="000000" w:themeColor="text1"/>
          <w:lang w:val="de-CH"/>
        </w:rPr>
      </w:pPr>
      <w:r>
        <w:rPr>
          <w:rFonts w:ascii="Arial" w:hAnsi="Arial" w:cs="Arial"/>
          <w:b/>
          <w:color w:val="000000" w:themeColor="text1"/>
          <w:lang w:val="de-CH"/>
        </w:rPr>
        <w:t>4. Angaben zur gewünschten Anerkennung der Gleichwertigkeit</w:t>
      </w:r>
    </w:p>
    <w:p>
      <w:pPr>
        <w:rPr>
          <w:lang w:val="de-CH"/>
        </w:rPr>
      </w:pPr>
    </w:p>
    <w:p>
      <w:pPr>
        <w:spacing w:after="120"/>
        <w:rPr>
          <w:lang w:val="de-CH"/>
        </w:rPr>
      </w:pPr>
      <w:r>
        <w:rPr>
          <w:lang w:val="de-CH"/>
        </w:rPr>
        <w:t>Für welche FAMH-Weiterbildung wird die Gleichwertigkeit beantragt?</w:t>
      </w:r>
    </w:p>
    <w:p>
      <w:pPr>
        <w:spacing w:after="120"/>
        <w:rPr>
          <w:lang w:val="de-CH"/>
        </w:rPr>
      </w:pPr>
    </w:p>
    <w:p>
      <w:pPr>
        <w:spacing w:after="120"/>
        <w:rPr>
          <w:lang w:val="de-CH"/>
        </w:rPr>
      </w:pPr>
    </w:p>
    <w:p>
      <w:pPr>
        <w:spacing w:after="120"/>
        <w:rPr>
          <w:lang w:val="de-CH"/>
        </w:rPr>
      </w:pPr>
      <w:r>
        <w:rPr>
          <w:lang w:val="de-CH"/>
        </w:rPr>
        <w:t>Gemäss FAMH-Reglement vom 1.1.2013 folgende Hauptfächer:</w:t>
      </w:r>
    </w:p>
    <w:bookmarkStart w:id="7" w:name="_GoBack"/>
    <w:p>
      <w:pPr>
        <w:spacing w:after="120"/>
        <w:rPr>
          <w:lang w:val="de-CH"/>
        </w:rPr>
      </w:pPr>
      <w:r>
        <w:rPr>
          <w:color w:val="0070C0"/>
        </w:rPr>
        <w:fldChar w:fldCharType="begin">
          <w:ffData>
            <w:name w:val="CaseACocher1"/>
            <w:enabled/>
            <w:calcOnExit w:val="0"/>
            <w:checkBox>
              <w:sizeAuto/>
              <w:default w:val="0"/>
            </w:checkBox>
          </w:ffData>
        </w:fldChar>
      </w:r>
      <w:bookmarkStart w:id="8" w:name="CaseACocher1"/>
      <w:r>
        <w:rPr>
          <w:color w:val="0070C0"/>
          <w:lang w:val="de-CH"/>
        </w:rPr>
        <w:instrText xml:space="preserve"> FORMCHECKBOX </w:instrText>
      </w:r>
      <w:r>
        <w:rPr>
          <w:color w:val="0070C0"/>
        </w:rPr>
      </w:r>
      <w:r>
        <w:rPr>
          <w:color w:val="0070C0"/>
        </w:rPr>
        <w:fldChar w:fldCharType="separate"/>
      </w:r>
      <w:r>
        <w:rPr>
          <w:color w:val="0070C0"/>
        </w:rPr>
        <w:fldChar w:fldCharType="end"/>
      </w:r>
      <w:bookmarkEnd w:id="8"/>
      <w:bookmarkEnd w:id="7"/>
      <w:r>
        <w:rPr>
          <w:color w:val="0070C0"/>
          <w:lang w:val="de-CH"/>
        </w:rPr>
        <w:t xml:space="preserve"> </w:t>
      </w:r>
      <w:r>
        <w:rPr>
          <w:lang w:val="de-CH"/>
        </w:rPr>
        <w:t>Spezialist für Labormedizin FAMH, (Schwerpunkt) Hämatologie</w:t>
      </w:r>
    </w:p>
    <w:p>
      <w:pPr>
        <w:spacing w:after="120"/>
        <w:rPr>
          <w:lang w:val="de-CH"/>
        </w:rPr>
      </w:pPr>
      <w:r>
        <w:fldChar w:fldCharType="begin">
          <w:ffData>
            <w:name w:val="CaseACocher2"/>
            <w:enabled/>
            <w:calcOnExit w:val="0"/>
            <w:checkBox>
              <w:sizeAuto/>
              <w:default w:val="0"/>
            </w:checkBox>
          </w:ffData>
        </w:fldChar>
      </w:r>
      <w:bookmarkStart w:id="9" w:name="CaseACocher2"/>
      <w:r>
        <w:rPr>
          <w:lang w:val="de-CH"/>
        </w:rPr>
        <w:instrText xml:space="preserve"> FORMCHECKBOX </w:instrText>
      </w:r>
      <w:r>
        <w:fldChar w:fldCharType="separate"/>
      </w:r>
      <w:r>
        <w:fldChar w:fldCharType="end"/>
      </w:r>
      <w:bookmarkEnd w:id="9"/>
      <w:r>
        <w:rPr>
          <w:lang w:val="de-CH"/>
        </w:rPr>
        <w:t xml:space="preserve"> Spezialist für Labormedizin FAMH, (Schwerpunkt) klinische Chemie</w:t>
      </w:r>
    </w:p>
    <w:p>
      <w:pPr>
        <w:spacing w:after="120"/>
        <w:rPr>
          <w:lang w:val="de-CH"/>
        </w:rPr>
      </w:pPr>
      <w:r>
        <w:fldChar w:fldCharType="begin">
          <w:ffData>
            <w:name w:val="CaseACocher3"/>
            <w:enabled/>
            <w:calcOnExit w:val="0"/>
            <w:checkBox>
              <w:sizeAuto/>
              <w:default w:val="0"/>
            </w:checkBox>
          </w:ffData>
        </w:fldChar>
      </w:r>
      <w:bookmarkStart w:id="10" w:name="CaseACocher3"/>
      <w:r>
        <w:rPr>
          <w:lang w:val="de-CH"/>
        </w:rPr>
        <w:instrText xml:space="preserve"> FORMCHECKBOX </w:instrText>
      </w:r>
      <w:r>
        <w:fldChar w:fldCharType="separate"/>
      </w:r>
      <w:r>
        <w:fldChar w:fldCharType="end"/>
      </w:r>
      <w:bookmarkEnd w:id="10"/>
      <w:r>
        <w:rPr>
          <w:lang w:val="de-CH"/>
        </w:rPr>
        <w:t xml:space="preserve"> Spezialist für Labormedizin FAMH, (Schwerpunkt) Klinische Immunologie</w:t>
      </w:r>
    </w:p>
    <w:p>
      <w:pPr>
        <w:spacing w:after="120"/>
        <w:rPr>
          <w:lang w:val="de-CH"/>
        </w:rPr>
      </w:pPr>
      <w:r>
        <w:fldChar w:fldCharType="begin">
          <w:ffData>
            <w:name w:val="CaseACocher4"/>
            <w:enabled/>
            <w:calcOnExit w:val="0"/>
            <w:checkBox>
              <w:sizeAuto/>
              <w:default w:val="0"/>
            </w:checkBox>
          </w:ffData>
        </w:fldChar>
      </w:r>
      <w:bookmarkStart w:id="11" w:name="CaseACocher4"/>
      <w:r>
        <w:rPr>
          <w:lang w:val="de-CH"/>
        </w:rPr>
        <w:instrText xml:space="preserve"> FORMCHECKBOX </w:instrText>
      </w:r>
      <w:r>
        <w:fldChar w:fldCharType="separate"/>
      </w:r>
      <w:r>
        <w:fldChar w:fldCharType="end"/>
      </w:r>
      <w:bookmarkEnd w:id="11"/>
      <w:r>
        <w:rPr>
          <w:lang w:val="de-CH"/>
        </w:rPr>
        <w:t xml:space="preserve"> Spezialist für Labormedizin FAMH, (Schwerpunkt) Medizinische Mikrobiologie</w:t>
      </w:r>
    </w:p>
    <w:p>
      <w:pPr>
        <w:spacing w:after="120"/>
        <w:rPr>
          <w:lang w:val="de-CH"/>
        </w:rPr>
      </w:pPr>
      <w:r>
        <w:fldChar w:fldCharType="begin">
          <w:ffData>
            <w:name w:val="CaseACocher5"/>
            <w:enabled/>
            <w:calcOnExit w:val="0"/>
            <w:checkBox>
              <w:sizeAuto/>
              <w:default w:val="0"/>
            </w:checkBox>
          </w:ffData>
        </w:fldChar>
      </w:r>
      <w:bookmarkStart w:id="12" w:name="CaseACocher5"/>
      <w:r>
        <w:rPr>
          <w:lang w:val="de-CH"/>
        </w:rPr>
        <w:instrText xml:space="preserve"> FORMCHECKBOX </w:instrText>
      </w:r>
      <w:r>
        <w:fldChar w:fldCharType="separate"/>
      </w:r>
      <w:r>
        <w:fldChar w:fldCharType="end"/>
      </w:r>
      <w:bookmarkEnd w:id="12"/>
      <w:r>
        <w:rPr>
          <w:lang w:val="de-CH"/>
        </w:rPr>
        <w:t xml:space="preserve"> Spezialist für Labormedizin FAMH, Medizinische Genetik</w:t>
      </w:r>
    </w:p>
    <w:p>
      <w:pPr>
        <w:spacing w:after="120"/>
        <w:rPr>
          <w:lang w:val="de-CH"/>
        </w:rPr>
      </w:pPr>
    </w:p>
    <w:p>
      <w:pPr>
        <w:spacing w:after="120"/>
        <w:rPr>
          <w:lang w:val="de-CH"/>
        </w:rPr>
      </w:pPr>
      <w:r>
        <w:rPr>
          <w:lang w:val="de-CH"/>
        </w:rPr>
        <w:t>Gemäss FAMH-Reglement vom 1.1.2013 folgende Nebenfächer (maximal 3):</w:t>
      </w:r>
    </w:p>
    <w:p>
      <w:pPr>
        <w:spacing w:after="120"/>
        <w:rPr>
          <w:lang w:val="de-CH"/>
        </w:rPr>
      </w:pPr>
      <w:r>
        <w:fldChar w:fldCharType="begin">
          <w:ffData>
            <w:name w:val="CaseACocher6"/>
            <w:enabled/>
            <w:calcOnExit w:val="0"/>
            <w:checkBox>
              <w:sizeAuto/>
              <w:default w:val="0"/>
            </w:checkBox>
          </w:ffData>
        </w:fldChar>
      </w:r>
      <w:bookmarkStart w:id="13" w:name="CaseACocher6"/>
      <w:r>
        <w:rPr>
          <w:lang w:val="de-CH"/>
        </w:rPr>
        <w:instrText xml:space="preserve"> FORMCHECKBOX </w:instrText>
      </w:r>
      <w:r>
        <w:fldChar w:fldCharType="separate"/>
      </w:r>
      <w:r>
        <w:fldChar w:fldCharType="end"/>
      </w:r>
      <w:bookmarkEnd w:id="13"/>
      <w:r>
        <w:rPr>
          <w:lang w:val="de-CH"/>
        </w:rPr>
        <w:t xml:space="preserve"> Hämatologie</w:t>
      </w:r>
    </w:p>
    <w:p>
      <w:pPr>
        <w:spacing w:after="120"/>
        <w:rPr>
          <w:lang w:val="de-CH"/>
        </w:rPr>
      </w:pPr>
      <w:r>
        <w:fldChar w:fldCharType="begin">
          <w:ffData>
            <w:name w:val="CaseACocher7"/>
            <w:enabled/>
            <w:calcOnExit w:val="0"/>
            <w:checkBox>
              <w:sizeAuto/>
              <w:default w:val="0"/>
            </w:checkBox>
          </w:ffData>
        </w:fldChar>
      </w:r>
      <w:bookmarkStart w:id="14" w:name="CaseACocher7"/>
      <w:r>
        <w:rPr>
          <w:lang w:val="de-CH"/>
        </w:rPr>
        <w:instrText xml:space="preserve"> FORMCHECKBOX </w:instrText>
      </w:r>
      <w:r>
        <w:fldChar w:fldCharType="separate"/>
      </w:r>
      <w:r>
        <w:fldChar w:fldCharType="end"/>
      </w:r>
      <w:bookmarkEnd w:id="14"/>
      <w:r>
        <w:rPr>
          <w:lang w:val="de-CH"/>
        </w:rPr>
        <w:t xml:space="preserve"> Klinische Chemie</w:t>
      </w:r>
    </w:p>
    <w:p>
      <w:pPr>
        <w:spacing w:after="120"/>
        <w:rPr>
          <w:lang w:val="de-CH"/>
        </w:rPr>
      </w:pPr>
      <w:r>
        <w:fldChar w:fldCharType="begin">
          <w:ffData>
            <w:name w:val="CaseACocher8"/>
            <w:enabled/>
            <w:calcOnExit w:val="0"/>
            <w:checkBox>
              <w:sizeAuto/>
              <w:default w:val="0"/>
            </w:checkBox>
          </w:ffData>
        </w:fldChar>
      </w:r>
      <w:bookmarkStart w:id="15" w:name="CaseACocher8"/>
      <w:r>
        <w:rPr>
          <w:lang w:val="de-CH"/>
        </w:rPr>
        <w:instrText xml:space="preserve"> FORMCHECKBOX </w:instrText>
      </w:r>
      <w:r>
        <w:fldChar w:fldCharType="separate"/>
      </w:r>
      <w:r>
        <w:fldChar w:fldCharType="end"/>
      </w:r>
      <w:bookmarkEnd w:id="15"/>
      <w:r>
        <w:rPr>
          <w:lang w:val="de-CH"/>
        </w:rPr>
        <w:t xml:space="preserve"> Klinische Immunologie</w:t>
      </w:r>
    </w:p>
    <w:p>
      <w:pPr>
        <w:spacing w:after="120"/>
        <w:rPr>
          <w:lang w:val="de-CH"/>
        </w:rPr>
      </w:pPr>
      <w:r>
        <w:fldChar w:fldCharType="begin">
          <w:ffData>
            <w:name w:val="CaseACocher9"/>
            <w:enabled/>
            <w:calcOnExit w:val="0"/>
            <w:checkBox>
              <w:sizeAuto/>
              <w:default w:val="0"/>
            </w:checkBox>
          </w:ffData>
        </w:fldChar>
      </w:r>
      <w:bookmarkStart w:id="16" w:name="CaseACocher9"/>
      <w:r>
        <w:rPr>
          <w:lang w:val="de-CH"/>
        </w:rPr>
        <w:instrText xml:space="preserve"> FORMCHECKBOX </w:instrText>
      </w:r>
      <w:r>
        <w:fldChar w:fldCharType="separate"/>
      </w:r>
      <w:r>
        <w:fldChar w:fldCharType="end"/>
      </w:r>
      <w:bookmarkEnd w:id="16"/>
      <w:r>
        <w:rPr>
          <w:lang w:val="de-CH"/>
        </w:rPr>
        <w:t xml:space="preserve"> Medizinische Mikrobiologie</w:t>
      </w:r>
    </w:p>
    <w:p>
      <w:pPr>
        <w:spacing w:after="120"/>
        <w:rPr>
          <w:lang w:val="de-CH"/>
        </w:rPr>
      </w:pPr>
    </w:p>
    <w:p>
      <w:pPr>
        <w:spacing w:after="120"/>
        <w:rPr>
          <w:strike/>
          <w:lang w:val="de-CH"/>
        </w:rPr>
      </w:pPr>
    </w:p>
    <w:p>
      <w:pPr>
        <w:spacing w:after="120"/>
        <w:rPr>
          <w:b/>
          <w:color w:val="000000" w:themeColor="text1"/>
          <w:lang w:val="de-CH"/>
        </w:rPr>
      </w:pPr>
      <w:r>
        <w:rPr>
          <w:b/>
          <w:color w:val="000000" w:themeColor="text1"/>
          <w:lang w:val="de-CH"/>
        </w:rPr>
        <w:t xml:space="preserve">Ich beantrage: </w:t>
      </w:r>
    </w:p>
    <w:p>
      <w:pPr>
        <w:spacing w:after="120"/>
        <w:rPr>
          <w:lang w:val="de-CH"/>
        </w:rPr>
      </w:pPr>
      <w:r>
        <w:fldChar w:fldCharType="begin">
          <w:ffData>
            <w:name w:val="CaseACocher11"/>
            <w:enabled/>
            <w:calcOnExit w:val="0"/>
            <w:checkBox>
              <w:sizeAuto/>
              <w:default w:val="0"/>
            </w:checkBox>
          </w:ffData>
        </w:fldChar>
      </w:r>
      <w:bookmarkStart w:id="17" w:name="CaseACocher11"/>
      <w:r>
        <w:rPr>
          <w:lang w:val="de-CH"/>
        </w:rPr>
        <w:instrText xml:space="preserve"> FORMCHECKBOX </w:instrText>
      </w:r>
      <w:r>
        <w:fldChar w:fldCharType="separate"/>
      </w:r>
      <w:r>
        <w:fldChar w:fldCharType="end"/>
      </w:r>
      <w:bookmarkEnd w:id="17"/>
      <w:r>
        <w:rPr>
          <w:lang w:val="de-CH"/>
        </w:rPr>
        <w:t xml:space="preserve"> die Anerkennung der Gleichwertigkeit im Rahmen der Krankenversicherungsgesetzgebung (KVG)</w:t>
      </w:r>
    </w:p>
    <w:p>
      <w:pPr>
        <w:spacing w:after="120"/>
        <w:rPr>
          <w:lang w:val="de-CH"/>
        </w:rPr>
      </w:pPr>
      <w:r>
        <w:fldChar w:fldCharType="begin">
          <w:ffData>
            <w:name w:val="CaseACocher12"/>
            <w:enabled/>
            <w:calcOnExit w:val="0"/>
            <w:checkBox>
              <w:sizeAuto/>
              <w:default w:val="0"/>
            </w:checkBox>
          </w:ffData>
        </w:fldChar>
      </w:r>
      <w:bookmarkStart w:id="18" w:name="CaseACocher12"/>
      <w:r>
        <w:rPr>
          <w:lang w:val="de-CH"/>
        </w:rPr>
        <w:instrText xml:space="preserve"> FORMCHECKBOX </w:instrText>
      </w:r>
      <w:r>
        <w:fldChar w:fldCharType="separate"/>
      </w:r>
      <w:r>
        <w:fldChar w:fldCharType="end"/>
      </w:r>
      <w:bookmarkEnd w:id="18"/>
      <w:r>
        <w:rPr>
          <w:lang w:val="de-CH"/>
        </w:rPr>
        <w:t xml:space="preserve"> die Anerkennung der Gleichwertigkeit im Rahmen der Krankenversicherungsgesetzgebung (KVG) und im Rahmen der Gesetzgebung über genetische Untersuchungen beim Menschen (GUMG). </w:t>
      </w:r>
    </w:p>
    <w:p>
      <w:pPr>
        <w:spacing w:after="120"/>
        <w:rPr>
          <w:lang w:val="de-CH"/>
        </w:rPr>
      </w:pPr>
      <w:r>
        <w:rPr>
          <w:lang w:val="de-CH"/>
        </w:rPr>
        <w:t>Letztere ist notwendig, falls Sie bzw. das schweizerische Labor, in welchem Sie tätig sein wollen, humangenetische Untersuchungen durchführt oder anbietet. Die Anerkennung im Rahmen beider Gesetzgebungen dauert nicht länger und kostet nicht mehr als diejenige im Rahmen des KVG alleine.</w:t>
      </w:r>
    </w:p>
    <w:p>
      <w:pPr>
        <w:spacing w:after="120"/>
        <w:rPr>
          <w:lang w:val="de-CH"/>
        </w:rPr>
      </w:pPr>
    </w:p>
    <w:p>
      <w:pPr>
        <w:spacing w:after="120"/>
        <w:rPr>
          <w:lang w:val="de-CH"/>
        </w:rPr>
      </w:pPr>
    </w:p>
    <w:p>
      <w:pPr>
        <w:spacing w:after="160" w:line="259" w:lineRule="auto"/>
        <w:rPr>
          <w:lang w:val="de-CH"/>
        </w:rPr>
      </w:pPr>
    </w:p>
    <w:p>
      <w:pPr>
        <w:pStyle w:val="berschrift3"/>
        <w:rPr>
          <w:rFonts w:ascii="Arial" w:hAnsi="Arial" w:cs="Arial"/>
          <w:b/>
          <w:color w:val="000000" w:themeColor="text1"/>
          <w:lang w:val="de-CH"/>
        </w:rPr>
      </w:pPr>
      <w:r>
        <w:rPr>
          <w:rFonts w:ascii="Arial" w:hAnsi="Arial" w:cs="Arial"/>
          <w:b/>
          <w:color w:val="000000" w:themeColor="text1"/>
          <w:lang w:val="de-CH"/>
        </w:rPr>
        <w:t>5. Aktuelle Arbeitstätigkeit</w:t>
      </w:r>
    </w:p>
    <w:p>
      <w:pPr>
        <w:rPr>
          <w:lang w:val="de-CH"/>
        </w:rPr>
      </w:pPr>
    </w:p>
    <w:p>
      <w:pPr>
        <w:spacing w:after="120"/>
        <w:rPr>
          <w:lang w:val="de-CH"/>
        </w:rPr>
      </w:pPr>
      <w:r>
        <w:rPr>
          <w:lang w:val="de-CH"/>
        </w:rPr>
        <w:t xml:space="preserve">Gehen Sie in der Schweiz einer Erwerbstätigkeit nach? </w:t>
      </w:r>
    </w:p>
    <w:p>
      <w:pPr>
        <w:spacing w:after="120"/>
        <w:rPr>
          <w:lang w:val="de-CH"/>
        </w:rPr>
      </w:pPr>
      <w:r>
        <w:fldChar w:fldCharType="begin">
          <w:ffData>
            <w:name w:val="CaseACocher13"/>
            <w:enabled/>
            <w:calcOnExit w:val="0"/>
            <w:checkBox>
              <w:sizeAuto/>
              <w:default w:val="0"/>
            </w:checkBox>
          </w:ffData>
        </w:fldChar>
      </w:r>
      <w:bookmarkStart w:id="19" w:name="CaseACocher13"/>
      <w:r>
        <w:rPr>
          <w:lang w:val="de-CH"/>
        </w:rPr>
        <w:instrText xml:space="preserve"> FORMCHECKBOX </w:instrText>
      </w:r>
      <w:r>
        <w:fldChar w:fldCharType="separate"/>
      </w:r>
      <w:r>
        <w:fldChar w:fldCharType="end"/>
      </w:r>
      <w:bookmarkEnd w:id="19"/>
      <w:r>
        <w:rPr>
          <w:lang w:val="de-CH"/>
        </w:rPr>
        <w:t xml:space="preserve"> Ja</w:t>
      </w:r>
    </w:p>
    <w:p>
      <w:pPr>
        <w:spacing w:after="120"/>
        <w:rPr>
          <w:lang w:val="de-CH"/>
        </w:rPr>
      </w:pPr>
      <w:r>
        <w:fldChar w:fldCharType="begin">
          <w:ffData>
            <w:name w:val="CaseACocher14"/>
            <w:enabled/>
            <w:calcOnExit w:val="0"/>
            <w:checkBox>
              <w:sizeAuto/>
              <w:default w:val="0"/>
            </w:checkBox>
          </w:ffData>
        </w:fldChar>
      </w:r>
      <w:bookmarkStart w:id="20" w:name="CaseACocher14"/>
      <w:r>
        <w:rPr>
          <w:lang w:val="de-CH"/>
        </w:rPr>
        <w:instrText xml:space="preserve"> FORMCHECKBOX </w:instrText>
      </w:r>
      <w:r>
        <w:fldChar w:fldCharType="separate"/>
      </w:r>
      <w:r>
        <w:fldChar w:fldCharType="end"/>
      </w:r>
      <w:bookmarkEnd w:id="20"/>
      <w:r>
        <w:rPr>
          <w:lang w:val="de-CH"/>
        </w:rPr>
        <w:t xml:space="preserve"> Nein</w:t>
      </w:r>
    </w:p>
    <w:p>
      <w:pPr>
        <w:spacing w:after="120"/>
        <w:rPr>
          <w:lang w:val="de-CH"/>
        </w:rPr>
      </w:pPr>
      <w:r>
        <w:rPr>
          <w:lang w:val="de-CH"/>
        </w:rPr>
        <w:t>Falls ja, bei welchem Arbeitgeber und in welcher Funktion?</w:t>
      </w:r>
      <w:r>
        <w:rPr>
          <w:lang w:val="de-CH"/>
        </w:rPr>
        <w:br/>
      </w:r>
      <w:r>
        <w:rPr>
          <w:lang w:val="de-CH"/>
        </w:rPr>
        <w:fldChar w:fldCharType="begin">
          <w:ffData>
            <w:name w:val="Text9"/>
            <w:enabled/>
            <w:calcOnExit w:val="0"/>
            <w:textInput/>
          </w:ffData>
        </w:fldChar>
      </w:r>
      <w:bookmarkStart w:id="21" w:name="Text9"/>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1"/>
    </w:p>
    <w:p>
      <w:pPr>
        <w:spacing w:after="120"/>
        <w:rPr>
          <w:lang w:val="de-CH"/>
        </w:rPr>
      </w:pPr>
    </w:p>
    <w:p>
      <w:pPr>
        <w:spacing w:after="120"/>
        <w:rPr>
          <w:lang w:val="de-CH"/>
        </w:rPr>
      </w:pPr>
      <w:r>
        <w:rPr>
          <w:lang w:val="de-CH"/>
        </w:rPr>
        <w:t xml:space="preserve">Falls nein: Haben Sie in der Schweiz eine Arbeitsstelle in Aussicht? </w:t>
      </w:r>
    </w:p>
    <w:p>
      <w:pPr>
        <w:spacing w:after="120"/>
        <w:rPr>
          <w:lang w:val="de-CH"/>
        </w:rPr>
      </w:pPr>
      <w:r>
        <w:fldChar w:fldCharType="begin">
          <w:ffData>
            <w:name w:val="CaseACocher16"/>
            <w:enabled/>
            <w:calcOnExit w:val="0"/>
            <w:checkBox>
              <w:sizeAuto/>
              <w:default w:val="0"/>
            </w:checkBox>
          </w:ffData>
        </w:fldChar>
      </w:r>
      <w:bookmarkStart w:id="22" w:name="CaseACocher16"/>
      <w:r>
        <w:rPr>
          <w:lang w:val="de-CH"/>
        </w:rPr>
        <w:instrText xml:space="preserve"> FORMCHECKBOX </w:instrText>
      </w:r>
      <w:r>
        <w:fldChar w:fldCharType="separate"/>
      </w:r>
      <w:r>
        <w:fldChar w:fldCharType="end"/>
      </w:r>
      <w:bookmarkEnd w:id="22"/>
      <w:r>
        <w:rPr>
          <w:lang w:val="de-CH"/>
        </w:rPr>
        <w:t xml:space="preserve"> Ja</w:t>
      </w:r>
    </w:p>
    <w:p>
      <w:pPr>
        <w:spacing w:after="120"/>
        <w:rPr>
          <w:lang w:val="de-CH"/>
        </w:rPr>
      </w:pPr>
      <w:r>
        <w:fldChar w:fldCharType="begin">
          <w:ffData>
            <w:name w:val="CaseACocher17"/>
            <w:enabled/>
            <w:calcOnExit w:val="0"/>
            <w:checkBox>
              <w:sizeAuto/>
              <w:default w:val="0"/>
            </w:checkBox>
          </w:ffData>
        </w:fldChar>
      </w:r>
      <w:bookmarkStart w:id="23" w:name="CaseACocher17"/>
      <w:r>
        <w:rPr>
          <w:lang w:val="de-CH"/>
        </w:rPr>
        <w:instrText xml:space="preserve"> FORMCHECKBOX </w:instrText>
      </w:r>
      <w:r>
        <w:fldChar w:fldCharType="separate"/>
      </w:r>
      <w:r>
        <w:fldChar w:fldCharType="end"/>
      </w:r>
      <w:bookmarkEnd w:id="23"/>
      <w:r>
        <w:rPr>
          <w:lang w:val="de-CH"/>
        </w:rPr>
        <w:t xml:space="preserve"> Nein</w:t>
      </w:r>
    </w:p>
    <w:p>
      <w:pPr>
        <w:spacing w:after="120"/>
        <w:rPr>
          <w:lang w:val="de-CH"/>
        </w:rPr>
      </w:pPr>
      <w:r>
        <w:rPr>
          <w:lang w:val="de-CH"/>
        </w:rPr>
        <w:t>Falls ja, bei welchem Arbeitgeber und in welcher Funktion?</w:t>
      </w:r>
      <w:r>
        <w:rPr>
          <w:lang w:val="de-CH"/>
        </w:rPr>
        <w:br/>
      </w:r>
      <w:r>
        <w:rPr>
          <w:lang w:val="de-CH"/>
        </w:rPr>
        <w:fldChar w:fldCharType="begin">
          <w:ffData>
            <w:name w:val="Text9"/>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p>
    <w:p>
      <w:pPr>
        <w:spacing w:after="120"/>
        <w:rPr>
          <w:lang w:val="de-CH"/>
        </w:rPr>
      </w:pPr>
    </w:p>
    <w:p>
      <w:pPr>
        <w:pStyle w:val="berschrift3"/>
        <w:rPr>
          <w:rFonts w:ascii="Arial" w:hAnsi="Arial" w:cs="Arial"/>
          <w:b/>
          <w:color w:val="000000" w:themeColor="text1"/>
          <w:lang w:val="de-CH"/>
        </w:rPr>
      </w:pPr>
      <w:r>
        <w:rPr>
          <w:rFonts w:ascii="Arial" w:hAnsi="Arial" w:cs="Arial"/>
          <w:b/>
          <w:color w:val="000000" w:themeColor="text1"/>
          <w:lang w:val="de-CH"/>
        </w:rPr>
        <w:t>6. Bemerkungen</w:t>
      </w:r>
    </w:p>
    <w:p>
      <w:pPr>
        <w:rPr>
          <w:lang w:val="de-CH"/>
        </w:rPr>
      </w:pPr>
    </w:p>
    <w:p>
      <w:pPr>
        <w:spacing w:after="120"/>
        <w:rPr>
          <w:lang w:val="de-CH"/>
        </w:rPr>
      </w:pPr>
      <w:r>
        <w:rPr>
          <w:lang w:val="de-CH"/>
        </w:rPr>
        <w:t>Ergänzende Hinweise zum Antrag:</w:t>
      </w:r>
    </w:p>
    <w:p>
      <w:pPr>
        <w:spacing w:after="120"/>
        <w:rPr>
          <w:lang w:val="de-CH"/>
        </w:rPr>
      </w:pPr>
      <w:r>
        <w:rPr>
          <w:lang w:val="de-CH"/>
        </w:rPr>
        <w:fldChar w:fldCharType="begin">
          <w:ffData>
            <w:name w:val="Text10"/>
            <w:enabled/>
            <w:calcOnExit w:val="0"/>
            <w:textInput/>
          </w:ffData>
        </w:fldChar>
      </w:r>
      <w:bookmarkStart w:id="24" w:name="Text10"/>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4"/>
    </w:p>
    <w:p>
      <w:pPr>
        <w:spacing w:after="120"/>
        <w:rPr>
          <w:lang w:val="de-CH"/>
        </w:rPr>
      </w:pPr>
    </w:p>
    <w:p>
      <w:pPr>
        <w:spacing w:after="120"/>
        <w:rPr>
          <w:lang w:val="de-CH"/>
        </w:rPr>
      </w:pPr>
    </w:p>
    <w:p>
      <w:pPr>
        <w:spacing w:after="120"/>
        <w:rPr>
          <w:lang w:val="de-CH"/>
        </w:rPr>
      </w:pPr>
    </w:p>
    <w:p>
      <w:pPr>
        <w:spacing w:after="120"/>
        <w:rPr>
          <w:lang w:val="de-CH"/>
        </w:rPr>
      </w:pPr>
      <w:r>
        <w:rPr>
          <w:lang w:val="de-CH"/>
        </w:rPr>
        <w:t xml:space="preserve">Datum: </w:t>
      </w:r>
      <w:r>
        <w:rPr>
          <w:lang w:val="de-CH"/>
        </w:rPr>
        <w:fldChar w:fldCharType="begin">
          <w:ffData>
            <w:name w:val=""/>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p>
      <w:pPr>
        <w:spacing w:after="120"/>
        <w:rPr>
          <w:lang w:val="de-CH"/>
        </w:rPr>
      </w:pPr>
    </w:p>
    <w:p>
      <w:pPr>
        <w:spacing w:after="120"/>
        <w:rPr>
          <w:lang w:val="de-CH"/>
        </w:rPr>
      </w:pPr>
    </w:p>
    <w:p>
      <w:pPr>
        <w:spacing w:after="120"/>
        <w:rPr>
          <w:lang w:val="de-CH"/>
        </w:rPr>
      </w:pPr>
    </w:p>
    <w:p>
      <w:pPr>
        <w:spacing w:after="120"/>
        <w:rPr>
          <w:lang w:val="de-CH"/>
        </w:rPr>
      </w:pPr>
    </w:p>
    <w:p>
      <w:pPr>
        <w:spacing w:after="120"/>
        <w:jc w:val="center"/>
        <w:rPr>
          <w:b/>
          <w:sz w:val="26"/>
          <w:szCs w:val="26"/>
          <w:lang w:val="de-CH"/>
        </w:rPr>
      </w:pPr>
      <w:r>
        <w:rPr>
          <w:b/>
          <w:sz w:val="26"/>
          <w:szCs w:val="26"/>
          <w:lang w:val="de-CH"/>
        </w:rPr>
        <w:t xml:space="preserve">Bitte senden Sie das Formular an die Adresse: </w:t>
      </w:r>
    </w:p>
    <w:p>
      <w:pPr>
        <w:spacing w:after="120"/>
        <w:jc w:val="center"/>
        <w:rPr>
          <w:b/>
          <w:sz w:val="26"/>
          <w:szCs w:val="26"/>
          <w:lang w:val="de-CH"/>
        </w:rPr>
      </w:pPr>
      <w:hyperlink r:id="rId7" w:history="1">
        <w:r>
          <w:rPr>
            <w:rStyle w:val="Hyperlink"/>
            <w:b/>
            <w:sz w:val="26"/>
            <w:szCs w:val="26"/>
            <w:lang w:val="de-CH"/>
          </w:rPr>
          <w:t>gwg@bag.admin.ch</w:t>
        </w:r>
      </w:hyperlink>
    </w:p>
    <w:sectPr>
      <w:footerReference w:type="default" r:id="rId8"/>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rPr>
        <w:sz w:val="16"/>
        <w:szCs w:val="16"/>
        <w:lang w:val="de-CH"/>
      </w:rPr>
    </w:pPr>
    <w:r>
      <w:rPr>
        <w:sz w:val="16"/>
        <w:szCs w:val="16"/>
        <w:lang w:val="de-CH"/>
      </w:rPr>
      <w:t>Anerkennung der Gleichwertigkeit der labormedizinischen Weiterbildung / Antragsformular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1" w:cryptProviderType="rsaAES" w:cryptAlgorithmClass="hash" w:cryptAlgorithmType="typeAny" w:cryptAlgorithmSid="14" w:cryptSpinCount="100000" w:hash="qCSad2aqioC69shj32js28S3rgiKGC87eGhOrOmrbbdMNqdtGfiGvZwqhdciF4x2I/TnlasKk5uDEM5giQs72g==" w:salt="VMNMggL432LVVN3BymH99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9BA76-0B88-4B03-A429-9A8C4188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paragraph" w:styleId="berschrift1">
    <w:name w:val="heading 1"/>
    <w:basedOn w:val="Standard"/>
    <w:next w:val="Standard"/>
    <w:link w:val="berschrift1Zchn"/>
    <w:uiPriority w:val="9"/>
    <w:qFormat/>
    <w:pPr>
      <w:keepNext/>
      <w:spacing w:before="240" w:after="60"/>
      <w:outlineLvl w:val="0"/>
    </w:pPr>
    <w:rPr>
      <w:rFonts w:ascii="Calibri Light" w:eastAsia="Times New Roman" w:hAnsi="Calibri Light" w:cs="Times New Roman"/>
      <w:b/>
      <w:bCs/>
      <w:kern w:val="32"/>
      <w:sz w:val="32"/>
      <w:szCs w:val="32"/>
      <w:lang w:val="de-CH"/>
    </w:rPr>
  </w:style>
  <w:style w:type="paragraph" w:styleId="berschrift2">
    <w:name w:val="heading 2"/>
    <w:basedOn w:val="Standard"/>
    <w:next w:val="Standard"/>
    <w:link w:val="berschrift2Zchn"/>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Calibri Light" w:eastAsia="Times New Roman" w:hAnsi="Calibri Light" w:cs="Times New Roman"/>
      <w:b/>
      <w:bCs/>
      <w:kern w:val="32"/>
      <w:sz w:val="32"/>
      <w:szCs w:val="32"/>
      <w:lang w:val="de-CH"/>
    </w:rPr>
  </w:style>
  <w:style w:type="paragraph" w:styleId="z-Formularbeginn">
    <w:name w:val="HTML Top of Form"/>
    <w:basedOn w:val="Standard"/>
    <w:next w:val="Standard"/>
    <w:link w:val="z-FormularbeginnZchn"/>
    <w:hidden/>
    <w:uiPriority w:val="99"/>
    <w:semiHidden/>
    <w:unhideWhenUsed/>
    <w:pPr>
      <w:pBdr>
        <w:bottom w:val="single" w:sz="6" w:space="1" w:color="auto"/>
      </w:pBdr>
      <w:spacing w:line="240" w:lineRule="auto"/>
      <w:jc w:val="center"/>
    </w:pPr>
    <w:rPr>
      <w:rFonts w:eastAsia="Times New Roman"/>
      <w:vanish/>
      <w:sz w:val="16"/>
      <w:szCs w:val="16"/>
    </w:rPr>
  </w:style>
  <w:style w:type="character" w:customStyle="1" w:styleId="z-FormularbeginnZchn">
    <w:name w:val="z-Formularbeginn Zchn"/>
    <w:basedOn w:val="Absatz-Standardschriftart"/>
    <w:link w:val="z-Formularbeginn"/>
    <w:uiPriority w:val="99"/>
    <w:semiHidden/>
    <w:rPr>
      <w:rFonts w:ascii="Arial" w:eastAsia="Times New Roman" w:hAnsi="Arial" w:cs="Arial"/>
      <w:vanish/>
      <w:sz w:val="16"/>
      <w:szCs w:val="16"/>
    </w:rPr>
  </w:style>
  <w:style w:type="paragraph" w:styleId="Endnotentext">
    <w:name w:val="endnote text"/>
    <w:basedOn w:val="Standard"/>
    <w:link w:val="EndnotentextZchn"/>
    <w:semiHidden/>
    <w:rPr>
      <w:rFonts w:eastAsia="Times New Roman" w:cs="Times New Roman"/>
      <w:sz w:val="20"/>
      <w:szCs w:val="20"/>
      <w:lang w:val="de-CH" w:eastAsia="de-CH"/>
    </w:rPr>
  </w:style>
  <w:style w:type="character" w:customStyle="1" w:styleId="EndnotentextZchn">
    <w:name w:val="Endnotentext Zchn"/>
    <w:basedOn w:val="Absatz-Standardschriftart"/>
    <w:link w:val="Endnotentext"/>
    <w:semiHidden/>
    <w:rPr>
      <w:rFonts w:ascii="Arial" w:eastAsia="Times New Roman" w:hAnsi="Arial" w:cs="Times New Roman"/>
      <w:sz w:val="20"/>
      <w:szCs w:val="20"/>
      <w:lang w:val="de-CH" w:eastAsia="de-CH"/>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wg@bag.admin.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314A-BB29-4037-AF8F-9F54A3A5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3337</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Pilliard Josiane BAG</dc:creator>
  <cp:keywords/>
  <dc:description/>
  <cp:lastModifiedBy>De Simone Roberto BAG</cp:lastModifiedBy>
  <cp:revision>4</cp:revision>
  <dcterms:created xsi:type="dcterms:W3CDTF">2017-06-08T06:51:00Z</dcterms:created>
  <dcterms:modified xsi:type="dcterms:W3CDTF">2017-06-08T06:56:00Z</dcterms:modified>
</cp:coreProperties>
</file>